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1A" w:rsidRDefault="00AA381A" w:rsidP="00CE67F5">
      <w:pPr>
        <w:pStyle w:val="Style3"/>
        <w:widowControl/>
        <w:spacing w:line="240" w:lineRule="auto"/>
        <w:ind w:left="4962" w:firstLine="0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П</w:t>
      </w:r>
      <w:r w:rsidR="00CE67F5">
        <w:rPr>
          <w:rStyle w:val="FontStyle50"/>
          <w:sz w:val="28"/>
          <w:szCs w:val="28"/>
        </w:rPr>
        <w:t>риложение</w:t>
      </w:r>
      <w:r w:rsidRPr="00BD71E0">
        <w:rPr>
          <w:rStyle w:val="FontStyle50"/>
          <w:sz w:val="28"/>
          <w:szCs w:val="28"/>
        </w:rPr>
        <w:t xml:space="preserve"> № </w:t>
      </w:r>
      <w:r>
        <w:rPr>
          <w:rStyle w:val="FontStyle50"/>
          <w:sz w:val="28"/>
          <w:szCs w:val="28"/>
        </w:rPr>
        <w:t>5</w:t>
      </w:r>
    </w:p>
    <w:p w:rsidR="00AA381A" w:rsidRPr="00BD71E0" w:rsidRDefault="00AA381A" w:rsidP="00CE67F5">
      <w:pPr>
        <w:pStyle w:val="Style15"/>
        <w:widowControl/>
        <w:tabs>
          <w:tab w:val="left" w:pos="426"/>
        </w:tabs>
        <w:spacing w:line="240" w:lineRule="auto"/>
        <w:ind w:left="4962" w:firstLine="0"/>
        <w:rPr>
          <w:sz w:val="28"/>
          <w:szCs w:val="28"/>
        </w:rPr>
      </w:pPr>
      <w:r w:rsidRPr="00441F45">
        <w:rPr>
          <w:rStyle w:val="FontStyle50"/>
          <w:sz w:val="28"/>
          <w:szCs w:val="28"/>
        </w:rPr>
        <w:t xml:space="preserve">к Порядку принятия решения о разработке, формировании, реализации и оценки эффективности реализации муниципальных программ </w:t>
      </w:r>
      <w:r w:rsidR="00CF2023">
        <w:rPr>
          <w:rStyle w:val="FontStyle50"/>
          <w:sz w:val="28"/>
          <w:szCs w:val="28"/>
        </w:rPr>
        <w:t>Безводного сельского поселения</w:t>
      </w:r>
    </w:p>
    <w:p w:rsidR="00CE67F5" w:rsidRDefault="00CE67F5" w:rsidP="00AA381A">
      <w:pPr>
        <w:pStyle w:val="Style15"/>
        <w:widowControl/>
        <w:spacing w:before="67" w:line="240" w:lineRule="auto"/>
        <w:ind w:firstLine="0"/>
        <w:jc w:val="center"/>
        <w:rPr>
          <w:rStyle w:val="FontStyle54"/>
          <w:b w:val="0"/>
          <w:sz w:val="28"/>
          <w:szCs w:val="28"/>
        </w:rPr>
      </w:pPr>
    </w:p>
    <w:p w:rsidR="00CE67F5" w:rsidRDefault="00CE67F5" w:rsidP="00AA381A">
      <w:pPr>
        <w:pStyle w:val="Style15"/>
        <w:widowControl/>
        <w:spacing w:before="67" w:line="240" w:lineRule="auto"/>
        <w:ind w:firstLine="0"/>
        <w:jc w:val="center"/>
        <w:rPr>
          <w:rStyle w:val="FontStyle54"/>
          <w:b w:val="0"/>
          <w:sz w:val="28"/>
          <w:szCs w:val="28"/>
        </w:rPr>
      </w:pPr>
    </w:p>
    <w:p w:rsidR="00CE67F5" w:rsidRDefault="00CE67F5" w:rsidP="00AA381A">
      <w:pPr>
        <w:pStyle w:val="Style15"/>
        <w:widowControl/>
        <w:spacing w:before="67" w:line="240" w:lineRule="auto"/>
        <w:ind w:firstLine="0"/>
        <w:jc w:val="center"/>
        <w:rPr>
          <w:rStyle w:val="FontStyle54"/>
          <w:b w:val="0"/>
          <w:sz w:val="28"/>
          <w:szCs w:val="28"/>
        </w:rPr>
      </w:pPr>
    </w:p>
    <w:p w:rsidR="00AA381A" w:rsidRPr="008A676A" w:rsidRDefault="00AA381A" w:rsidP="00AA381A">
      <w:pPr>
        <w:pStyle w:val="Style15"/>
        <w:widowControl/>
        <w:spacing w:before="67" w:line="240" w:lineRule="auto"/>
        <w:ind w:firstLine="0"/>
        <w:jc w:val="center"/>
        <w:rPr>
          <w:rStyle w:val="FontStyle54"/>
          <w:b w:val="0"/>
          <w:sz w:val="28"/>
          <w:szCs w:val="28"/>
        </w:rPr>
      </w:pPr>
      <w:r w:rsidRPr="008A676A">
        <w:rPr>
          <w:rStyle w:val="FontStyle54"/>
          <w:b w:val="0"/>
          <w:sz w:val="28"/>
          <w:szCs w:val="28"/>
        </w:rPr>
        <w:t xml:space="preserve">ТИПОВАЯ МЕТОДИКА </w:t>
      </w:r>
    </w:p>
    <w:p w:rsidR="00AA381A" w:rsidRPr="008A676A" w:rsidRDefault="00AA381A" w:rsidP="00AA381A">
      <w:pPr>
        <w:pStyle w:val="Style15"/>
        <w:widowControl/>
        <w:spacing w:before="67" w:line="240" w:lineRule="auto"/>
        <w:ind w:firstLine="0"/>
        <w:jc w:val="center"/>
        <w:rPr>
          <w:rStyle w:val="FontStyle54"/>
          <w:b w:val="0"/>
          <w:sz w:val="28"/>
          <w:szCs w:val="28"/>
        </w:rPr>
      </w:pPr>
      <w:r w:rsidRPr="008A676A">
        <w:rPr>
          <w:rStyle w:val="FontStyle54"/>
          <w:b w:val="0"/>
          <w:sz w:val="28"/>
          <w:szCs w:val="28"/>
        </w:rPr>
        <w:t>оценки эффективности реализации муниципальной программы</w:t>
      </w:r>
    </w:p>
    <w:p w:rsidR="00AA381A" w:rsidRPr="00BD71E0" w:rsidRDefault="00AA381A" w:rsidP="00AA381A">
      <w:pPr>
        <w:pStyle w:val="Style3"/>
        <w:widowControl/>
        <w:spacing w:before="235" w:line="240" w:lineRule="auto"/>
        <w:ind w:firstLine="0"/>
        <w:jc w:val="center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1. Общие положения</w:t>
      </w:r>
    </w:p>
    <w:p w:rsidR="00AA381A" w:rsidRPr="00BD71E0" w:rsidRDefault="00CE67F5" w:rsidP="00AA381A">
      <w:pPr>
        <w:pStyle w:val="Style7"/>
        <w:widowControl/>
        <w:numPr>
          <w:ilvl w:val="0"/>
          <w:numId w:val="1"/>
        </w:numPr>
        <w:tabs>
          <w:tab w:val="left" w:pos="797"/>
        </w:tabs>
        <w:spacing w:before="211" w:line="240" w:lineRule="auto"/>
        <w:ind w:firstLine="490"/>
        <w:rPr>
          <w:rStyle w:val="FontStyle61"/>
          <w:sz w:val="28"/>
          <w:szCs w:val="28"/>
        </w:rPr>
      </w:pPr>
      <w:r>
        <w:rPr>
          <w:rStyle w:val="FontStyle50"/>
          <w:sz w:val="28"/>
          <w:szCs w:val="28"/>
        </w:rPr>
        <w:t xml:space="preserve"> </w:t>
      </w:r>
      <w:r w:rsidR="00AA381A" w:rsidRPr="00BD71E0">
        <w:rPr>
          <w:rStyle w:val="FontStyle50"/>
          <w:sz w:val="28"/>
          <w:szCs w:val="28"/>
        </w:rPr>
        <w:t xml:space="preserve">Оценка эффективности реализации </w:t>
      </w:r>
      <w:r w:rsidR="00AA381A">
        <w:rPr>
          <w:rStyle w:val="FontStyle50"/>
          <w:sz w:val="28"/>
          <w:szCs w:val="28"/>
        </w:rPr>
        <w:t xml:space="preserve">муниципальной </w:t>
      </w:r>
      <w:r w:rsidR="00AA381A" w:rsidRPr="00BD71E0">
        <w:rPr>
          <w:rStyle w:val="FontStyle50"/>
          <w:sz w:val="28"/>
          <w:szCs w:val="28"/>
        </w:rPr>
        <w:t>программы про</w:t>
      </w:r>
      <w:r w:rsidR="00AA381A" w:rsidRPr="00BD71E0">
        <w:rPr>
          <w:rStyle w:val="FontStyle50"/>
          <w:sz w:val="28"/>
          <w:szCs w:val="28"/>
        </w:rPr>
        <w:softHyphen/>
        <w:t xml:space="preserve">изводится ежегодно. Результаты оценки эффективности реализации </w:t>
      </w:r>
      <w:r w:rsidR="00AA381A">
        <w:rPr>
          <w:rStyle w:val="FontStyle50"/>
          <w:sz w:val="28"/>
          <w:szCs w:val="28"/>
        </w:rPr>
        <w:t xml:space="preserve">муниципальной </w:t>
      </w:r>
      <w:r w:rsidR="00AA381A" w:rsidRPr="00BD71E0">
        <w:rPr>
          <w:rStyle w:val="FontStyle50"/>
          <w:sz w:val="28"/>
          <w:szCs w:val="28"/>
        </w:rPr>
        <w:t xml:space="preserve">программы представляются ее ответственным исполнителем в составе ежегодного доклада о ходе реализации </w:t>
      </w:r>
      <w:r w:rsidR="00AA381A">
        <w:rPr>
          <w:rStyle w:val="FontStyle50"/>
          <w:sz w:val="28"/>
          <w:szCs w:val="28"/>
        </w:rPr>
        <w:t xml:space="preserve">муниципальной </w:t>
      </w:r>
      <w:r w:rsidR="00AA381A" w:rsidRPr="00BD71E0">
        <w:rPr>
          <w:rStyle w:val="FontStyle50"/>
          <w:sz w:val="28"/>
          <w:szCs w:val="28"/>
        </w:rPr>
        <w:t>программы и оценке эффективности ее реализации.</w:t>
      </w:r>
    </w:p>
    <w:p w:rsidR="00AA381A" w:rsidRPr="00BD71E0" w:rsidRDefault="00CE67F5" w:rsidP="00AA381A">
      <w:pPr>
        <w:pStyle w:val="Style7"/>
        <w:widowControl/>
        <w:numPr>
          <w:ilvl w:val="0"/>
          <w:numId w:val="1"/>
        </w:numPr>
        <w:tabs>
          <w:tab w:val="left" w:pos="797"/>
        </w:tabs>
        <w:spacing w:line="240" w:lineRule="auto"/>
        <w:ind w:firstLine="490"/>
        <w:rPr>
          <w:rStyle w:val="FontStyle61"/>
          <w:sz w:val="28"/>
          <w:szCs w:val="28"/>
        </w:rPr>
      </w:pPr>
      <w:r>
        <w:rPr>
          <w:rStyle w:val="FontStyle50"/>
          <w:sz w:val="28"/>
          <w:szCs w:val="28"/>
        </w:rPr>
        <w:t xml:space="preserve"> </w:t>
      </w:r>
      <w:r w:rsidR="00AA381A" w:rsidRPr="00BD71E0">
        <w:rPr>
          <w:rStyle w:val="FontStyle50"/>
          <w:sz w:val="28"/>
          <w:szCs w:val="28"/>
        </w:rPr>
        <w:t xml:space="preserve">Оценка эффективности реализации </w:t>
      </w:r>
      <w:r w:rsidR="00AA381A">
        <w:rPr>
          <w:rStyle w:val="FontStyle50"/>
          <w:sz w:val="28"/>
          <w:szCs w:val="28"/>
        </w:rPr>
        <w:t xml:space="preserve">муниципальной </w:t>
      </w:r>
      <w:r w:rsidR="00AA381A" w:rsidRPr="00BD71E0">
        <w:rPr>
          <w:rStyle w:val="FontStyle50"/>
          <w:sz w:val="28"/>
          <w:szCs w:val="28"/>
        </w:rPr>
        <w:t>программы осу</w:t>
      </w:r>
      <w:r w:rsidR="00AA381A" w:rsidRPr="00BD71E0">
        <w:rPr>
          <w:rStyle w:val="FontStyle50"/>
          <w:sz w:val="28"/>
          <w:szCs w:val="28"/>
        </w:rPr>
        <w:softHyphen/>
        <w:t>ществляется в два этапа.</w:t>
      </w:r>
    </w:p>
    <w:p w:rsidR="00AA381A" w:rsidRPr="00BD71E0" w:rsidRDefault="00CE67F5" w:rsidP="00AA381A">
      <w:pPr>
        <w:pStyle w:val="Style7"/>
        <w:widowControl/>
        <w:numPr>
          <w:ilvl w:val="0"/>
          <w:numId w:val="2"/>
        </w:numPr>
        <w:tabs>
          <w:tab w:val="left" w:pos="941"/>
        </w:tabs>
        <w:spacing w:before="5" w:line="240" w:lineRule="auto"/>
        <w:ind w:right="10" w:firstLine="485"/>
        <w:rPr>
          <w:rStyle w:val="FontStyle61"/>
          <w:sz w:val="28"/>
          <w:szCs w:val="28"/>
        </w:rPr>
      </w:pPr>
      <w:r>
        <w:rPr>
          <w:rStyle w:val="FontStyle50"/>
          <w:sz w:val="28"/>
          <w:szCs w:val="28"/>
        </w:rPr>
        <w:t xml:space="preserve"> </w:t>
      </w:r>
      <w:r w:rsidR="00AA381A" w:rsidRPr="00BD71E0">
        <w:rPr>
          <w:rStyle w:val="FontStyle50"/>
          <w:sz w:val="28"/>
          <w:szCs w:val="28"/>
        </w:rPr>
        <w:t>На первом этапе осуществляется оценка эффективности реализации каждой из подпрограмм, ведомственных целевых программ, основных меро</w:t>
      </w:r>
      <w:r w:rsidR="00AA381A" w:rsidRPr="00BD71E0">
        <w:rPr>
          <w:rStyle w:val="FontStyle50"/>
          <w:sz w:val="28"/>
          <w:szCs w:val="28"/>
        </w:rPr>
        <w:softHyphen/>
        <w:t xml:space="preserve">приятий, включенных в </w:t>
      </w:r>
      <w:r w:rsidR="00AA381A">
        <w:rPr>
          <w:rStyle w:val="FontStyle50"/>
          <w:sz w:val="28"/>
          <w:szCs w:val="28"/>
        </w:rPr>
        <w:t xml:space="preserve">муниципальную </w:t>
      </w:r>
      <w:r w:rsidR="00AA381A" w:rsidRPr="00BD71E0">
        <w:rPr>
          <w:rStyle w:val="FontStyle50"/>
          <w:sz w:val="28"/>
          <w:szCs w:val="28"/>
        </w:rPr>
        <w:t>программу (подпрограмму), и включает в себя:</w:t>
      </w:r>
    </w:p>
    <w:p w:rsidR="00AA381A" w:rsidRPr="00BD71E0" w:rsidRDefault="00AA381A" w:rsidP="00AA381A">
      <w:pPr>
        <w:pStyle w:val="Style2"/>
        <w:widowControl/>
        <w:spacing w:before="5" w:line="240" w:lineRule="auto"/>
        <w:ind w:firstLine="466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оценку степени реализации мероприятий подпрограмм (ведомственных целевых программ, основных мероприятий) и достижения ожидаемых непо</w:t>
      </w:r>
      <w:r w:rsidRPr="00BD71E0">
        <w:rPr>
          <w:rStyle w:val="FontStyle50"/>
          <w:sz w:val="28"/>
          <w:szCs w:val="28"/>
        </w:rPr>
        <w:softHyphen/>
        <w:t>средственных результатов их реализации;</w:t>
      </w:r>
    </w:p>
    <w:p w:rsidR="00AA381A" w:rsidRPr="00BD71E0" w:rsidRDefault="00AA381A" w:rsidP="00AA381A">
      <w:pPr>
        <w:pStyle w:val="Style2"/>
        <w:widowControl/>
        <w:spacing w:line="240" w:lineRule="auto"/>
        <w:ind w:left="475" w:firstLine="0"/>
        <w:jc w:val="left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оценку степени соответствия запланированному уровню расходов;</w:t>
      </w:r>
    </w:p>
    <w:p w:rsidR="00AA381A" w:rsidRPr="00BD71E0" w:rsidRDefault="00AA381A" w:rsidP="00AA381A">
      <w:pPr>
        <w:pStyle w:val="Style2"/>
        <w:widowControl/>
        <w:spacing w:before="5" w:line="240" w:lineRule="auto"/>
        <w:ind w:left="480" w:firstLine="0"/>
        <w:jc w:val="left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оценку эффективности использования средств </w:t>
      </w:r>
      <w:r>
        <w:rPr>
          <w:rStyle w:val="FontStyle50"/>
          <w:sz w:val="28"/>
          <w:szCs w:val="28"/>
        </w:rPr>
        <w:t>районного</w:t>
      </w:r>
      <w:r w:rsidRPr="00BD71E0">
        <w:rPr>
          <w:rStyle w:val="FontStyle50"/>
          <w:sz w:val="28"/>
          <w:szCs w:val="28"/>
        </w:rPr>
        <w:t xml:space="preserve"> бюджета;</w:t>
      </w:r>
    </w:p>
    <w:p w:rsidR="00AA381A" w:rsidRPr="00BD71E0" w:rsidRDefault="00AA381A" w:rsidP="00AA381A">
      <w:pPr>
        <w:pStyle w:val="Style2"/>
        <w:widowControl/>
        <w:spacing w:line="240" w:lineRule="auto"/>
        <w:ind w:firstLine="470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оценку степени достижения целей и решения задач подпрограмм, ведом</w:t>
      </w:r>
      <w:r w:rsidRPr="00BD71E0">
        <w:rPr>
          <w:rStyle w:val="FontStyle50"/>
          <w:sz w:val="28"/>
          <w:szCs w:val="28"/>
        </w:rPr>
        <w:softHyphen/>
        <w:t xml:space="preserve">ственных целевых программ, основных мероприятий, входящих в </w:t>
      </w:r>
      <w:r>
        <w:rPr>
          <w:rStyle w:val="FontStyle50"/>
          <w:sz w:val="28"/>
          <w:szCs w:val="28"/>
        </w:rPr>
        <w:t>муниципальную</w:t>
      </w:r>
      <w:r w:rsidRPr="00BD71E0">
        <w:rPr>
          <w:rStyle w:val="FontStyle50"/>
          <w:sz w:val="28"/>
          <w:szCs w:val="28"/>
        </w:rPr>
        <w:t xml:space="preserve"> программу (далее - оценка степени реализации подпрограммы (ведом</w:t>
      </w:r>
      <w:r w:rsidRPr="00BD71E0">
        <w:rPr>
          <w:rStyle w:val="FontStyle50"/>
          <w:sz w:val="28"/>
          <w:szCs w:val="28"/>
        </w:rPr>
        <w:softHyphen/>
        <w:t>ственной целевой программы, основного мероприятия);</w:t>
      </w:r>
    </w:p>
    <w:p w:rsidR="00AA381A" w:rsidRPr="00BD71E0" w:rsidRDefault="00CE67F5" w:rsidP="00AA381A">
      <w:pPr>
        <w:pStyle w:val="Style7"/>
        <w:widowControl/>
        <w:numPr>
          <w:ilvl w:val="0"/>
          <w:numId w:val="3"/>
        </w:numPr>
        <w:tabs>
          <w:tab w:val="left" w:pos="941"/>
        </w:tabs>
        <w:spacing w:line="240" w:lineRule="auto"/>
        <w:ind w:right="14" w:firstLine="485"/>
        <w:rPr>
          <w:rStyle w:val="FontStyle61"/>
          <w:sz w:val="28"/>
          <w:szCs w:val="28"/>
        </w:rPr>
      </w:pPr>
      <w:r>
        <w:rPr>
          <w:rStyle w:val="FontStyle50"/>
          <w:sz w:val="28"/>
          <w:szCs w:val="28"/>
        </w:rPr>
        <w:t xml:space="preserve"> </w:t>
      </w:r>
      <w:r w:rsidR="00AA381A" w:rsidRPr="00BD71E0">
        <w:rPr>
          <w:rStyle w:val="FontStyle50"/>
          <w:sz w:val="28"/>
          <w:szCs w:val="28"/>
        </w:rPr>
        <w:t xml:space="preserve">На втором этапе осуществляется оценка эффективности реализации </w:t>
      </w:r>
      <w:r w:rsidR="00AA381A">
        <w:rPr>
          <w:rStyle w:val="FontStyle50"/>
          <w:sz w:val="28"/>
          <w:szCs w:val="28"/>
        </w:rPr>
        <w:t xml:space="preserve">муниципальной </w:t>
      </w:r>
      <w:r w:rsidR="00AA381A" w:rsidRPr="00BD71E0">
        <w:rPr>
          <w:rStyle w:val="FontStyle50"/>
          <w:sz w:val="28"/>
          <w:szCs w:val="28"/>
        </w:rPr>
        <w:t>программы в целом, включая оценку степени достижения це</w:t>
      </w:r>
      <w:r w:rsidR="00AA381A" w:rsidRPr="00BD71E0">
        <w:rPr>
          <w:rStyle w:val="FontStyle50"/>
          <w:sz w:val="28"/>
          <w:szCs w:val="28"/>
        </w:rPr>
        <w:softHyphen/>
        <w:t xml:space="preserve">лей и решения задач </w:t>
      </w:r>
      <w:r w:rsidR="00AA381A">
        <w:rPr>
          <w:rStyle w:val="FontStyle50"/>
          <w:sz w:val="28"/>
          <w:szCs w:val="28"/>
        </w:rPr>
        <w:t xml:space="preserve">муниципальной </w:t>
      </w:r>
      <w:r w:rsidR="00AA381A" w:rsidRPr="00BD71E0">
        <w:rPr>
          <w:rStyle w:val="FontStyle50"/>
          <w:sz w:val="28"/>
          <w:szCs w:val="28"/>
        </w:rPr>
        <w:t>программы.</w:t>
      </w:r>
    </w:p>
    <w:p w:rsidR="00AA381A" w:rsidRPr="00BD71E0" w:rsidRDefault="00AA381A" w:rsidP="002F39D1">
      <w:pPr>
        <w:pStyle w:val="Style3"/>
        <w:widowControl/>
        <w:spacing w:before="235" w:line="240" w:lineRule="auto"/>
        <w:ind w:firstLine="0"/>
        <w:jc w:val="center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2. Оценка степени реализации мероприятий подпрограмм (ведомственных целевых программ, основных мероприятий) и достижения ожидаемых непосредственных результатов их реализации</w:t>
      </w:r>
    </w:p>
    <w:p w:rsidR="00AA381A" w:rsidRPr="00BD71E0" w:rsidRDefault="00AA381A" w:rsidP="00AA381A">
      <w:pPr>
        <w:pStyle w:val="Style2"/>
        <w:widowControl/>
        <w:spacing w:before="216" w:line="240" w:lineRule="auto"/>
        <w:ind w:right="19" w:firstLine="466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2.1. Степень реализации мероприятий оценивается для каждой подпро</w:t>
      </w:r>
      <w:r w:rsidRPr="00BD71E0">
        <w:rPr>
          <w:rStyle w:val="FontStyle50"/>
          <w:sz w:val="28"/>
          <w:szCs w:val="28"/>
        </w:rPr>
        <w:softHyphen/>
        <w:t>граммы (ведомственной целевой программы, основного мероприятия), как доля мероприятий выполненных в полном объеме по следующей формуле:</w:t>
      </w:r>
    </w:p>
    <w:p w:rsidR="00AA381A" w:rsidRPr="00BD71E0" w:rsidRDefault="00AA381A" w:rsidP="00AA381A">
      <w:pPr>
        <w:pStyle w:val="Style2"/>
        <w:widowControl/>
        <w:spacing w:before="240" w:line="240" w:lineRule="auto"/>
        <w:ind w:left="461" w:firstLine="0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lastRenderedPageBreak/>
        <w:t>СР</w:t>
      </w:r>
      <w:r w:rsidRPr="00BD71E0">
        <w:rPr>
          <w:rStyle w:val="FontStyle50"/>
          <w:sz w:val="28"/>
          <w:szCs w:val="28"/>
          <w:vertAlign w:val="subscript"/>
        </w:rPr>
        <w:t>М</w:t>
      </w:r>
      <w:r w:rsidRPr="00BD71E0">
        <w:rPr>
          <w:rStyle w:val="FontStyle50"/>
          <w:sz w:val="28"/>
          <w:szCs w:val="28"/>
        </w:rPr>
        <w:t xml:space="preserve"> = М</w:t>
      </w:r>
      <w:r>
        <w:rPr>
          <w:rStyle w:val="FontStyle50"/>
          <w:sz w:val="28"/>
          <w:szCs w:val="28"/>
          <w:vertAlign w:val="subscript"/>
        </w:rPr>
        <w:t>в</w:t>
      </w:r>
      <w:r w:rsidRPr="00BD71E0">
        <w:rPr>
          <w:rStyle w:val="FontStyle50"/>
          <w:sz w:val="28"/>
          <w:szCs w:val="28"/>
        </w:rPr>
        <w:t xml:space="preserve"> / М, где:</w:t>
      </w:r>
    </w:p>
    <w:p w:rsidR="00AA381A" w:rsidRPr="00BD71E0" w:rsidRDefault="00AA381A" w:rsidP="00AA381A">
      <w:pPr>
        <w:pStyle w:val="Style2"/>
        <w:widowControl/>
        <w:spacing w:before="53" w:line="240" w:lineRule="auto"/>
        <w:ind w:left="485" w:firstLine="0"/>
        <w:jc w:val="left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СР</w:t>
      </w:r>
      <w:r w:rsidRPr="00BD71E0">
        <w:rPr>
          <w:rStyle w:val="FontStyle50"/>
          <w:sz w:val="28"/>
          <w:szCs w:val="28"/>
          <w:vertAlign w:val="subscript"/>
        </w:rPr>
        <w:t>М</w:t>
      </w:r>
      <w:r w:rsidRPr="00BD71E0">
        <w:rPr>
          <w:rStyle w:val="FontStyle50"/>
          <w:sz w:val="28"/>
          <w:szCs w:val="28"/>
        </w:rPr>
        <w:t xml:space="preserve"> - степень реализации мероприятий;</w:t>
      </w:r>
    </w:p>
    <w:p w:rsidR="00AA381A" w:rsidRPr="00BD71E0" w:rsidRDefault="00AA381A" w:rsidP="00AA381A">
      <w:pPr>
        <w:pStyle w:val="Style2"/>
        <w:widowControl/>
        <w:spacing w:line="240" w:lineRule="auto"/>
        <w:ind w:firstLine="466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М</w:t>
      </w:r>
      <w:r w:rsidRPr="00BD71E0">
        <w:rPr>
          <w:rStyle w:val="FontStyle50"/>
          <w:sz w:val="28"/>
          <w:szCs w:val="28"/>
          <w:vertAlign w:val="subscript"/>
        </w:rPr>
        <w:t>в</w:t>
      </w:r>
      <w:r w:rsidRPr="00BD71E0">
        <w:rPr>
          <w:rStyle w:val="FontStyle50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AA381A" w:rsidRPr="00BD71E0" w:rsidRDefault="00AA381A" w:rsidP="00AA381A">
      <w:pPr>
        <w:pStyle w:val="Style2"/>
        <w:widowControl/>
        <w:spacing w:line="240" w:lineRule="auto"/>
        <w:ind w:firstLine="470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М - общее количество мероприятий, запланированных к реализации в от</w:t>
      </w:r>
      <w:r w:rsidRPr="00BD71E0">
        <w:rPr>
          <w:rStyle w:val="FontStyle50"/>
          <w:sz w:val="28"/>
          <w:szCs w:val="28"/>
        </w:rPr>
        <w:softHyphen/>
        <w:t>четном году.</w:t>
      </w:r>
    </w:p>
    <w:p w:rsidR="00AA381A" w:rsidRPr="00BD71E0" w:rsidRDefault="00AA381A" w:rsidP="00AA381A">
      <w:pPr>
        <w:pStyle w:val="Style2"/>
        <w:widowControl/>
        <w:spacing w:line="240" w:lineRule="auto"/>
        <w:ind w:firstLine="480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2.2. Мероприятие может считаться выполненным в полном объеме при достижении следующих результатов:</w:t>
      </w:r>
    </w:p>
    <w:p w:rsidR="00AA381A" w:rsidRPr="00BD71E0" w:rsidRDefault="00AA381A" w:rsidP="00AA381A">
      <w:pPr>
        <w:pStyle w:val="Style2"/>
        <w:widowControl/>
        <w:spacing w:line="240" w:lineRule="auto"/>
        <w:ind w:firstLine="466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2.2.1. Мероприятие, результаты которого оцениваются на основании чи</w:t>
      </w:r>
      <w:r w:rsidRPr="00BD71E0">
        <w:rPr>
          <w:rStyle w:val="FontStyle50"/>
          <w:sz w:val="28"/>
          <w:szCs w:val="28"/>
        </w:rPr>
        <w:softHyphen/>
        <w:t>словых (в абсолютных или относительных величинах) значений показателя не</w:t>
      </w:r>
      <w:r w:rsidRPr="00BD71E0">
        <w:rPr>
          <w:rStyle w:val="FontStyle50"/>
          <w:sz w:val="28"/>
          <w:szCs w:val="28"/>
        </w:rPr>
        <w:softHyphen/>
        <w:t>посредственного результата реализации мероприятия (далее - результат), счи</w:t>
      </w:r>
      <w:r w:rsidRPr="00BD71E0">
        <w:rPr>
          <w:rStyle w:val="FontStyle50"/>
          <w:sz w:val="28"/>
          <w:szCs w:val="28"/>
        </w:rPr>
        <w:softHyphen/>
        <w:t>тается выполненным в полном объеме, если фактически достигнутое его значе</w:t>
      </w:r>
      <w:r w:rsidRPr="00BD71E0">
        <w:rPr>
          <w:rStyle w:val="FontStyle50"/>
          <w:sz w:val="28"/>
          <w:szCs w:val="28"/>
        </w:rPr>
        <w:softHyphen/>
        <w:t>ние составляет не менее 95% от запланированного и не хуже, чем значение по</w:t>
      </w:r>
      <w:r w:rsidRPr="00BD71E0">
        <w:rPr>
          <w:rStyle w:val="FontStyle50"/>
          <w:sz w:val="28"/>
          <w:szCs w:val="28"/>
        </w:rPr>
        <w:softHyphen/>
        <w:t>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AA381A" w:rsidRPr="00BD71E0" w:rsidRDefault="00AA381A" w:rsidP="00AA381A">
      <w:pPr>
        <w:pStyle w:val="Style2"/>
        <w:widowControl/>
        <w:spacing w:line="240" w:lineRule="auto"/>
        <w:ind w:firstLine="485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</w:t>
      </w:r>
      <w:r w:rsidRPr="00BD71E0">
        <w:rPr>
          <w:rStyle w:val="FontStyle50"/>
          <w:sz w:val="28"/>
          <w:szCs w:val="28"/>
        </w:rPr>
        <w:softHyphen/>
        <w:t>тавление значений показателя результата, достигнутого в отчетном году, со значением данного показателя результата, достигнутого в году, предшествую</w:t>
      </w:r>
      <w:r w:rsidRPr="00BD71E0">
        <w:rPr>
          <w:rStyle w:val="FontStyle50"/>
          <w:sz w:val="28"/>
          <w:szCs w:val="28"/>
        </w:rPr>
        <w:softHyphen/>
        <w:t>щем отчетному.В случае ухудшениязначения показателя результата по срав</w:t>
      </w:r>
      <w:r w:rsidRPr="00BD71E0">
        <w:rPr>
          <w:rStyle w:val="FontStyle50"/>
          <w:sz w:val="28"/>
          <w:szCs w:val="28"/>
        </w:rPr>
        <w:softHyphen/>
        <w:t>нению с предыдущим периодом (т.е. при снижении значения показателя ре</w:t>
      </w:r>
      <w:r w:rsidRPr="00BD71E0">
        <w:rPr>
          <w:rStyle w:val="FontStyle50"/>
          <w:sz w:val="28"/>
          <w:szCs w:val="28"/>
        </w:rPr>
        <w:softHyphen/>
        <w:t>зультата, желаемой тенденцией развития которого является рост и при росте значения показателя результата, желаемой тенденцией развития которого явля</w:t>
      </w:r>
      <w:r w:rsidRPr="00BD71E0">
        <w:rPr>
          <w:rStyle w:val="FontStyle50"/>
          <w:sz w:val="28"/>
          <w:szCs w:val="28"/>
        </w:rPr>
        <w:softHyphen/>
        <w:t>ется снижение), проводится сопоставление темпов роста данного показателя ре</w:t>
      </w:r>
      <w:r w:rsidRPr="00BD71E0">
        <w:rPr>
          <w:rStyle w:val="FontStyle50"/>
          <w:sz w:val="28"/>
          <w:szCs w:val="28"/>
        </w:rPr>
        <w:softHyphen/>
        <w:t>зультата с темпами роста объемов расходов по рассматриваемому мероприя</w:t>
      </w:r>
      <w:r w:rsidRPr="00BD71E0">
        <w:rPr>
          <w:rStyle w:val="FontStyle50"/>
          <w:sz w:val="28"/>
          <w:szCs w:val="28"/>
        </w:rPr>
        <w:softHyphen/>
        <w:t>тию. При этом мероприятие может считаться выполненным только в случае, если темпы ухудшения значений показателя результата ниже темпов сокраще</w:t>
      </w:r>
      <w:r w:rsidRPr="00BD71E0">
        <w:rPr>
          <w:rStyle w:val="FontStyle50"/>
          <w:sz w:val="28"/>
          <w:szCs w:val="28"/>
        </w:rPr>
        <w:softHyphen/>
        <w:t>ния расходов на реализацию мероприятия (например, допускается снижение на 1% значения показателя результата, если расходы сократились не менее, чем на 1% в отчетном году по сравнению с годом, предшествующим отчетному.</w:t>
      </w:r>
    </w:p>
    <w:p w:rsidR="00AA381A" w:rsidRPr="00BD71E0" w:rsidRDefault="00AA381A" w:rsidP="00AA381A">
      <w:pPr>
        <w:pStyle w:val="Style2"/>
        <w:widowControl/>
        <w:spacing w:line="240" w:lineRule="auto"/>
        <w:ind w:firstLine="466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</w:t>
      </w:r>
      <w:r w:rsidRPr="00BD71E0">
        <w:rPr>
          <w:rStyle w:val="FontStyle50"/>
          <w:sz w:val="28"/>
          <w:szCs w:val="28"/>
        </w:rPr>
        <w:softHyphen/>
        <w:t>приятия используется среднее арифметическое значение отношений фактиче</w:t>
      </w:r>
      <w:r w:rsidRPr="00BD71E0">
        <w:rPr>
          <w:rStyle w:val="FontStyle50"/>
          <w:sz w:val="28"/>
          <w:szCs w:val="28"/>
        </w:rPr>
        <w:softHyphen/>
        <w:t>ских значений показателей к запланированным значениям, выраженное в про</w:t>
      </w:r>
      <w:r w:rsidRPr="00BD71E0">
        <w:rPr>
          <w:rStyle w:val="FontStyle50"/>
          <w:sz w:val="28"/>
          <w:szCs w:val="28"/>
        </w:rPr>
        <w:softHyphen/>
        <w:t>центах.</w:t>
      </w:r>
    </w:p>
    <w:p w:rsidR="00AA381A" w:rsidRPr="00BD71E0" w:rsidRDefault="00AA381A" w:rsidP="00AA381A">
      <w:pPr>
        <w:pStyle w:val="Style19"/>
        <w:widowControl/>
        <w:spacing w:line="240" w:lineRule="auto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2.2.2. Мероприятие, предусматривающее оказание </w:t>
      </w:r>
      <w:r>
        <w:rPr>
          <w:rStyle w:val="FontStyle50"/>
          <w:sz w:val="28"/>
          <w:szCs w:val="28"/>
        </w:rPr>
        <w:t xml:space="preserve">муниципальных </w:t>
      </w:r>
      <w:r w:rsidRPr="00BD71E0">
        <w:rPr>
          <w:rStyle w:val="FontStyle50"/>
          <w:sz w:val="28"/>
          <w:szCs w:val="28"/>
        </w:rPr>
        <w:t xml:space="preserve">услуг (выполнение работ) на основании </w:t>
      </w:r>
      <w:r>
        <w:rPr>
          <w:rStyle w:val="FontStyle50"/>
          <w:sz w:val="28"/>
          <w:szCs w:val="28"/>
        </w:rPr>
        <w:t>муниципальных</w:t>
      </w:r>
      <w:r w:rsidRPr="00BD71E0">
        <w:rPr>
          <w:rStyle w:val="FontStyle50"/>
          <w:sz w:val="28"/>
          <w:szCs w:val="28"/>
        </w:rPr>
        <w:t xml:space="preserve"> заданий, финансовое обес</w:t>
      </w:r>
      <w:r w:rsidRPr="00BD71E0">
        <w:rPr>
          <w:rStyle w:val="FontStyle50"/>
          <w:sz w:val="28"/>
          <w:szCs w:val="28"/>
        </w:rPr>
        <w:softHyphen/>
        <w:t xml:space="preserve">печение которых осуществляется за счет средств </w:t>
      </w:r>
      <w:r w:rsidR="004C45FB">
        <w:rPr>
          <w:rStyle w:val="FontStyle50"/>
          <w:sz w:val="28"/>
          <w:szCs w:val="28"/>
        </w:rPr>
        <w:t>местного</w:t>
      </w:r>
      <w:r w:rsidRPr="00BD71E0">
        <w:rPr>
          <w:rStyle w:val="FontStyle50"/>
          <w:sz w:val="28"/>
          <w:szCs w:val="28"/>
        </w:rPr>
        <w:t xml:space="preserve"> бюджета, считается выполненным в полном объеме в случае выполнения сводных показателей </w:t>
      </w:r>
      <w:r>
        <w:rPr>
          <w:rStyle w:val="FontStyle50"/>
          <w:sz w:val="28"/>
          <w:szCs w:val="28"/>
        </w:rPr>
        <w:t xml:space="preserve">муниципальных </w:t>
      </w:r>
      <w:r w:rsidRPr="00BD71E0">
        <w:rPr>
          <w:rStyle w:val="FontStyle50"/>
          <w:sz w:val="28"/>
          <w:szCs w:val="28"/>
        </w:rPr>
        <w:t>заданий по объему (качеству) услуг (работ) в соответствии с:</w:t>
      </w:r>
    </w:p>
    <w:p w:rsidR="00AA381A" w:rsidRPr="00BD71E0" w:rsidRDefault="00AA381A" w:rsidP="00AA381A">
      <w:pPr>
        <w:pStyle w:val="Style19"/>
        <w:widowControl/>
        <w:spacing w:line="240" w:lineRule="auto"/>
        <w:ind w:right="14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соглашением о порядке и условиях предоставления субсидии на финансо</w:t>
      </w:r>
      <w:r w:rsidRPr="00BD71E0">
        <w:rPr>
          <w:rStyle w:val="FontStyle50"/>
          <w:sz w:val="28"/>
          <w:szCs w:val="28"/>
        </w:rPr>
        <w:softHyphen/>
        <w:t xml:space="preserve">вое обеспечение выполнения </w:t>
      </w:r>
      <w:r>
        <w:rPr>
          <w:rStyle w:val="FontStyle50"/>
          <w:sz w:val="28"/>
          <w:szCs w:val="28"/>
        </w:rPr>
        <w:t>муниципального</w:t>
      </w:r>
      <w:r w:rsidRPr="00BD71E0">
        <w:rPr>
          <w:rStyle w:val="FontStyle50"/>
          <w:sz w:val="28"/>
          <w:szCs w:val="28"/>
        </w:rPr>
        <w:t xml:space="preserve"> задания, заключаемого </w:t>
      </w:r>
      <w:r>
        <w:rPr>
          <w:rStyle w:val="FontStyle50"/>
          <w:sz w:val="28"/>
          <w:szCs w:val="28"/>
        </w:rPr>
        <w:t xml:space="preserve">муниципальным </w:t>
      </w:r>
      <w:r w:rsidRPr="00BD71E0">
        <w:rPr>
          <w:rStyle w:val="FontStyle50"/>
          <w:sz w:val="28"/>
          <w:szCs w:val="28"/>
        </w:rPr>
        <w:t xml:space="preserve">бюджетным или </w:t>
      </w:r>
      <w:r>
        <w:rPr>
          <w:rStyle w:val="FontStyle50"/>
          <w:sz w:val="28"/>
          <w:szCs w:val="28"/>
        </w:rPr>
        <w:t>муниципальным</w:t>
      </w:r>
      <w:r w:rsidRPr="00BD71E0">
        <w:rPr>
          <w:rStyle w:val="FontStyle50"/>
          <w:sz w:val="28"/>
          <w:szCs w:val="28"/>
        </w:rPr>
        <w:t xml:space="preserve"> автономным учреждением </w:t>
      </w:r>
      <w:r w:rsidR="004C45FB">
        <w:rPr>
          <w:rStyle w:val="FontStyle50"/>
          <w:sz w:val="28"/>
          <w:szCs w:val="28"/>
        </w:rPr>
        <w:t>Безводного сельского поселения</w:t>
      </w:r>
      <w:r w:rsidRPr="00BD71E0">
        <w:rPr>
          <w:rStyle w:val="FontStyle50"/>
          <w:sz w:val="28"/>
          <w:szCs w:val="28"/>
        </w:rPr>
        <w:t xml:space="preserve">и </w:t>
      </w:r>
      <w:r>
        <w:rPr>
          <w:rStyle w:val="FontStyle50"/>
          <w:sz w:val="28"/>
          <w:szCs w:val="28"/>
        </w:rPr>
        <w:t>органом местного сам</w:t>
      </w:r>
      <w:r w:rsidR="004C45FB">
        <w:rPr>
          <w:rStyle w:val="FontStyle50"/>
          <w:sz w:val="28"/>
          <w:szCs w:val="28"/>
        </w:rPr>
        <w:t>о</w:t>
      </w:r>
      <w:r>
        <w:rPr>
          <w:rStyle w:val="FontStyle50"/>
          <w:sz w:val="28"/>
          <w:szCs w:val="28"/>
        </w:rPr>
        <w:t xml:space="preserve">управления </w:t>
      </w:r>
      <w:r w:rsidR="004C45FB">
        <w:rPr>
          <w:rStyle w:val="FontStyle50"/>
          <w:sz w:val="28"/>
          <w:szCs w:val="28"/>
        </w:rPr>
        <w:lastRenderedPageBreak/>
        <w:t>Безводного сельского поселения</w:t>
      </w:r>
      <w:r w:rsidRPr="00BD71E0">
        <w:rPr>
          <w:rStyle w:val="FontStyle50"/>
          <w:sz w:val="28"/>
          <w:szCs w:val="28"/>
        </w:rPr>
        <w:t>, осуществляющим функции и полномочия его учредителя;</w:t>
      </w:r>
    </w:p>
    <w:p w:rsidR="00AA381A" w:rsidRPr="00BD71E0" w:rsidRDefault="00AA381A" w:rsidP="00AA381A">
      <w:pPr>
        <w:pStyle w:val="Style19"/>
        <w:widowControl/>
        <w:spacing w:line="240" w:lineRule="auto"/>
        <w:ind w:firstLine="360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показателями бюджетной сметы </w:t>
      </w:r>
      <w:r>
        <w:rPr>
          <w:rStyle w:val="FontStyle50"/>
          <w:sz w:val="28"/>
          <w:szCs w:val="28"/>
        </w:rPr>
        <w:t>муниципального</w:t>
      </w:r>
      <w:r w:rsidRPr="00BD71E0">
        <w:rPr>
          <w:rStyle w:val="FontStyle50"/>
          <w:sz w:val="28"/>
          <w:szCs w:val="28"/>
        </w:rPr>
        <w:t xml:space="preserve"> казенного учреждения</w:t>
      </w:r>
      <w:r w:rsidR="009114F3">
        <w:rPr>
          <w:rStyle w:val="FontStyle50"/>
          <w:sz w:val="28"/>
          <w:szCs w:val="28"/>
        </w:rPr>
        <w:t>Безводного сельского поселения</w:t>
      </w:r>
      <w:r w:rsidRPr="00BD71E0">
        <w:rPr>
          <w:rStyle w:val="FontStyle50"/>
          <w:sz w:val="28"/>
          <w:szCs w:val="28"/>
        </w:rPr>
        <w:t>.</w:t>
      </w:r>
    </w:p>
    <w:p w:rsidR="00AA381A" w:rsidRPr="00BD71E0" w:rsidRDefault="00AA381A" w:rsidP="00AA381A">
      <w:pPr>
        <w:pStyle w:val="Style19"/>
        <w:widowControl/>
        <w:spacing w:before="5" w:line="240" w:lineRule="auto"/>
        <w:ind w:firstLine="350"/>
        <w:rPr>
          <w:rStyle w:val="FontStyle50"/>
          <w:sz w:val="28"/>
          <w:szCs w:val="28"/>
        </w:rPr>
      </w:pPr>
      <w:r w:rsidRPr="00A4568A">
        <w:rPr>
          <w:rStyle w:val="FontStyle61"/>
          <w:b w:val="0"/>
          <w:sz w:val="28"/>
          <w:szCs w:val="28"/>
        </w:rPr>
        <w:t>2.2.3.</w:t>
      </w:r>
      <w:r w:rsidR="00CE67F5">
        <w:rPr>
          <w:rStyle w:val="FontStyle61"/>
          <w:b w:val="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t xml:space="preserve">По иным мероприятиям результаты реализации могут оцениваться </w:t>
      </w:r>
      <w:r>
        <w:rPr>
          <w:rStyle w:val="FontStyle50"/>
          <w:sz w:val="28"/>
          <w:szCs w:val="28"/>
        </w:rPr>
        <w:t xml:space="preserve">как </w:t>
      </w:r>
      <w:r w:rsidRPr="00BD71E0">
        <w:rPr>
          <w:rStyle w:val="FontStyle50"/>
          <w:sz w:val="28"/>
          <w:szCs w:val="28"/>
        </w:rPr>
        <w:t>дости</w:t>
      </w:r>
      <w:r w:rsidRPr="00BD71E0">
        <w:rPr>
          <w:rStyle w:val="FontStyle50"/>
          <w:sz w:val="28"/>
          <w:szCs w:val="28"/>
        </w:rPr>
        <w:softHyphen/>
        <w:t>жение качественного результата (оценка проводится экспертно).</w:t>
      </w:r>
    </w:p>
    <w:p w:rsidR="00AA381A" w:rsidRPr="00BD71E0" w:rsidRDefault="00AA381A" w:rsidP="00AA381A">
      <w:pPr>
        <w:pStyle w:val="Style19"/>
        <w:widowControl/>
        <w:spacing w:before="230" w:line="240" w:lineRule="auto"/>
        <w:ind w:firstLine="0"/>
        <w:jc w:val="center"/>
        <w:rPr>
          <w:rStyle w:val="FontStyle50"/>
          <w:sz w:val="28"/>
          <w:szCs w:val="28"/>
        </w:rPr>
      </w:pPr>
      <w:r w:rsidRPr="00A4568A">
        <w:rPr>
          <w:rStyle w:val="FontStyle61"/>
          <w:b w:val="0"/>
          <w:sz w:val="28"/>
          <w:szCs w:val="28"/>
        </w:rPr>
        <w:t>3</w:t>
      </w:r>
      <w:r w:rsidRPr="00BD71E0">
        <w:rPr>
          <w:rStyle w:val="FontStyle61"/>
          <w:sz w:val="28"/>
          <w:szCs w:val="28"/>
        </w:rPr>
        <w:t xml:space="preserve">. </w:t>
      </w:r>
      <w:r w:rsidRPr="00BD71E0">
        <w:rPr>
          <w:rStyle w:val="FontStyle50"/>
          <w:sz w:val="28"/>
          <w:szCs w:val="28"/>
        </w:rPr>
        <w:t>Оценка степени соответствия запланированному уровню расходов</w:t>
      </w:r>
    </w:p>
    <w:p w:rsidR="00AA381A" w:rsidRPr="00BD71E0" w:rsidRDefault="00AA381A" w:rsidP="00AA381A">
      <w:pPr>
        <w:pStyle w:val="Style7"/>
        <w:widowControl/>
        <w:numPr>
          <w:ilvl w:val="0"/>
          <w:numId w:val="4"/>
        </w:numPr>
        <w:tabs>
          <w:tab w:val="left" w:pos="802"/>
        </w:tabs>
        <w:spacing w:before="211" w:line="240" w:lineRule="auto"/>
        <w:ind w:firstLine="470"/>
        <w:rPr>
          <w:rStyle w:val="FontStyle61"/>
          <w:sz w:val="28"/>
          <w:szCs w:val="28"/>
        </w:rPr>
      </w:pPr>
      <w:r w:rsidRPr="00BD71E0">
        <w:rPr>
          <w:rStyle w:val="FontStyle50"/>
          <w:sz w:val="28"/>
          <w:szCs w:val="28"/>
        </w:rPr>
        <w:t>Степень соответствия запланированному уровню расходов оценива</w:t>
      </w:r>
      <w:r w:rsidRPr="00BD71E0">
        <w:rPr>
          <w:rStyle w:val="FontStyle50"/>
          <w:sz w:val="28"/>
          <w:szCs w:val="28"/>
        </w:rPr>
        <w:softHyphen/>
        <w:t>ется для каждой подпрограммы (ведомственной целевой программы, основного мероприятия) как отношение фактически произведенных в отчетном году рас</w:t>
      </w:r>
      <w:r w:rsidRPr="00BD71E0">
        <w:rPr>
          <w:rStyle w:val="FontStyle50"/>
          <w:sz w:val="28"/>
          <w:szCs w:val="28"/>
        </w:rPr>
        <w:softHyphen/>
        <w:t>ходов на их реализацию к плановым значениям по следующей формуле:</w:t>
      </w:r>
    </w:p>
    <w:p w:rsidR="00CE67F5" w:rsidRDefault="00AA381A" w:rsidP="00CE67F5">
      <w:pPr>
        <w:pStyle w:val="Style22"/>
        <w:widowControl/>
        <w:spacing w:before="5"/>
        <w:ind w:left="485"/>
        <w:rPr>
          <w:rStyle w:val="FontStyle50"/>
          <w:sz w:val="28"/>
          <w:szCs w:val="28"/>
        </w:rPr>
      </w:pPr>
      <w:r w:rsidRPr="00A4568A">
        <w:rPr>
          <w:rStyle w:val="FontStyle61"/>
          <w:b w:val="0"/>
          <w:sz w:val="28"/>
          <w:szCs w:val="28"/>
        </w:rPr>
        <w:t>СС</w:t>
      </w:r>
      <w:r w:rsidRPr="00A4568A">
        <w:rPr>
          <w:rStyle w:val="FontStyle61"/>
          <w:b w:val="0"/>
          <w:sz w:val="28"/>
          <w:szCs w:val="28"/>
          <w:vertAlign w:val="subscript"/>
        </w:rPr>
        <w:t>У3</w:t>
      </w:r>
      <w:r w:rsidRPr="00BD71E0">
        <w:rPr>
          <w:rStyle w:val="FontStyle61"/>
          <w:sz w:val="28"/>
          <w:szCs w:val="28"/>
        </w:rPr>
        <w:t xml:space="preserve"> = </w:t>
      </w:r>
      <w:r w:rsidRPr="00A4568A">
        <w:rPr>
          <w:rStyle w:val="FontStyle61"/>
          <w:b w:val="0"/>
          <w:sz w:val="28"/>
          <w:szCs w:val="28"/>
        </w:rPr>
        <w:t>З</w:t>
      </w:r>
      <w:r>
        <w:rPr>
          <w:rStyle w:val="FontStyle61"/>
          <w:b w:val="0"/>
          <w:sz w:val="28"/>
          <w:szCs w:val="28"/>
          <w:vertAlign w:val="subscript"/>
        </w:rPr>
        <w:t>ф</w:t>
      </w:r>
      <w:r w:rsidRPr="00A4568A">
        <w:rPr>
          <w:rStyle w:val="FontStyle61"/>
          <w:b w:val="0"/>
          <w:sz w:val="28"/>
          <w:szCs w:val="28"/>
        </w:rPr>
        <w:t xml:space="preserve"> / 3</w:t>
      </w:r>
      <w:r>
        <w:rPr>
          <w:rStyle w:val="FontStyle61"/>
          <w:b w:val="0"/>
          <w:sz w:val="28"/>
          <w:szCs w:val="28"/>
          <w:vertAlign w:val="subscript"/>
        </w:rPr>
        <w:t>п</w:t>
      </w:r>
      <w:r w:rsidRPr="00BD71E0">
        <w:rPr>
          <w:rStyle w:val="FontStyle50"/>
          <w:sz w:val="28"/>
          <w:szCs w:val="28"/>
        </w:rPr>
        <w:t>где:</w:t>
      </w:r>
    </w:p>
    <w:p w:rsidR="00AA381A" w:rsidRPr="00BD71E0" w:rsidRDefault="00AA381A" w:rsidP="00CE67F5">
      <w:pPr>
        <w:pStyle w:val="Style22"/>
        <w:widowControl/>
        <w:spacing w:before="5"/>
        <w:ind w:left="485"/>
        <w:rPr>
          <w:rStyle w:val="FontStyle50"/>
          <w:sz w:val="28"/>
          <w:szCs w:val="28"/>
        </w:rPr>
      </w:pPr>
      <w:r w:rsidRPr="00A4568A">
        <w:rPr>
          <w:rStyle w:val="FontStyle60"/>
          <w:b w:val="0"/>
          <w:sz w:val="28"/>
          <w:szCs w:val="28"/>
        </w:rPr>
        <w:t>ССуз</w:t>
      </w:r>
      <w:r w:rsidRPr="00BD71E0">
        <w:rPr>
          <w:rStyle w:val="FontStyle50"/>
          <w:sz w:val="28"/>
          <w:szCs w:val="28"/>
        </w:rPr>
        <w:t>- степень соответствия запланированному уровню расходов;</w:t>
      </w:r>
    </w:p>
    <w:p w:rsidR="00AA381A" w:rsidRPr="00BD71E0" w:rsidRDefault="00AA381A" w:rsidP="00AA381A">
      <w:pPr>
        <w:pStyle w:val="Style2"/>
        <w:widowControl/>
        <w:spacing w:line="240" w:lineRule="auto"/>
        <w:ind w:firstLine="466"/>
        <w:rPr>
          <w:rStyle w:val="FontStyle50"/>
          <w:sz w:val="28"/>
          <w:szCs w:val="28"/>
        </w:rPr>
      </w:pPr>
      <w:r w:rsidRPr="00A4568A">
        <w:rPr>
          <w:rStyle w:val="FontStyle61"/>
          <w:b w:val="0"/>
          <w:sz w:val="28"/>
          <w:szCs w:val="28"/>
        </w:rPr>
        <w:t>З</w:t>
      </w:r>
      <w:r w:rsidRPr="00A4568A">
        <w:rPr>
          <w:rStyle w:val="FontStyle61"/>
          <w:b w:val="0"/>
          <w:sz w:val="28"/>
          <w:szCs w:val="28"/>
          <w:vertAlign w:val="subscript"/>
        </w:rPr>
        <w:t>ф</w:t>
      </w:r>
      <w:r w:rsidRPr="00BD71E0">
        <w:rPr>
          <w:rStyle w:val="FontStyle50"/>
          <w:sz w:val="28"/>
          <w:szCs w:val="28"/>
        </w:rPr>
        <w:t>- фактические расходы на реализацию подпрограммы (ведомственной целевой программы, основного мероприятия) в отчетном году;</w:t>
      </w:r>
    </w:p>
    <w:p w:rsidR="00AA381A" w:rsidRPr="00BD71E0" w:rsidRDefault="00AA381A" w:rsidP="00AA381A">
      <w:pPr>
        <w:pStyle w:val="Style2"/>
        <w:widowControl/>
        <w:spacing w:line="240" w:lineRule="auto"/>
        <w:ind w:firstLine="461"/>
        <w:rPr>
          <w:rStyle w:val="FontStyle50"/>
          <w:sz w:val="28"/>
          <w:szCs w:val="28"/>
        </w:rPr>
      </w:pPr>
      <w:r w:rsidRPr="00A4568A">
        <w:rPr>
          <w:rStyle w:val="FontStyle61"/>
          <w:b w:val="0"/>
          <w:sz w:val="28"/>
          <w:szCs w:val="28"/>
        </w:rPr>
        <w:t>З</w:t>
      </w:r>
      <w:r w:rsidRPr="00A4568A">
        <w:rPr>
          <w:rStyle w:val="FontStyle61"/>
          <w:b w:val="0"/>
          <w:sz w:val="28"/>
          <w:szCs w:val="28"/>
          <w:vertAlign w:val="subscript"/>
        </w:rPr>
        <w:t>п</w:t>
      </w:r>
      <w:r w:rsidRPr="00BD71E0">
        <w:rPr>
          <w:rStyle w:val="FontStyle50"/>
          <w:sz w:val="28"/>
          <w:szCs w:val="28"/>
        </w:rPr>
        <w:t>- объемы бюджетных ассигнований, предусмотренные на реализацию соответствующей подпрограммы (ведомственной целевой программы, основно</w:t>
      </w:r>
      <w:r w:rsidRPr="00BD71E0">
        <w:rPr>
          <w:rStyle w:val="FontStyle50"/>
          <w:sz w:val="28"/>
          <w:szCs w:val="28"/>
        </w:rPr>
        <w:softHyphen/>
        <w:t xml:space="preserve">го мероприятия) в </w:t>
      </w:r>
      <w:r w:rsidR="009114F3">
        <w:rPr>
          <w:rStyle w:val="FontStyle50"/>
          <w:sz w:val="28"/>
          <w:szCs w:val="28"/>
        </w:rPr>
        <w:t>местном</w:t>
      </w:r>
      <w:r w:rsidRPr="00BD71E0">
        <w:rPr>
          <w:rStyle w:val="FontStyle50"/>
          <w:sz w:val="28"/>
          <w:szCs w:val="28"/>
        </w:rPr>
        <w:t>бюджет</w:t>
      </w:r>
      <w:r>
        <w:rPr>
          <w:rStyle w:val="FontStyle50"/>
          <w:sz w:val="28"/>
          <w:szCs w:val="28"/>
        </w:rPr>
        <w:t>е</w:t>
      </w:r>
      <w:r w:rsidRPr="00BD71E0">
        <w:rPr>
          <w:rStyle w:val="FontStyle50"/>
          <w:sz w:val="28"/>
          <w:szCs w:val="28"/>
        </w:rPr>
        <w:t xml:space="preserve"> на отчетный год в соответст</w:t>
      </w:r>
      <w:r w:rsidRPr="00BD71E0">
        <w:rPr>
          <w:rStyle w:val="FontStyle50"/>
          <w:sz w:val="28"/>
          <w:szCs w:val="28"/>
        </w:rPr>
        <w:softHyphen/>
        <w:t xml:space="preserve">вии с действующей на момент проведения оценки эффективности реализации редакцией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программы.</w:t>
      </w:r>
    </w:p>
    <w:p w:rsidR="00AA381A" w:rsidRPr="00BD71E0" w:rsidRDefault="00AA381A" w:rsidP="00AA381A">
      <w:pPr>
        <w:pStyle w:val="Style7"/>
        <w:widowControl/>
        <w:numPr>
          <w:ilvl w:val="0"/>
          <w:numId w:val="5"/>
        </w:numPr>
        <w:tabs>
          <w:tab w:val="left" w:pos="802"/>
        </w:tabs>
        <w:spacing w:before="5" w:line="240" w:lineRule="auto"/>
        <w:ind w:firstLine="470"/>
        <w:rPr>
          <w:rStyle w:val="FontStyle61"/>
          <w:sz w:val="28"/>
          <w:szCs w:val="28"/>
        </w:rPr>
      </w:pPr>
      <w:r w:rsidRPr="00A4568A">
        <w:rPr>
          <w:rStyle w:val="FontStyle61"/>
          <w:b w:val="0"/>
          <w:sz w:val="28"/>
          <w:szCs w:val="28"/>
        </w:rPr>
        <w:t xml:space="preserve">С </w:t>
      </w:r>
      <w:r w:rsidRPr="00BD71E0">
        <w:rPr>
          <w:rStyle w:val="FontStyle50"/>
          <w:sz w:val="28"/>
          <w:szCs w:val="28"/>
        </w:rPr>
        <w:t xml:space="preserve">учетом специфики конкретной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 в мето</w:t>
      </w:r>
      <w:r w:rsidRPr="00BD71E0">
        <w:rPr>
          <w:rStyle w:val="FontStyle50"/>
          <w:sz w:val="28"/>
          <w:szCs w:val="28"/>
        </w:rPr>
        <w:softHyphen/>
        <w:t xml:space="preserve">дике оценки эффективности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 преду</w:t>
      </w:r>
      <w:r w:rsidRPr="00BD71E0">
        <w:rPr>
          <w:rStyle w:val="FontStyle50"/>
          <w:sz w:val="28"/>
          <w:szCs w:val="28"/>
        </w:rPr>
        <w:softHyphen/>
        <w:t>сматриваются в составе показателя «степень соответствия запланированному уровню расходов» только бюджетные расходы, либо расходы из всех источни</w:t>
      </w:r>
      <w:r w:rsidRPr="00BD71E0">
        <w:rPr>
          <w:rStyle w:val="FontStyle50"/>
          <w:sz w:val="28"/>
          <w:szCs w:val="28"/>
        </w:rPr>
        <w:softHyphen/>
        <w:t>ков.</w:t>
      </w:r>
    </w:p>
    <w:p w:rsidR="00AA381A" w:rsidRPr="00BD71E0" w:rsidRDefault="00AA381A" w:rsidP="00AA381A">
      <w:pPr>
        <w:pStyle w:val="Style3"/>
        <w:widowControl/>
        <w:spacing w:line="240" w:lineRule="auto"/>
        <w:ind w:left="734"/>
        <w:rPr>
          <w:rFonts w:ascii="Times New Roman" w:hAnsi="Times New Roman" w:cs="Times New Roman"/>
          <w:sz w:val="28"/>
          <w:szCs w:val="28"/>
        </w:rPr>
      </w:pPr>
    </w:p>
    <w:p w:rsidR="00AA381A" w:rsidRDefault="00AA381A" w:rsidP="00AA381A">
      <w:pPr>
        <w:pStyle w:val="Style3"/>
        <w:widowControl/>
        <w:spacing w:before="5" w:line="240" w:lineRule="auto"/>
        <w:ind w:firstLine="0"/>
        <w:jc w:val="center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4. Оценка эффективности использования средств </w:t>
      </w:r>
      <w:r w:rsidR="009114F3">
        <w:rPr>
          <w:rStyle w:val="FontStyle50"/>
          <w:sz w:val="28"/>
          <w:szCs w:val="28"/>
        </w:rPr>
        <w:t>местного</w:t>
      </w:r>
      <w:r w:rsidRPr="00BD71E0">
        <w:rPr>
          <w:rStyle w:val="FontStyle50"/>
          <w:sz w:val="28"/>
          <w:szCs w:val="28"/>
        </w:rPr>
        <w:t>бюджета</w:t>
      </w:r>
    </w:p>
    <w:p w:rsidR="00AA381A" w:rsidRPr="00BD71E0" w:rsidRDefault="00AA381A" w:rsidP="00AA381A">
      <w:pPr>
        <w:pStyle w:val="Style3"/>
        <w:widowControl/>
        <w:spacing w:before="5" w:line="240" w:lineRule="auto"/>
        <w:ind w:firstLine="0"/>
        <w:jc w:val="center"/>
        <w:rPr>
          <w:rStyle w:val="FontStyle50"/>
          <w:sz w:val="28"/>
          <w:szCs w:val="28"/>
        </w:rPr>
      </w:pPr>
    </w:p>
    <w:p w:rsidR="00AA381A" w:rsidRDefault="00AA381A" w:rsidP="00AA381A">
      <w:pPr>
        <w:pStyle w:val="Style22"/>
        <w:widowControl/>
        <w:spacing w:before="19"/>
        <w:ind w:firstLine="475"/>
        <w:jc w:val="both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4.1. Эффективность использования бюджетных средств рассчитывается для каждой подпрограммы (ведомственной целевой программы, основного ме</w:t>
      </w:r>
      <w:r w:rsidRPr="00BD71E0">
        <w:rPr>
          <w:rStyle w:val="FontStyle50"/>
          <w:sz w:val="28"/>
          <w:szCs w:val="28"/>
        </w:rPr>
        <w:softHyphen/>
        <w:t>роприятия) как отношение степени реализации мероприятий к степени соответ</w:t>
      </w:r>
      <w:r w:rsidRPr="00BD71E0">
        <w:rPr>
          <w:rStyle w:val="FontStyle50"/>
          <w:sz w:val="28"/>
          <w:szCs w:val="28"/>
        </w:rPr>
        <w:softHyphen/>
        <w:t xml:space="preserve">ствия запланированному уровню расходов из средств </w:t>
      </w:r>
      <w:r w:rsidR="009114F3">
        <w:rPr>
          <w:rStyle w:val="FontStyle50"/>
          <w:sz w:val="28"/>
          <w:szCs w:val="28"/>
        </w:rPr>
        <w:t>местного</w:t>
      </w:r>
      <w:r w:rsidRPr="00BD71E0">
        <w:rPr>
          <w:rStyle w:val="FontStyle50"/>
          <w:sz w:val="28"/>
          <w:szCs w:val="28"/>
        </w:rPr>
        <w:t>бюджета по сле</w:t>
      </w:r>
      <w:r w:rsidRPr="00BD71E0">
        <w:rPr>
          <w:rStyle w:val="FontStyle50"/>
          <w:sz w:val="28"/>
          <w:szCs w:val="28"/>
        </w:rPr>
        <w:softHyphen/>
        <w:t>дующей формуле:</w:t>
      </w:r>
    </w:p>
    <w:p w:rsidR="00CE67F5" w:rsidRDefault="00AA381A" w:rsidP="00CE67F5">
      <w:pPr>
        <w:pStyle w:val="Style22"/>
        <w:widowControl/>
        <w:spacing w:before="19"/>
        <w:ind w:firstLine="475"/>
        <w:jc w:val="both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Э</w:t>
      </w:r>
      <w:r w:rsidRPr="00A4568A">
        <w:rPr>
          <w:rStyle w:val="FontStyle61"/>
          <w:b w:val="0"/>
          <w:sz w:val="28"/>
          <w:szCs w:val="28"/>
          <w:vertAlign w:val="subscript"/>
        </w:rPr>
        <w:t>ис</w:t>
      </w:r>
      <w:r w:rsidRPr="00A4568A">
        <w:rPr>
          <w:rStyle w:val="FontStyle61"/>
          <w:b w:val="0"/>
          <w:sz w:val="28"/>
          <w:szCs w:val="28"/>
        </w:rPr>
        <w:t>= СР</w:t>
      </w:r>
      <w:r>
        <w:rPr>
          <w:rStyle w:val="FontStyle61"/>
          <w:b w:val="0"/>
          <w:sz w:val="28"/>
          <w:szCs w:val="28"/>
          <w:vertAlign w:val="subscript"/>
        </w:rPr>
        <w:t>м</w:t>
      </w:r>
      <w:r w:rsidRPr="00A4568A">
        <w:rPr>
          <w:rStyle w:val="FontStyle61"/>
          <w:b w:val="0"/>
          <w:sz w:val="28"/>
          <w:szCs w:val="28"/>
        </w:rPr>
        <w:t>/ СС</w:t>
      </w:r>
      <w:r>
        <w:rPr>
          <w:rStyle w:val="FontStyle61"/>
          <w:b w:val="0"/>
          <w:sz w:val="28"/>
          <w:szCs w:val="28"/>
          <w:vertAlign w:val="subscript"/>
        </w:rPr>
        <w:t>уз</w:t>
      </w:r>
      <w:r w:rsidRPr="00A4568A">
        <w:rPr>
          <w:rStyle w:val="FontStyle61"/>
          <w:b w:val="0"/>
          <w:sz w:val="28"/>
          <w:szCs w:val="28"/>
        </w:rPr>
        <w:t>,</w:t>
      </w:r>
      <w:r w:rsidRPr="00BD71E0">
        <w:rPr>
          <w:rStyle w:val="FontStyle50"/>
          <w:sz w:val="28"/>
          <w:szCs w:val="28"/>
        </w:rPr>
        <w:t>где:</w:t>
      </w:r>
    </w:p>
    <w:p w:rsidR="00AA381A" w:rsidRPr="00BD71E0" w:rsidRDefault="00AA381A" w:rsidP="00CE67F5">
      <w:pPr>
        <w:pStyle w:val="Style22"/>
        <w:widowControl/>
        <w:spacing w:before="19"/>
        <w:ind w:firstLine="475"/>
        <w:jc w:val="both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Э</w:t>
      </w:r>
      <w:r w:rsidRPr="00A4568A">
        <w:rPr>
          <w:rStyle w:val="FontStyle50"/>
          <w:sz w:val="28"/>
          <w:szCs w:val="28"/>
          <w:vertAlign w:val="subscript"/>
        </w:rPr>
        <w:t>ис</w:t>
      </w:r>
      <w:r w:rsidRPr="00BD71E0">
        <w:rPr>
          <w:rStyle w:val="FontStyle50"/>
          <w:sz w:val="28"/>
          <w:szCs w:val="28"/>
        </w:rPr>
        <w:t xml:space="preserve"> - эффективность использования средств </w:t>
      </w:r>
      <w:r w:rsidR="009114F3">
        <w:rPr>
          <w:rStyle w:val="FontStyle50"/>
          <w:sz w:val="28"/>
          <w:szCs w:val="28"/>
        </w:rPr>
        <w:t>местного</w:t>
      </w:r>
      <w:r w:rsidRPr="00BD71E0">
        <w:rPr>
          <w:rStyle w:val="FontStyle50"/>
          <w:sz w:val="28"/>
          <w:szCs w:val="28"/>
        </w:rPr>
        <w:t xml:space="preserve"> бюджета;</w:t>
      </w:r>
    </w:p>
    <w:p w:rsidR="00AA381A" w:rsidRPr="00BD71E0" w:rsidRDefault="00AA381A" w:rsidP="00AA381A">
      <w:pPr>
        <w:pStyle w:val="Style2"/>
        <w:widowControl/>
        <w:spacing w:line="240" w:lineRule="auto"/>
        <w:ind w:firstLine="466"/>
        <w:rPr>
          <w:rStyle w:val="FontStyle50"/>
          <w:sz w:val="28"/>
          <w:szCs w:val="28"/>
        </w:rPr>
      </w:pPr>
      <w:r w:rsidRPr="00A4568A">
        <w:rPr>
          <w:rStyle w:val="FontStyle61"/>
          <w:b w:val="0"/>
          <w:sz w:val="28"/>
          <w:szCs w:val="28"/>
        </w:rPr>
        <w:t>СР</w:t>
      </w:r>
      <w:r>
        <w:rPr>
          <w:rStyle w:val="FontStyle61"/>
          <w:b w:val="0"/>
          <w:sz w:val="28"/>
          <w:szCs w:val="28"/>
          <w:vertAlign w:val="subscript"/>
        </w:rPr>
        <w:t>м</w:t>
      </w:r>
      <w:r w:rsidRPr="00BD71E0">
        <w:rPr>
          <w:rStyle w:val="FontStyle50"/>
          <w:sz w:val="28"/>
          <w:szCs w:val="28"/>
        </w:rPr>
        <w:t>- степень реализации мероприятий, полностью или частично финан</w:t>
      </w:r>
      <w:r w:rsidRPr="00BD71E0">
        <w:rPr>
          <w:rStyle w:val="FontStyle50"/>
          <w:sz w:val="28"/>
          <w:szCs w:val="28"/>
        </w:rPr>
        <w:softHyphen/>
        <w:t xml:space="preserve">сируемых из средств </w:t>
      </w:r>
      <w:r w:rsidR="009114F3">
        <w:rPr>
          <w:rStyle w:val="FontStyle50"/>
          <w:sz w:val="28"/>
          <w:szCs w:val="28"/>
        </w:rPr>
        <w:t>местного</w:t>
      </w:r>
      <w:r w:rsidRPr="00BD71E0">
        <w:rPr>
          <w:rStyle w:val="FontStyle50"/>
          <w:sz w:val="28"/>
          <w:szCs w:val="28"/>
        </w:rPr>
        <w:t xml:space="preserve"> бюджета;</w:t>
      </w:r>
    </w:p>
    <w:p w:rsidR="00AA381A" w:rsidRPr="00BD71E0" w:rsidRDefault="00AA381A" w:rsidP="00AA381A">
      <w:pPr>
        <w:pStyle w:val="Style2"/>
        <w:widowControl/>
        <w:spacing w:before="5" w:line="240" w:lineRule="auto"/>
        <w:ind w:firstLine="466"/>
        <w:rPr>
          <w:rStyle w:val="FontStyle50"/>
          <w:sz w:val="28"/>
          <w:szCs w:val="28"/>
        </w:rPr>
      </w:pPr>
      <w:r w:rsidRPr="00A4568A">
        <w:rPr>
          <w:rStyle w:val="FontStyle61"/>
          <w:b w:val="0"/>
          <w:sz w:val="28"/>
          <w:szCs w:val="28"/>
        </w:rPr>
        <w:t>СС</w:t>
      </w:r>
      <w:r w:rsidRPr="00A4568A">
        <w:rPr>
          <w:rStyle w:val="FontStyle61"/>
          <w:b w:val="0"/>
          <w:sz w:val="28"/>
          <w:szCs w:val="28"/>
          <w:vertAlign w:val="subscript"/>
        </w:rPr>
        <w:t>уз</w:t>
      </w:r>
      <w:r w:rsidRPr="00BD71E0">
        <w:rPr>
          <w:rStyle w:val="FontStyle50"/>
          <w:sz w:val="28"/>
          <w:szCs w:val="28"/>
        </w:rPr>
        <w:t xml:space="preserve">- степень соответствия запланированному уровню расходов из средств </w:t>
      </w:r>
      <w:r w:rsidR="009114F3">
        <w:rPr>
          <w:rStyle w:val="FontStyle50"/>
          <w:sz w:val="28"/>
          <w:szCs w:val="28"/>
        </w:rPr>
        <w:t>местного</w:t>
      </w:r>
      <w:r w:rsidRPr="00BD71E0">
        <w:rPr>
          <w:rStyle w:val="FontStyle50"/>
          <w:sz w:val="28"/>
          <w:szCs w:val="28"/>
        </w:rPr>
        <w:t xml:space="preserve"> бюджета.</w:t>
      </w:r>
    </w:p>
    <w:p w:rsidR="00AA381A" w:rsidRDefault="00AA381A" w:rsidP="00AA381A">
      <w:pPr>
        <w:pStyle w:val="Style2"/>
        <w:widowControl/>
        <w:spacing w:before="5" w:line="240" w:lineRule="auto"/>
        <w:ind w:firstLine="470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Если доля финансового обеспечения реализации подпрограммы, ведомст</w:t>
      </w:r>
      <w:r w:rsidRPr="00BD71E0">
        <w:rPr>
          <w:rStyle w:val="FontStyle50"/>
          <w:sz w:val="28"/>
          <w:szCs w:val="28"/>
        </w:rPr>
        <w:softHyphen/>
        <w:t xml:space="preserve">венной целевой программы или основного мероприятия из </w:t>
      </w:r>
      <w:r w:rsidR="009114F3">
        <w:rPr>
          <w:rStyle w:val="FontStyle50"/>
          <w:sz w:val="28"/>
          <w:szCs w:val="28"/>
        </w:rPr>
        <w:t>местного</w:t>
      </w:r>
      <w:r w:rsidRPr="00BD71E0">
        <w:rPr>
          <w:rStyle w:val="FontStyle50"/>
          <w:sz w:val="28"/>
          <w:szCs w:val="28"/>
        </w:rPr>
        <w:t xml:space="preserve"> бюджета составляет менее </w:t>
      </w:r>
      <w:r w:rsidRPr="008E424D">
        <w:rPr>
          <w:rStyle w:val="FontStyle61"/>
          <w:b w:val="0"/>
          <w:sz w:val="28"/>
          <w:szCs w:val="28"/>
        </w:rPr>
        <w:t>75%</w:t>
      </w:r>
      <w:r w:rsidRPr="00BD71E0">
        <w:rPr>
          <w:rStyle w:val="FontStyle61"/>
          <w:sz w:val="28"/>
          <w:szCs w:val="28"/>
        </w:rPr>
        <w:t xml:space="preserve">, </w:t>
      </w:r>
      <w:r w:rsidRPr="00BD71E0">
        <w:rPr>
          <w:rStyle w:val="FontStyle50"/>
          <w:sz w:val="28"/>
          <w:szCs w:val="28"/>
        </w:rPr>
        <w:t xml:space="preserve">по решению </w:t>
      </w:r>
      <w:r>
        <w:rPr>
          <w:rStyle w:val="FontStyle50"/>
          <w:sz w:val="28"/>
          <w:szCs w:val="28"/>
        </w:rPr>
        <w:t>координатора муниципальной программы</w:t>
      </w:r>
      <w:r w:rsidRPr="00BD71E0">
        <w:rPr>
          <w:rStyle w:val="FontStyle50"/>
          <w:sz w:val="28"/>
          <w:szCs w:val="28"/>
        </w:rPr>
        <w:t xml:space="preserve">показатель оценки эффективности использования средств </w:t>
      </w:r>
      <w:r w:rsidR="009114F3">
        <w:rPr>
          <w:rStyle w:val="FontStyle50"/>
          <w:sz w:val="28"/>
          <w:szCs w:val="28"/>
        </w:rPr>
        <w:t>местного</w:t>
      </w:r>
      <w:r w:rsidRPr="00BD71E0">
        <w:rPr>
          <w:rStyle w:val="FontStyle5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lastRenderedPageBreak/>
        <w:t>бюджета может быть заменен на показатель эффективности использования финансовых ресурсов на реализацию подпрограммы (ведомственной целевой программы, основного ме</w:t>
      </w:r>
      <w:r w:rsidRPr="00BD71E0">
        <w:rPr>
          <w:rStyle w:val="FontStyle50"/>
          <w:sz w:val="28"/>
          <w:szCs w:val="28"/>
        </w:rPr>
        <w:softHyphen/>
        <w:t>роприятия). Данный показатель рассчитывается по формуле:</w:t>
      </w:r>
    </w:p>
    <w:p w:rsidR="00AA381A" w:rsidRPr="00BD71E0" w:rsidRDefault="00AA381A" w:rsidP="00AA381A">
      <w:pPr>
        <w:pStyle w:val="Style2"/>
        <w:widowControl/>
        <w:spacing w:before="5" w:line="240" w:lineRule="auto"/>
        <w:ind w:firstLine="470"/>
        <w:rPr>
          <w:rStyle w:val="FontStyle50"/>
          <w:sz w:val="28"/>
          <w:szCs w:val="28"/>
        </w:rPr>
      </w:pPr>
      <w:r w:rsidRPr="00BD71E0">
        <w:rPr>
          <w:rStyle w:val="FontStyle61"/>
          <w:sz w:val="28"/>
          <w:szCs w:val="28"/>
        </w:rPr>
        <w:t>Э</w:t>
      </w:r>
      <w:r w:rsidRPr="00A4568A">
        <w:rPr>
          <w:rStyle w:val="FontStyle61"/>
          <w:b w:val="0"/>
          <w:sz w:val="28"/>
          <w:szCs w:val="28"/>
          <w:vertAlign w:val="subscript"/>
        </w:rPr>
        <w:t>ис</w:t>
      </w:r>
      <w:r w:rsidRPr="00BD71E0">
        <w:rPr>
          <w:rStyle w:val="FontStyle50"/>
          <w:sz w:val="28"/>
          <w:szCs w:val="28"/>
        </w:rPr>
        <w:t>= СР</w:t>
      </w:r>
      <w:r>
        <w:rPr>
          <w:rStyle w:val="FontStyle50"/>
          <w:sz w:val="28"/>
          <w:szCs w:val="28"/>
          <w:vertAlign w:val="subscript"/>
        </w:rPr>
        <w:t>м</w:t>
      </w:r>
      <w:r w:rsidRPr="00BD71E0">
        <w:rPr>
          <w:rStyle w:val="FontStyle50"/>
          <w:sz w:val="28"/>
          <w:szCs w:val="28"/>
        </w:rPr>
        <w:t xml:space="preserve"> / </w:t>
      </w:r>
      <w:r w:rsidRPr="00BD71E0">
        <w:rPr>
          <w:rStyle w:val="FontStyle50"/>
          <w:sz w:val="28"/>
          <w:szCs w:val="28"/>
          <w:lang w:val="en-US"/>
        </w:rPr>
        <w:t>CC</w:t>
      </w:r>
      <w:r>
        <w:rPr>
          <w:rStyle w:val="FontStyle50"/>
          <w:sz w:val="28"/>
          <w:szCs w:val="28"/>
          <w:vertAlign w:val="subscript"/>
        </w:rPr>
        <w:t>уз</w:t>
      </w:r>
      <w:r w:rsidRPr="00BD71E0">
        <w:rPr>
          <w:rStyle w:val="FontStyle50"/>
          <w:sz w:val="28"/>
          <w:szCs w:val="28"/>
        </w:rPr>
        <w:t>, где:</w:t>
      </w:r>
    </w:p>
    <w:p w:rsidR="00AA381A" w:rsidRPr="00BD71E0" w:rsidRDefault="00AA381A" w:rsidP="00AA381A">
      <w:pPr>
        <w:pStyle w:val="Style2"/>
        <w:widowControl/>
        <w:spacing w:line="240" w:lineRule="auto"/>
        <w:ind w:firstLine="466"/>
        <w:rPr>
          <w:rStyle w:val="FontStyle50"/>
          <w:sz w:val="28"/>
          <w:szCs w:val="28"/>
        </w:rPr>
      </w:pPr>
      <w:r w:rsidRPr="00BD71E0">
        <w:rPr>
          <w:rStyle w:val="FontStyle61"/>
          <w:sz w:val="28"/>
          <w:szCs w:val="28"/>
        </w:rPr>
        <w:t>Э</w:t>
      </w:r>
      <w:r w:rsidRPr="00A4568A">
        <w:rPr>
          <w:rStyle w:val="FontStyle61"/>
          <w:b w:val="0"/>
          <w:sz w:val="28"/>
          <w:szCs w:val="28"/>
          <w:vertAlign w:val="subscript"/>
        </w:rPr>
        <w:t>ис</w:t>
      </w:r>
      <w:r w:rsidRPr="00BD71E0">
        <w:rPr>
          <w:rStyle w:val="FontStyle50"/>
          <w:sz w:val="28"/>
          <w:szCs w:val="28"/>
        </w:rPr>
        <w:t>- эффективность использования финансовых ресурсов на реализацию подпрограммы (ведомственной целевой программы, основного мероприятия);</w:t>
      </w:r>
    </w:p>
    <w:p w:rsidR="00AA381A" w:rsidRPr="00BD71E0" w:rsidRDefault="00AA381A" w:rsidP="00AA381A">
      <w:pPr>
        <w:pStyle w:val="Style2"/>
        <w:widowControl/>
        <w:spacing w:line="240" w:lineRule="auto"/>
        <w:ind w:firstLine="470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СР</w:t>
      </w:r>
      <w:r w:rsidRPr="008E424D">
        <w:rPr>
          <w:rStyle w:val="FontStyle50"/>
          <w:sz w:val="28"/>
          <w:szCs w:val="28"/>
          <w:vertAlign w:val="subscript"/>
        </w:rPr>
        <w:t>м</w:t>
      </w:r>
      <w:r w:rsidRPr="00BD71E0">
        <w:rPr>
          <w:rStyle w:val="FontStyle50"/>
          <w:sz w:val="28"/>
          <w:szCs w:val="28"/>
        </w:rPr>
        <w:t xml:space="preserve"> - степень реализации всех мероприятий подпрограммы (ведомствен</w:t>
      </w:r>
      <w:r w:rsidRPr="00BD71E0">
        <w:rPr>
          <w:rStyle w:val="FontStyle50"/>
          <w:sz w:val="28"/>
          <w:szCs w:val="28"/>
        </w:rPr>
        <w:softHyphen/>
        <w:t>ной целевой программы, основного мероприятия);</w:t>
      </w:r>
    </w:p>
    <w:p w:rsidR="00AA381A" w:rsidRPr="00BD71E0" w:rsidRDefault="00AA381A" w:rsidP="00AA381A">
      <w:pPr>
        <w:pStyle w:val="Style2"/>
        <w:widowControl/>
        <w:spacing w:line="240" w:lineRule="auto"/>
        <w:ind w:firstLine="470"/>
        <w:rPr>
          <w:rStyle w:val="FontStyle50"/>
          <w:sz w:val="28"/>
          <w:szCs w:val="28"/>
        </w:rPr>
      </w:pPr>
      <w:r w:rsidRPr="008E424D">
        <w:rPr>
          <w:rStyle w:val="FontStyle61"/>
          <w:b w:val="0"/>
          <w:sz w:val="28"/>
          <w:szCs w:val="28"/>
        </w:rPr>
        <w:t>СС</w:t>
      </w:r>
      <w:r>
        <w:rPr>
          <w:rStyle w:val="FontStyle61"/>
          <w:b w:val="0"/>
          <w:sz w:val="28"/>
          <w:szCs w:val="28"/>
          <w:vertAlign w:val="subscript"/>
        </w:rPr>
        <w:t>уз</w:t>
      </w:r>
      <w:r w:rsidRPr="00BD71E0">
        <w:rPr>
          <w:rStyle w:val="FontStyle50"/>
          <w:sz w:val="28"/>
          <w:szCs w:val="28"/>
        </w:rPr>
        <w:t>- степень соответствия запланированному уровню расходов из всех источников.</w:t>
      </w:r>
    </w:p>
    <w:p w:rsidR="00AA381A" w:rsidRPr="00BD71E0" w:rsidRDefault="00AA381A" w:rsidP="00AA381A">
      <w:pPr>
        <w:pStyle w:val="Style38"/>
        <w:widowControl/>
        <w:spacing w:before="211" w:line="240" w:lineRule="auto"/>
        <w:ind w:firstLine="0"/>
        <w:jc w:val="center"/>
        <w:rPr>
          <w:rStyle w:val="FontStyle50"/>
          <w:sz w:val="28"/>
          <w:szCs w:val="28"/>
        </w:rPr>
      </w:pPr>
      <w:r w:rsidRPr="00461AA4">
        <w:rPr>
          <w:rStyle w:val="FontStyle61"/>
          <w:b w:val="0"/>
          <w:sz w:val="28"/>
          <w:szCs w:val="28"/>
        </w:rPr>
        <w:t>5.</w:t>
      </w:r>
      <w:r w:rsidR="00CE67F5">
        <w:rPr>
          <w:rStyle w:val="FontStyle61"/>
          <w:b w:val="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t>Оценка степени достижения целей и решения задач подпрограммы (ведомственной целевой программы, основного мероприя</w:t>
      </w:r>
      <w:r w:rsidRPr="00BD71E0">
        <w:rPr>
          <w:rStyle w:val="FontStyle50"/>
          <w:sz w:val="28"/>
          <w:szCs w:val="28"/>
        </w:rPr>
        <w:softHyphen/>
        <w:t>тия)</w:t>
      </w:r>
    </w:p>
    <w:p w:rsidR="00AA381A" w:rsidRPr="00BD71E0" w:rsidRDefault="00CE67F5" w:rsidP="00AA381A">
      <w:pPr>
        <w:pStyle w:val="Style7"/>
        <w:widowControl/>
        <w:numPr>
          <w:ilvl w:val="0"/>
          <w:numId w:val="6"/>
        </w:numPr>
        <w:tabs>
          <w:tab w:val="left" w:pos="802"/>
        </w:tabs>
        <w:spacing w:before="211" w:line="240" w:lineRule="auto"/>
        <w:ind w:right="5" w:firstLine="470"/>
        <w:rPr>
          <w:rStyle w:val="FontStyle61"/>
          <w:sz w:val="28"/>
          <w:szCs w:val="28"/>
        </w:rPr>
      </w:pPr>
      <w:r>
        <w:rPr>
          <w:rStyle w:val="FontStyle50"/>
          <w:sz w:val="28"/>
          <w:szCs w:val="28"/>
        </w:rPr>
        <w:t xml:space="preserve"> </w:t>
      </w:r>
      <w:r w:rsidR="00AA381A" w:rsidRPr="00BD71E0">
        <w:rPr>
          <w:rStyle w:val="FontStyle50"/>
          <w:sz w:val="28"/>
          <w:szCs w:val="28"/>
        </w:rPr>
        <w:t>Для оценки степени достижения целей и решения задач (далее - сте</w:t>
      </w:r>
      <w:r w:rsidR="00AA381A" w:rsidRPr="00BD71E0">
        <w:rPr>
          <w:rStyle w:val="FontStyle50"/>
          <w:sz w:val="28"/>
          <w:szCs w:val="28"/>
        </w:rPr>
        <w:softHyphen/>
        <w:t>пень реализации) подпрограммы, ведомственной целевой программы, основно</w:t>
      </w:r>
      <w:r w:rsidR="00AA381A" w:rsidRPr="00BD71E0">
        <w:rPr>
          <w:rStyle w:val="FontStyle50"/>
          <w:sz w:val="28"/>
          <w:szCs w:val="28"/>
        </w:rPr>
        <w:softHyphen/>
        <w:t>го мероприятия определяется степень достижения плановых значений каждого целевого показателя, характеризующего цели и задачи подпрограммы, ведомст</w:t>
      </w:r>
      <w:r w:rsidR="00AA381A" w:rsidRPr="00BD71E0">
        <w:rPr>
          <w:rStyle w:val="FontStyle50"/>
          <w:sz w:val="28"/>
          <w:szCs w:val="28"/>
        </w:rPr>
        <w:softHyphen/>
        <w:t>венной целевой программы, основного мероприятия.</w:t>
      </w:r>
    </w:p>
    <w:p w:rsidR="00AA381A" w:rsidRPr="00BD71E0" w:rsidRDefault="00CE67F5" w:rsidP="00AA381A">
      <w:pPr>
        <w:pStyle w:val="Style7"/>
        <w:widowControl/>
        <w:numPr>
          <w:ilvl w:val="0"/>
          <w:numId w:val="6"/>
        </w:numPr>
        <w:tabs>
          <w:tab w:val="left" w:pos="802"/>
        </w:tabs>
        <w:spacing w:line="240" w:lineRule="auto"/>
        <w:ind w:right="5" w:firstLine="470"/>
        <w:rPr>
          <w:rStyle w:val="FontStyle61"/>
          <w:sz w:val="28"/>
          <w:szCs w:val="28"/>
        </w:rPr>
      </w:pPr>
      <w:r>
        <w:rPr>
          <w:rStyle w:val="FontStyle50"/>
          <w:sz w:val="28"/>
          <w:szCs w:val="28"/>
        </w:rPr>
        <w:t xml:space="preserve"> </w:t>
      </w:r>
      <w:r w:rsidR="00AA381A" w:rsidRPr="00BD71E0">
        <w:rPr>
          <w:rStyle w:val="FontStyle50"/>
          <w:sz w:val="28"/>
          <w:szCs w:val="28"/>
        </w:rPr>
        <w:t>Степень достижения планового значения целевого показателя рассчи</w:t>
      </w:r>
      <w:r w:rsidR="00AA381A" w:rsidRPr="00BD71E0">
        <w:rPr>
          <w:rStyle w:val="FontStyle50"/>
          <w:sz w:val="28"/>
          <w:szCs w:val="28"/>
        </w:rPr>
        <w:softHyphen/>
        <w:t>тывается по следующим формулам:</w:t>
      </w:r>
    </w:p>
    <w:p w:rsidR="00AA381A" w:rsidRPr="00BD71E0" w:rsidRDefault="00AA381A" w:rsidP="00AA381A">
      <w:pPr>
        <w:pStyle w:val="Style2"/>
        <w:widowControl/>
        <w:spacing w:line="240" w:lineRule="auto"/>
        <w:ind w:firstLine="46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для целевых показателей, желаемой тенденцией развития которых явля</w:t>
      </w:r>
      <w:r w:rsidRPr="00BD71E0">
        <w:rPr>
          <w:rStyle w:val="FontStyle50"/>
          <w:sz w:val="28"/>
          <w:szCs w:val="28"/>
        </w:rPr>
        <w:softHyphen/>
        <w:t>ется увеличение значений:</w:t>
      </w:r>
    </w:p>
    <w:p w:rsidR="00AA381A" w:rsidRPr="008E424D" w:rsidRDefault="00AA381A" w:rsidP="00AA381A">
      <w:pPr>
        <w:pStyle w:val="Style12"/>
        <w:widowControl/>
        <w:spacing w:before="10"/>
        <w:ind w:left="475"/>
        <w:rPr>
          <w:rStyle w:val="FontStyle61"/>
          <w:b w:val="0"/>
          <w:sz w:val="28"/>
          <w:szCs w:val="28"/>
        </w:rPr>
      </w:pPr>
      <w:r w:rsidRPr="008E424D">
        <w:rPr>
          <w:rStyle w:val="FontStyle61"/>
          <w:b w:val="0"/>
          <w:sz w:val="28"/>
          <w:szCs w:val="28"/>
        </w:rPr>
        <w:t>СД</w:t>
      </w:r>
      <w:r w:rsidRPr="008E424D">
        <w:rPr>
          <w:rStyle w:val="FontStyle61"/>
          <w:b w:val="0"/>
          <w:sz w:val="28"/>
          <w:szCs w:val="28"/>
          <w:vertAlign w:val="subscript"/>
        </w:rPr>
        <w:t>п/ппз</w:t>
      </w:r>
      <w:r w:rsidRPr="008E424D">
        <w:rPr>
          <w:rStyle w:val="FontStyle61"/>
          <w:b w:val="0"/>
          <w:sz w:val="28"/>
          <w:szCs w:val="28"/>
        </w:rPr>
        <w:t>— ЗП</w:t>
      </w:r>
      <w:r w:rsidRPr="008E424D">
        <w:rPr>
          <w:rStyle w:val="FontStyle61"/>
          <w:b w:val="0"/>
          <w:sz w:val="28"/>
          <w:szCs w:val="28"/>
          <w:vertAlign w:val="subscript"/>
        </w:rPr>
        <w:t>п/иф</w:t>
      </w:r>
      <w:r w:rsidRPr="008E424D">
        <w:rPr>
          <w:rStyle w:val="FontStyle61"/>
          <w:b w:val="0"/>
          <w:sz w:val="28"/>
          <w:szCs w:val="28"/>
        </w:rPr>
        <w:t>/ ЗП</w:t>
      </w:r>
      <w:r>
        <w:rPr>
          <w:rStyle w:val="FontStyle61"/>
          <w:b w:val="0"/>
          <w:sz w:val="28"/>
          <w:szCs w:val="28"/>
          <w:vertAlign w:val="subscript"/>
        </w:rPr>
        <w:t>п/пп;</w:t>
      </w:r>
    </w:p>
    <w:p w:rsidR="00AA381A" w:rsidRPr="00BD71E0" w:rsidRDefault="00AA381A" w:rsidP="00AA381A">
      <w:pPr>
        <w:pStyle w:val="Style2"/>
        <w:widowControl/>
        <w:spacing w:line="240" w:lineRule="auto"/>
        <w:ind w:firstLine="46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для целевых показателей, желаемой тенденцией развития которых явля</w:t>
      </w:r>
      <w:r w:rsidRPr="00BD71E0">
        <w:rPr>
          <w:rStyle w:val="FontStyle50"/>
          <w:sz w:val="28"/>
          <w:szCs w:val="28"/>
        </w:rPr>
        <w:softHyphen/>
        <w:t>ется снижение значений:</w:t>
      </w:r>
    </w:p>
    <w:p w:rsidR="00AA381A" w:rsidRPr="00BD71E0" w:rsidRDefault="00CE67F5" w:rsidP="00CE67F5">
      <w:pPr>
        <w:pStyle w:val="Style12"/>
        <w:widowControl/>
        <w:spacing w:before="10"/>
        <w:rPr>
          <w:rStyle w:val="FontStyle5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381A" w:rsidRPr="008E424D">
        <w:rPr>
          <w:rStyle w:val="FontStyle61"/>
          <w:b w:val="0"/>
          <w:sz w:val="28"/>
          <w:szCs w:val="28"/>
        </w:rPr>
        <w:t>СД</w:t>
      </w:r>
      <w:r w:rsidR="00AA381A" w:rsidRPr="008E424D">
        <w:rPr>
          <w:rStyle w:val="FontStyle61"/>
          <w:b w:val="0"/>
          <w:sz w:val="28"/>
          <w:szCs w:val="28"/>
          <w:vertAlign w:val="subscript"/>
        </w:rPr>
        <w:t>п/ппз</w:t>
      </w:r>
      <w:r w:rsidR="00AA381A" w:rsidRPr="008E424D">
        <w:rPr>
          <w:rStyle w:val="FontStyle61"/>
          <w:sz w:val="28"/>
          <w:szCs w:val="28"/>
        </w:rPr>
        <w:t xml:space="preserve">= </w:t>
      </w:r>
      <w:r w:rsidR="00AA381A" w:rsidRPr="008E424D">
        <w:rPr>
          <w:rStyle w:val="FontStyle49"/>
          <w:sz w:val="28"/>
          <w:szCs w:val="28"/>
        </w:rPr>
        <w:t>ЗП</w:t>
      </w:r>
      <w:r w:rsidR="00AA381A" w:rsidRPr="008E424D">
        <w:rPr>
          <w:rStyle w:val="FontStyle49"/>
          <w:sz w:val="28"/>
          <w:szCs w:val="28"/>
          <w:vertAlign w:val="subscript"/>
        </w:rPr>
        <w:t>п/пп</w:t>
      </w:r>
      <w:r w:rsidR="00AA381A" w:rsidRPr="008E424D">
        <w:rPr>
          <w:rStyle w:val="FontStyle61"/>
          <w:sz w:val="28"/>
          <w:szCs w:val="28"/>
        </w:rPr>
        <w:t xml:space="preserve">/ </w:t>
      </w:r>
      <w:r w:rsidR="00AA381A" w:rsidRPr="008E424D">
        <w:rPr>
          <w:rStyle w:val="FontStyle61"/>
          <w:b w:val="0"/>
          <w:sz w:val="28"/>
          <w:szCs w:val="28"/>
        </w:rPr>
        <w:t>ЗП</w:t>
      </w:r>
      <w:r w:rsidR="00AA381A" w:rsidRPr="008E424D">
        <w:rPr>
          <w:rStyle w:val="FontStyle61"/>
          <w:b w:val="0"/>
          <w:sz w:val="28"/>
          <w:szCs w:val="28"/>
          <w:vertAlign w:val="subscript"/>
        </w:rPr>
        <w:t>п/пф</w:t>
      </w:r>
      <w:r w:rsidR="00AA381A" w:rsidRPr="008E424D">
        <w:rPr>
          <w:rStyle w:val="FontStyle61"/>
          <w:b w:val="0"/>
          <w:sz w:val="28"/>
          <w:szCs w:val="28"/>
        </w:rPr>
        <w:t>,</w:t>
      </w:r>
      <w:r w:rsidR="00AA381A" w:rsidRPr="00BD71E0">
        <w:rPr>
          <w:rStyle w:val="FontStyle50"/>
          <w:sz w:val="28"/>
          <w:szCs w:val="28"/>
        </w:rPr>
        <w:t>где:</w:t>
      </w:r>
    </w:p>
    <w:p w:rsidR="00AA381A" w:rsidRPr="00BD71E0" w:rsidRDefault="00AA381A" w:rsidP="00AA381A">
      <w:pPr>
        <w:pStyle w:val="Style2"/>
        <w:widowControl/>
        <w:spacing w:before="206" w:line="240" w:lineRule="auto"/>
        <w:ind w:firstLine="470"/>
        <w:rPr>
          <w:rStyle w:val="FontStyle50"/>
          <w:sz w:val="28"/>
          <w:szCs w:val="28"/>
        </w:rPr>
      </w:pPr>
      <w:r w:rsidRPr="008E424D">
        <w:rPr>
          <w:rStyle w:val="FontStyle61"/>
          <w:b w:val="0"/>
          <w:sz w:val="28"/>
          <w:szCs w:val="28"/>
        </w:rPr>
        <w:t>СДп</w:t>
      </w:r>
      <w:r>
        <w:rPr>
          <w:rStyle w:val="FontStyle49"/>
          <w:sz w:val="28"/>
          <w:szCs w:val="28"/>
        </w:rPr>
        <w:t>/</w:t>
      </w:r>
      <w:r w:rsidRPr="008E424D">
        <w:rPr>
          <w:rStyle w:val="FontStyle61"/>
          <w:b w:val="0"/>
          <w:sz w:val="28"/>
          <w:szCs w:val="28"/>
          <w:vertAlign w:val="subscript"/>
        </w:rPr>
        <w:t>п/ппз</w:t>
      </w:r>
      <w:r w:rsidRPr="00BD71E0">
        <w:rPr>
          <w:rStyle w:val="FontStyle50"/>
          <w:sz w:val="28"/>
          <w:szCs w:val="28"/>
        </w:rPr>
        <w:t>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:rsidR="00AA381A" w:rsidRPr="00BD71E0" w:rsidRDefault="00AA381A" w:rsidP="00AA381A">
      <w:pPr>
        <w:pStyle w:val="Style2"/>
        <w:widowControl/>
        <w:spacing w:line="240" w:lineRule="auto"/>
        <w:ind w:firstLine="470"/>
        <w:rPr>
          <w:rStyle w:val="FontStyle50"/>
          <w:sz w:val="28"/>
          <w:szCs w:val="28"/>
        </w:rPr>
      </w:pPr>
      <w:r w:rsidRPr="008E424D">
        <w:rPr>
          <w:rStyle w:val="FontStyle61"/>
          <w:b w:val="0"/>
          <w:sz w:val="28"/>
          <w:szCs w:val="28"/>
        </w:rPr>
        <w:t>ЗП</w:t>
      </w:r>
      <w:r w:rsidRPr="008E424D">
        <w:rPr>
          <w:rStyle w:val="FontStyle61"/>
          <w:b w:val="0"/>
          <w:sz w:val="28"/>
          <w:szCs w:val="28"/>
          <w:vertAlign w:val="subscript"/>
        </w:rPr>
        <w:t>п/пф</w:t>
      </w:r>
      <w:r w:rsidRPr="00BD71E0">
        <w:rPr>
          <w:rStyle w:val="FontStyle50"/>
          <w:sz w:val="28"/>
          <w:szCs w:val="28"/>
        </w:rPr>
        <w:t>- значение целевого показателя подпрограммы (ведомственной це</w:t>
      </w:r>
      <w:r w:rsidRPr="00BD71E0">
        <w:rPr>
          <w:rStyle w:val="FontStyle50"/>
          <w:sz w:val="28"/>
          <w:szCs w:val="28"/>
        </w:rPr>
        <w:softHyphen/>
        <w:t>левой программы, основного мероприятия) фактически достигнутое на конец отчетного периода;</w:t>
      </w:r>
    </w:p>
    <w:p w:rsidR="00AA381A" w:rsidRPr="00BD71E0" w:rsidRDefault="00AA381A" w:rsidP="00AA381A">
      <w:pPr>
        <w:pStyle w:val="Style2"/>
        <w:widowControl/>
        <w:spacing w:line="240" w:lineRule="auto"/>
        <w:ind w:firstLine="466"/>
        <w:rPr>
          <w:rStyle w:val="FontStyle50"/>
          <w:sz w:val="28"/>
          <w:szCs w:val="28"/>
        </w:rPr>
      </w:pPr>
      <w:r w:rsidRPr="008E424D">
        <w:rPr>
          <w:rStyle w:val="FontStyle61"/>
          <w:b w:val="0"/>
          <w:sz w:val="28"/>
          <w:szCs w:val="28"/>
        </w:rPr>
        <w:t>ЗП</w:t>
      </w:r>
      <w:r w:rsidRPr="008E424D">
        <w:rPr>
          <w:rStyle w:val="FontStyle61"/>
          <w:b w:val="0"/>
          <w:sz w:val="28"/>
          <w:szCs w:val="28"/>
          <w:vertAlign w:val="subscript"/>
        </w:rPr>
        <w:t>п/пп</w:t>
      </w:r>
      <w:r w:rsidRPr="00BD71E0">
        <w:rPr>
          <w:rStyle w:val="FontStyle50"/>
          <w:sz w:val="28"/>
          <w:szCs w:val="28"/>
        </w:rPr>
        <w:t>- плановое значение целевого показателя подпрограммы (ведомст</w:t>
      </w:r>
      <w:r w:rsidRPr="00BD71E0">
        <w:rPr>
          <w:rStyle w:val="FontStyle50"/>
          <w:sz w:val="28"/>
          <w:szCs w:val="28"/>
        </w:rPr>
        <w:softHyphen/>
        <w:t>венной целевой программы).</w:t>
      </w:r>
    </w:p>
    <w:p w:rsidR="00AA381A" w:rsidRPr="00BD71E0" w:rsidRDefault="00CE67F5" w:rsidP="00AA381A">
      <w:pPr>
        <w:pStyle w:val="Style7"/>
        <w:widowControl/>
        <w:numPr>
          <w:ilvl w:val="0"/>
          <w:numId w:val="7"/>
        </w:numPr>
        <w:tabs>
          <w:tab w:val="left" w:pos="859"/>
        </w:tabs>
        <w:spacing w:line="240" w:lineRule="auto"/>
        <w:ind w:firstLine="466"/>
        <w:rPr>
          <w:rStyle w:val="FontStyle61"/>
          <w:sz w:val="28"/>
          <w:szCs w:val="28"/>
        </w:rPr>
      </w:pPr>
      <w:r>
        <w:rPr>
          <w:rStyle w:val="FontStyle50"/>
          <w:sz w:val="28"/>
          <w:szCs w:val="28"/>
        </w:rPr>
        <w:t xml:space="preserve"> </w:t>
      </w:r>
      <w:r w:rsidR="00AA381A" w:rsidRPr="00BD71E0">
        <w:rPr>
          <w:rStyle w:val="FontStyle50"/>
          <w:sz w:val="28"/>
          <w:szCs w:val="28"/>
        </w:rPr>
        <w:t>Степень реализации подпрограммы (ведомственной целевой про</w:t>
      </w:r>
      <w:r w:rsidR="00AA381A" w:rsidRPr="00BD71E0">
        <w:rPr>
          <w:rStyle w:val="FontStyle50"/>
          <w:sz w:val="28"/>
          <w:szCs w:val="28"/>
        </w:rPr>
        <w:softHyphen/>
        <w:t>граммы, основного мероприятия) рассчитывается по формуле:</w:t>
      </w:r>
    </w:p>
    <w:p w:rsidR="00AA381A" w:rsidRPr="00706A20" w:rsidRDefault="00AA381A" w:rsidP="00AA381A">
      <w:pPr>
        <w:pStyle w:val="Style42"/>
        <w:widowControl/>
        <w:ind w:left="1123"/>
        <w:rPr>
          <w:rStyle w:val="FontStyle61"/>
          <w:b w:val="0"/>
          <w:sz w:val="28"/>
          <w:szCs w:val="28"/>
        </w:rPr>
      </w:pPr>
      <w:r w:rsidRPr="00706A20">
        <w:rPr>
          <w:rStyle w:val="FontStyle61"/>
          <w:b w:val="0"/>
          <w:sz w:val="28"/>
          <w:szCs w:val="28"/>
        </w:rPr>
        <w:t>N</w:t>
      </w:r>
    </w:p>
    <w:p w:rsidR="00AA381A" w:rsidRDefault="00AA381A" w:rsidP="00AA381A">
      <w:pPr>
        <w:pStyle w:val="Style23"/>
        <w:widowControl/>
        <w:spacing w:before="29" w:line="240" w:lineRule="auto"/>
        <w:ind w:left="1138" w:right="3648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СР</w:t>
      </w:r>
      <w:r>
        <w:rPr>
          <w:rStyle w:val="FontStyle50"/>
          <w:sz w:val="28"/>
          <w:szCs w:val="28"/>
          <w:vertAlign w:val="subscript"/>
        </w:rPr>
        <w:t>п/п</w:t>
      </w:r>
      <w:r w:rsidRPr="00BD71E0">
        <w:rPr>
          <w:rStyle w:val="FontStyle50"/>
          <w:sz w:val="28"/>
          <w:szCs w:val="28"/>
        </w:rPr>
        <w:t xml:space="preserve"> = </w:t>
      </w:r>
      <w:r w:rsidRPr="00706A20">
        <w:rPr>
          <w:rStyle w:val="FontStyle50"/>
          <w:sz w:val="40"/>
          <w:szCs w:val="40"/>
        </w:rPr>
        <w:t>Σ</w:t>
      </w:r>
      <w:r w:rsidRPr="00706A20">
        <w:rPr>
          <w:rStyle w:val="FontStyle61"/>
          <w:b w:val="0"/>
          <w:sz w:val="28"/>
          <w:szCs w:val="28"/>
        </w:rPr>
        <w:t>СД</w:t>
      </w:r>
      <w:r w:rsidRPr="00706A20">
        <w:rPr>
          <w:rStyle w:val="FontStyle61"/>
          <w:b w:val="0"/>
          <w:sz w:val="28"/>
          <w:szCs w:val="28"/>
          <w:vertAlign w:val="subscript"/>
        </w:rPr>
        <w:t>п/ппз</w:t>
      </w:r>
      <w:r w:rsidRPr="00706A20">
        <w:rPr>
          <w:rStyle w:val="FontStyle61"/>
          <w:b w:val="0"/>
          <w:sz w:val="28"/>
          <w:szCs w:val="28"/>
        </w:rPr>
        <w:t xml:space="preserve">/ </w:t>
      </w:r>
      <w:r w:rsidRPr="00706A20">
        <w:rPr>
          <w:rStyle w:val="FontStyle61"/>
          <w:b w:val="0"/>
          <w:sz w:val="28"/>
          <w:szCs w:val="28"/>
          <w:lang w:val="en-US"/>
        </w:rPr>
        <w:t>N</w:t>
      </w:r>
      <w:r w:rsidRPr="00BD71E0">
        <w:rPr>
          <w:rStyle w:val="FontStyle61"/>
          <w:sz w:val="28"/>
          <w:szCs w:val="28"/>
        </w:rPr>
        <w:t xml:space="preserve">, </w:t>
      </w:r>
      <w:r w:rsidRPr="00BD71E0">
        <w:rPr>
          <w:rStyle w:val="FontStyle50"/>
          <w:sz w:val="28"/>
          <w:szCs w:val="28"/>
        </w:rPr>
        <w:t xml:space="preserve">где: </w:t>
      </w:r>
    </w:p>
    <w:p w:rsidR="00AA381A" w:rsidRDefault="00AA381A" w:rsidP="00AA381A">
      <w:pPr>
        <w:pStyle w:val="Style23"/>
        <w:widowControl/>
        <w:spacing w:before="29" w:line="240" w:lineRule="auto"/>
        <w:ind w:left="1138" w:right="3648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1</w:t>
      </w:r>
    </w:p>
    <w:p w:rsidR="00AA381A" w:rsidRPr="00BD71E0" w:rsidRDefault="00AA381A" w:rsidP="00CE67F5">
      <w:pPr>
        <w:pStyle w:val="Style23"/>
        <w:widowControl/>
        <w:spacing w:before="29" w:line="240" w:lineRule="auto"/>
        <w:ind w:left="471" w:right="-1" w:firstLine="0"/>
        <w:rPr>
          <w:rStyle w:val="FontStyle50"/>
          <w:sz w:val="28"/>
          <w:szCs w:val="28"/>
        </w:rPr>
      </w:pPr>
      <w:r w:rsidRPr="00706A20">
        <w:rPr>
          <w:rStyle w:val="FontStyle65"/>
          <w:b w:val="0"/>
          <w:sz w:val="28"/>
          <w:szCs w:val="28"/>
        </w:rPr>
        <w:t>СР</w:t>
      </w:r>
      <w:r>
        <w:rPr>
          <w:rStyle w:val="FontStyle65"/>
          <w:b w:val="0"/>
          <w:sz w:val="28"/>
          <w:szCs w:val="28"/>
          <w:vertAlign w:val="subscript"/>
        </w:rPr>
        <w:t>п/п</w:t>
      </w:r>
      <w:r w:rsidRPr="00BD71E0">
        <w:rPr>
          <w:rStyle w:val="FontStyle50"/>
          <w:sz w:val="28"/>
          <w:szCs w:val="28"/>
        </w:rPr>
        <w:t xml:space="preserve">- степень реализации подпрограммы </w:t>
      </w:r>
      <w:r w:rsidR="00CE67F5">
        <w:rPr>
          <w:rStyle w:val="FontStyle5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t>(ведомственной целевой про</w:t>
      </w:r>
      <w:r w:rsidRPr="00BD71E0">
        <w:rPr>
          <w:rStyle w:val="FontStyle50"/>
          <w:sz w:val="28"/>
          <w:szCs w:val="28"/>
        </w:rPr>
        <w:softHyphen/>
        <w:t>граммы, основного мероприятия);</w:t>
      </w:r>
    </w:p>
    <w:p w:rsidR="00AA381A" w:rsidRPr="00BD71E0" w:rsidRDefault="00AA381A" w:rsidP="00AA381A">
      <w:pPr>
        <w:pStyle w:val="Style2"/>
        <w:widowControl/>
        <w:spacing w:before="5" w:line="240" w:lineRule="auto"/>
        <w:ind w:firstLine="466"/>
        <w:rPr>
          <w:rStyle w:val="FontStyle50"/>
          <w:sz w:val="28"/>
          <w:szCs w:val="28"/>
        </w:rPr>
      </w:pPr>
      <w:r w:rsidRPr="00706A20">
        <w:rPr>
          <w:rStyle w:val="FontStyle65"/>
          <w:b w:val="0"/>
          <w:sz w:val="28"/>
          <w:szCs w:val="28"/>
        </w:rPr>
        <w:lastRenderedPageBreak/>
        <w:t>СД</w:t>
      </w:r>
      <w:r w:rsidRPr="00706A20">
        <w:rPr>
          <w:rStyle w:val="FontStyle65"/>
          <w:b w:val="0"/>
          <w:sz w:val="28"/>
          <w:szCs w:val="28"/>
          <w:vertAlign w:val="subscript"/>
        </w:rPr>
        <w:t>п/ппз</w:t>
      </w:r>
      <w:r w:rsidRPr="00BD71E0">
        <w:rPr>
          <w:rStyle w:val="FontStyle50"/>
          <w:sz w:val="28"/>
          <w:szCs w:val="28"/>
        </w:rPr>
        <w:t>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:rsidR="00AA381A" w:rsidRPr="00BD71E0" w:rsidRDefault="00AA381A" w:rsidP="00AA381A">
      <w:pPr>
        <w:pStyle w:val="Style2"/>
        <w:widowControl/>
        <w:spacing w:line="240" w:lineRule="auto"/>
        <w:ind w:firstLine="466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N - число целевых показателей подпрограммы (ведомственной целевой программы, основного мероприятия).</w:t>
      </w:r>
    </w:p>
    <w:p w:rsidR="00AA381A" w:rsidRPr="00BD71E0" w:rsidRDefault="00AA381A" w:rsidP="00AA381A">
      <w:pPr>
        <w:pStyle w:val="Style2"/>
        <w:widowControl/>
        <w:spacing w:before="5" w:line="240" w:lineRule="auto"/>
        <w:ind w:firstLine="470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При использовании данной формул</w:t>
      </w:r>
      <w:r>
        <w:rPr>
          <w:rStyle w:val="FontStyle50"/>
          <w:sz w:val="28"/>
          <w:szCs w:val="28"/>
        </w:rPr>
        <w:t>ы</w:t>
      </w:r>
      <w:r w:rsidRPr="00BD71E0">
        <w:rPr>
          <w:rStyle w:val="FontStyle50"/>
          <w:sz w:val="28"/>
          <w:szCs w:val="28"/>
        </w:rPr>
        <w:t xml:space="preserve"> в случаях, если СД</w:t>
      </w:r>
      <w:r w:rsidRPr="00706A20">
        <w:rPr>
          <w:rStyle w:val="FontStyle50"/>
          <w:sz w:val="28"/>
          <w:szCs w:val="28"/>
          <w:vertAlign w:val="subscript"/>
        </w:rPr>
        <w:t>п/ппз</w:t>
      </w:r>
      <w:r w:rsidRPr="00BD71E0">
        <w:rPr>
          <w:rStyle w:val="FontStyle50"/>
          <w:sz w:val="28"/>
          <w:szCs w:val="28"/>
        </w:rPr>
        <w:t>&gt;1, значение СДп/ппз принимается равным 1.</w:t>
      </w:r>
    </w:p>
    <w:p w:rsidR="00AA381A" w:rsidRDefault="00AA381A" w:rsidP="00AA381A">
      <w:pPr>
        <w:pStyle w:val="Style2"/>
        <w:widowControl/>
        <w:spacing w:before="5" w:line="240" w:lineRule="auto"/>
        <w:ind w:firstLine="0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При оценке степени реализации подпрограммы (ведомственной целевой программы, основного мероприятия) ответственным исполнителем могут опре</w:t>
      </w:r>
      <w:r w:rsidRPr="00BD71E0">
        <w:rPr>
          <w:rStyle w:val="FontStyle50"/>
          <w:sz w:val="28"/>
          <w:szCs w:val="28"/>
        </w:rPr>
        <w:softHyphen/>
        <w:t>деляться коэффициенты значимости отдельных целевых показателей. При ис</w:t>
      </w:r>
      <w:r w:rsidRPr="00BD71E0">
        <w:rPr>
          <w:rStyle w:val="FontStyle50"/>
          <w:sz w:val="28"/>
          <w:szCs w:val="28"/>
        </w:rPr>
        <w:softHyphen/>
        <w:t>пользовании коэффициентов значимости приведенная выше формула преобра</w:t>
      </w:r>
      <w:r w:rsidRPr="00BD71E0">
        <w:rPr>
          <w:rStyle w:val="FontStyle50"/>
          <w:sz w:val="28"/>
          <w:szCs w:val="28"/>
        </w:rPr>
        <w:softHyphen/>
        <w:t xml:space="preserve">зуется в следующую: </w:t>
      </w:r>
    </w:p>
    <w:p w:rsidR="00AA381A" w:rsidRPr="00CE67F5" w:rsidRDefault="00CE67F5" w:rsidP="00CE67F5">
      <w:pPr>
        <w:pStyle w:val="Style2"/>
        <w:widowControl/>
        <w:spacing w:before="5" w:line="240" w:lineRule="auto"/>
        <w:ind w:firstLine="0"/>
        <w:rPr>
          <w:rStyle w:val="FontStyle61"/>
          <w:b w:val="0"/>
          <w:bCs w:val="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</w:t>
      </w:r>
      <w:r w:rsidR="00AA381A" w:rsidRPr="00706A20">
        <w:rPr>
          <w:rStyle w:val="FontStyle61"/>
          <w:b w:val="0"/>
          <w:sz w:val="28"/>
          <w:szCs w:val="28"/>
        </w:rPr>
        <w:t>N</w:t>
      </w:r>
    </w:p>
    <w:p w:rsidR="00AA381A" w:rsidRPr="00926784" w:rsidRDefault="00AA381A" w:rsidP="00AA381A">
      <w:pPr>
        <w:pStyle w:val="Style2"/>
        <w:widowControl/>
        <w:spacing w:before="29" w:line="240" w:lineRule="auto"/>
        <w:ind w:left="490" w:firstLine="0"/>
        <w:jc w:val="left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СР</w:t>
      </w:r>
      <w:r>
        <w:rPr>
          <w:rStyle w:val="FontStyle50"/>
          <w:sz w:val="28"/>
          <w:szCs w:val="28"/>
          <w:vertAlign w:val="subscript"/>
        </w:rPr>
        <w:t>п/п</w:t>
      </w:r>
      <w:r w:rsidRPr="00BD71E0">
        <w:rPr>
          <w:rStyle w:val="FontStyle50"/>
          <w:sz w:val="28"/>
          <w:szCs w:val="28"/>
        </w:rPr>
        <w:t xml:space="preserve"> = </w:t>
      </w:r>
      <w:r w:rsidRPr="00706A20">
        <w:rPr>
          <w:rStyle w:val="FontStyle50"/>
          <w:sz w:val="40"/>
          <w:szCs w:val="40"/>
        </w:rPr>
        <w:t>Σ</w:t>
      </w:r>
      <w:r w:rsidRPr="00706A20">
        <w:rPr>
          <w:rStyle w:val="FontStyle61"/>
          <w:b w:val="0"/>
          <w:sz w:val="28"/>
          <w:szCs w:val="28"/>
        </w:rPr>
        <w:t>СД</w:t>
      </w:r>
      <w:r w:rsidRPr="00706A20">
        <w:rPr>
          <w:rStyle w:val="FontStyle61"/>
          <w:b w:val="0"/>
          <w:sz w:val="28"/>
          <w:szCs w:val="28"/>
          <w:vertAlign w:val="subscript"/>
        </w:rPr>
        <w:t>п/ппз</w:t>
      </w:r>
      <w:r>
        <w:rPr>
          <w:rStyle w:val="FontStyle61"/>
          <w:b w:val="0"/>
          <w:sz w:val="28"/>
          <w:szCs w:val="28"/>
          <w:vertAlign w:val="subscript"/>
        </w:rPr>
        <w:t>*</w:t>
      </w:r>
      <w:r w:rsidRPr="00706A20">
        <w:rPr>
          <w:rStyle w:val="FontStyle61"/>
          <w:b w:val="0"/>
          <w:sz w:val="28"/>
          <w:szCs w:val="28"/>
          <w:lang w:val="en-US"/>
        </w:rPr>
        <w:t>k</w:t>
      </w:r>
      <w:r w:rsidRPr="00926784">
        <w:rPr>
          <w:rStyle w:val="FontStyle50"/>
          <w:sz w:val="28"/>
          <w:szCs w:val="28"/>
          <w:vertAlign w:val="subscript"/>
          <w:lang w:val="en-US" w:eastAsia="en-US"/>
        </w:rPr>
        <w:t>j</w:t>
      </w:r>
      <w:r w:rsidRPr="00706A20">
        <w:rPr>
          <w:rStyle w:val="FontStyle61"/>
          <w:b w:val="0"/>
          <w:sz w:val="28"/>
          <w:szCs w:val="28"/>
        </w:rPr>
        <w:t>.</w:t>
      </w:r>
      <w:r w:rsidRPr="00BD71E0">
        <w:rPr>
          <w:rStyle w:val="FontStyle50"/>
          <w:sz w:val="28"/>
          <w:szCs w:val="28"/>
        </w:rPr>
        <w:t xml:space="preserve">где: </w:t>
      </w:r>
    </w:p>
    <w:p w:rsidR="00AA381A" w:rsidRPr="00AA381A" w:rsidRDefault="00AA381A" w:rsidP="00AA381A">
      <w:pPr>
        <w:pStyle w:val="Style2"/>
        <w:widowControl/>
        <w:spacing w:before="29" w:line="240" w:lineRule="auto"/>
        <w:ind w:left="490" w:firstLine="0"/>
        <w:jc w:val="left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1</w:t>
      </w:r>
    </w:p>
    <w:p w:rsidR="00AA381A" w:rsidRPr="00BD71E0" w:rsidRDefault="00AA381A" w:rsidP="00AA381A">
      <w:pPr>
        <w:pStyle w:val="Style2"/>
        <w:widowControl/>
        <w:spacing w:before="29" w:line="240" w:lineRule="auto"/>
        <w:ind w:left="490" w:firstLine="0"/>
        <w:jc w:val="left"/>
        <w:rPr>
          <w:rStyle w:val="FontStyle50"/>
          <w:sz w:val="28"/>
          <w:szCs w:val="28"/>
          <w:lang w:eastAsia="en-US"/>
        </w:rPr>
      </w:pPr>
      <w:r w:rsidRPr="00BD71E0">
        <w:rPr>
          <w:rStyle w:val="FontStyle50"/>
          <w:sz w:val="28"/>
          <w:szCs w:val="28"/>
          <w:lang w:val="en-US" w:eastAsia="en-US"/>
        </w:rPr>
        <w:t>kj</w:t>
      </w:r>
      <w:r w:rsidRPr="00BD71E0">
        <w:rPr>
          <w:rStyle w:val="FontStyle50"/>
          <w:sz w:val="28"/>
          <w:szCs w:val="28"/>
          <w:lang w:eastAsia="en-US"/>
        </w:rPr>
        <w:t xml:space="preserve"> - удельный вес, отражающий значимость целевого показателя, </w:t>
      </w:r>
      <w:r w:rsidRPr="00926784">
        <w:rPr>
          <w:rStyle w:val="FontStyle50"/>
          <w:sz w:val="32"/>
          <w:szCs w:val="32"/>
        </w:rPr>
        <w:t>Σ</w:t>
      </w:r>
      <w:r w:rsidRPr="00BD71E0">
        <w:rPr>
          <w:rStyle w:val="FontStyle50"/>
          <w:sz w:val="28"/>
          <w:szCs w:val="28"/>
          <w:lang w:eastAsia="en-US"/>
        </w:rPr>
        <w:t xml:space="preserve"> к</w:t>
      </w:r>
      <w:r w:rsidRPr="00926784">
        <w:rPr>
          <w:rStyle w:val="FontStyle50"/>
          <w:sz w:val="28"/>
          <w:szCs w:val="28"/>
          <w:vertAlign w:val="subscript"/>
          <w:lang w:val="en-US" w:eastAsia="en-US"/>
        </w:rPr>
        <w:t>j</w:t>
      </w:r>
      <w:r w:rsidRPr="00BD71E0">
        <w:rPr>
          <w:rStyle w:val="FontStyle50"/>
          <w:sz w:val="28"/>
          <w:szCs w:val="28"/>
          <w:lang w:eastAsia="en-US"/>
        </w:rPr>
        <w:t xml:space="preserve"> =1.</w:t>
      </w:r>
    </w:p>
    <w:p w:rsidR="00AA381A" w:rsidRPr="00BD71E0" w:rsidRDefault="00AA381A" w:rsidP="00AA381A">
      <w:pPr>
        <w:pStyle w:val="Style19"/>
        <w:widowControl/>
        <w:spacing w:before="211" w:line="240" w:lineRule="auto"/>
        <w:ind w:left="989" w:firstLine="331"/>
        <w:jc w:val="left"/>
        <w:rPr>
          <w:rStyle w:val="FontStyle50"/>
          <w:sz w:val="28"/>
          <w:szCs w:val="28"/>
        </w:rPr>
      </w:pPr>
      <w:r w:rsidRPr="00926784">
        <w:rPr>
          <w:rStyle w:val="FontStyle65"/>
          <w:b w:val="0"/>
          <w:sz w:val="28"/>
          <w:szCs w:val="28"/>
        </w:rPr>
        <w:t>6.</w:t>
      </w:r>
      <w:r w:rsidRPr="00BD71E0">
        <w:rPr>
          <w:rStyle w:val="FontStyle50"/>
          <w:sz w:val="28"/>
          <w:szCs w:val="28"/>
        </w:rPr>
        <w:t>Оценка эффективности реализации подпрограммы, (ведомственной целевой программы, основного мероприятия)</w:t>
      </w:r>
    </w:p>
    <w:p w:rsidR="00AA381A" w:rsidRPr="00BD71E0" w:rsidRDefault="00CE67F5" w:rsidP="00AA381A">
      <w:pPr>
        <w:pStyle w:val="Style7"/>
        <w:widowControl/>
        <w:numPr>
          <w:ilvl w:val="0"/>
          <w:numId w:val="8"/>
        </w:numPr>
        <w:tabs>
          <w:tab w:val="left" w:pos="830"/>
        </w:tabs>
        <w:spacing w:before="211" w:line="240" w:lineRule="auto"/>
        <w:ind w:firstLine="466"/>
        <w:rPr>
          <w:rStyle w:val="FontStyle65"/>
          <w:sz w:val="28"/>
          <w:szCs w:val="28"/>
        </w:rPr>
      </w:pPr>
      <w:r>
        <w:rPr>
          <w:rStyle w:val="FontStyle50"/>
          <w:sz w:val="28"/>
          <w:szCs w:val="28"/>
        </w:rPr>
        <w:t xml:space="preserve"> </w:t>
      </w:r>
      <w:r w:rsidR="00AA381A" w:rsidRPr="00BD71E0">
        <w:rPr>
          <w:rStyle w:val="FontStyle50"/>
          <w:sz w:val="28"/>
          <w:szCs w:val="28"/>
        </w:rPr>
        <w:t>Эффективность реализации подпрограммы (ведомственной целевой программы, основного мероприятия) оценивается в зависимости от значений оценки степени реализации подпрограммы (ведомственной целевой програм</w:t>
      </w:r>
      <w:r w:rsidR="00AA381A" w:rsidRPr="00BD71E0">
        <w:rPr>
          <w:rStyle w:val="FontStyle50"/>
          <w:sz w:val="28"/>
          <w:szCs w:val="28"/>
        </w:rPr>
        <w:softHyphen/>
        <w:t xml:space="preserve">мы, основного мероприятия) и оценки эффективности использования средств </w:t>
      </w:r>
      <w:r w:rsidR="00055D30">
        <w:rPr>
          <w:rStyle w:val="FontStyle50"/>
          <w:sz w:val="28"/>
          <w:szCs w:val="28"/>
        </w:rPr>
        <w:t>местного</w:t>
      </w:r>
      <w:r w:rsidR="00AA381A" w:rsidRPr="00BD71E0">
        <w:rPr>
          <w:rStyle w:val="FontStyle50"/>
          <w:sz w:val="28"/>
          <w:szCs w:val="28"/>
        </w:rPr>
        <w:t xml:space="preserve"> бюджета по следующей формуле:</w:t>
      </w:r>
    </w:p>
    <w:p w:rsidR="00AA381A" w:rsidRPr="00BD71E0" w:rsidRDefault="00AA381A" w:rsidP="00AA381A">
      <w:pPr>
        <w:pStyle w:val="Style37"/>
        <w:widowControl/>
        <w:spacing w:line="240" w:lineRule="auto"/>
        <w:ind w:left="490" w:firstLine="0"/>
        <w:rPr>
          <w:sz w:val="28"/>
          <w:szCs w:val="28"/>
        </w:rPr>
      </w:pPr>
    </w:p>
    <w:p w:rsidR="00AA381A" w:rsidRPr="00BD71E0" w:rsidRDefault="00AA381A" w:rsidP="00AA381A">
      <w:pPr>
        <w:pStyle w:val="Style37"/>
        <w:widowControl/>
        <w:spacing w:before="10" w:line="240" w:lineRule="auto"/>
        <w:ind w:left="490" w:firstLine="0"/>
        <w:rPr>
          <w:rStyle w:val="FontStyle50"/>
          <w:sz w:val="28"/>
          <w:szCs w:val="28"/>
        </w:rPr>
      </w:pPr>
      <w:r w:rsidRPr="00926784">
        <w:rPr>
          <w:rStyle w:val="FontStyle65"/>
          <w:b w:val="0"/>
          <w:sz w:val="28"/>
          <w:szCs w:val="28"/>
        </w:rPr>
        <w:t>ЭР</w:t>
      </w:r>
      <w:r w:rsidRPr="00926784">
        <w:rPr>
          <w:rStyle w:val="FontStyle65"/>
          <w:b w:val="0"/>
          <w:sz w:val="28"/>
          <w:szCs w:val="28"/>
          <w:vertAlign w:val="subscript"/>
        </w:rPr>
        <w:t>п</w:t>
      </w:r>
      <w:r w:rsidRPr="00926784">
        <w:rPr>
          <w:rStyle w:val="FontStyle65"/>
          <w:b w:val="0"/>
          <w:sz w:val="28"/>
          <w:szCs w:val="28"/>
        </w:rPr>
        <w:t>/</w:t>
      </w:r>
      <w:r w:rsidRPr="00926784">
        <w:rPr>
          <w:rStyle w:val="FontStyle65"/>
          <w:b w:val="0"/>
          <w:sz w:val="28"/>
          <w:szCs w:val="28"/>
          <w:vertAlign w:val="subscript"/>
        </w:rPr>
        <w:t>п</w:t>
      </w:r>
      <w:r w:rsidRPr="00926784">
        <w:rPr>
          <w:rStyle w:val="FontStyle65"/>
          <w:b w:val="0"/>
          <w:sz w:val="28"/>
          <w:szCs w:val="28"/>
        </w:rPr>
        <w:t>= СР</w:t>
      </w:r>
      <w:r w:rsidRPr="00926784">
        <w:rPr>
          <w:rStyle w:val="FontStyle65"/>
          <w:b w:val="0"/>
          <w:sz w:val="28"/>
          <w:szCs w:val="28"/>
          <w:vertAlign w:val="subscript"/>
        </w:rPr>
        <w:t>п</w:t>
      </w:r>
      <w:r w:rsidRPr="00926784">
        <w:rPr>
          <w:rStyle w:val="FontStyle65"/>
          <w:b w:val="0"/>
          <w:sz w:val="28"/>
          <w:szCs w:val="28"/>
        </w:rPr>
        <w:t>/п</w:t>
      </w:r>
      <w:r w:rsidRPr="00BD71E0">
        <w:rPr>
          <w:rStyle w:val="FontStyle50"/>
          <w:sz w:val="28"/>
          <w:szCs w:val="28"/>
        </w:rPr>
        <w:t>*Э</w:t>
      </w:r>
      <w:r>
        <w:rPr>
          <w:rStyle w:val="FontStyle50"/>
          <w:sz w:val="28"/>
          <w:szCs w:val="28"/>
          <w:vertAlign w:val="subscript"/>
          <w:lang w:val="en-US"/>
        </w:rPr>
        <w:t>bc</w:t>
      </w:r>
      <w:r w:rsidRPr="00BD71E0">
        <w:rPr>
          <w:rStyle w:val="FontStyle50"/>
          <w:sz w:val="28"/>
          <w:szCs w:val="28"/>
        </w:rPr>
        <w:t>, где:</w:t>
      </w:r>
    </w:p>
    <w:p w:rsidR="00AA381A" w:rsidRPr="00BD71E0" w:rsidRDefault="00AA381A" w:rsidP="00AA381A">
      <w:pPr>
        <w:pStyle w:val="Style2"/>
        <w:widowControl/>
        <w:spacing w:before="216" w:line="240" w:lineRule="auto"/>
        <w:ind w:firstLine="466"/>
        <w:rPr>
          <w:rStyle w:val="FontStyle50"/>
          <w:sz w:val="28"/>
          <w:szCs w:val="28"/>
        </w:rPr>
      </w:pPr>
      <w:r w:rsidRPr="00926784">
        <w:rPr>
          <w:rStyle w:val="FontStyle65"/>
          <w:b w:val="0"/>
          <w:sz w:val="28"/>
          <w:szCs w:val="28"/>
        </w:rPr>
        <w:t>ЭР</w:t>
      </w:r>
      <w:r w:rsidRPr="00926784">
        <w:rPr>
          <w:rStyle w:val="FontStyle65"/>
          <w:b w:val="0"/>
          <w:sz w:val="28"/>
          <w:szCs w:val="28"/>
          <w:vertAlign w:val="subscript"/>
        </w:rPr>
        <w:t>п/п</w:t>
      </w:r>
      <w:r w:rsidRPr="00BD71E0">
        <w:rPr>
          <w:rStyle w:val="FontStyle50"/>
          <w:sz w:val="28"/>
          <w:szCs w:val="28"/>
        </w:rPr>
        <w:t>- эффективность реализации подпрограммы (ведомственной целе</w:t>
      </w:r>
      <w:r w:rsidRPr="00BD71E0">
        <w:rPr>
          <w:rStyle w:val="FontStyle50"/>
          <w:sz w:val="28"/>
          <w:szCs w:val="28"/>
        </w:rPr>
        <w:softHyphen/>
        <w:t>вой программы, основного мероприятия);</w:t>
      </w:r>
    </w:p>
    <w:p w:rsidR="00AA381A" w:rsidRPr="00BD71E0" w:rsidRDefault="00AA381A" w:rsidP="00AA381A">
      <w:pPr>
        <w:pStyle w:val="Style2"/>
        <w:widowControl/>
        <w:spacing w:line="240" w:lineRule="auto"/>
        <w:ind w:firstLine="461"/>
        <w:rPr>
          <w:rStyle w:val="FontStyle50"/>
          <w:sz w:val="28"/>
          <w:szCs w:val="28"/>
        </w:rPr>
      </w:pPr>
      <w:r w:rsidRPr="00926784">
        <w:rPr>
          <w:rStyle w:val="FontStyle65"/>
          <w:b w:val="0"/>
          <w:sz w:val="28"/>
          <w:szCs w:val="28"/>
        </w:rPr>
        <w:t>СР</w:t>
      </w:r>
      <w:r w:rsidRPr="00926784">
        <w:rPr>
          <w:rStyle w:val="FontStyle65"/>
          <w:b w:val="0"/>
          <w:sz w:val="28"/>
          <w:szCs w:val="28"/>
          <w:vertAlign w:val="subscript"/>
        </w:rPr>
        <w:t>п/п</w:t>
      </w:r>
      <w:r w:rsidRPr="00BD71E0">
        <w:rPr>
          <w:rStyle w:val="FontStyle50"/>
          <w:sz w:val="28"/>
          <w:szCs w:val="28"/>
        </w:rPr>
        <w:t>- степень реализации подпрограммы (ведомственной целевой про</w:t>
      </w:r>
      <w:r w:rsidRPr="00BD71E0">
        <w:rPr>
          <w:rStyle w:val="FontStyle50"/>
          <w:sz w:val="28"/>
          <w:szCs w:val="28"/>
        </w:rPr>
        <w:softHyphen/>
        <w:t>граммы, основного мероприятия);</w:t>
      </w:r>
    </w:p>
    <w:p w:rsidR="00AA381A" w:rsidRPr="00BD71E0" w:rsidRDefault="00AA381A" w:rsidP="00AA381A">
      <w:pPr>
        <w:pStyle w:val="Style2"/>
        <w:widowControl/>
        <w:spacing w:before="5" w:line="240" w:lineRule="auto"/>
        <w:ind w:firstLine="466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Э</w:t>
      </w:r>
      <w:r w:rsidRPr="00926784">
        <w:rPr>
          <w:rStyle w:val="FontStyle50"/>
          <w:sz w:val="28"/>
          <w:szCs w:val="28"/>
          <w:vertAlign w:val="subscript"/>
        </w:rPr>
        <w:t>ис</w:t>
      </w:r>
      <w:r w:rsidRPr="00BD71E0">
        <w:rPr>
          <w:rStyle w:val="FontStyle50"/>
          <w:sz w:val="28"/>
          <w:szCs w:val="28"/>
        </w:rPr>
        <w:t xml:space="preserve"> - эффективность использования бюджетных средств (либо - по ре</w:t>
      </w:r>
      <w:r w:rsidRPr="00BD71E0">
        <w:rPr>
          <w:rStyle w:val="FontStyle50"/>
          <w:sz w:val="28"/>
          <w:szCs w:val="28"/>
        </w:rPr>
        <w:softHyphen/>
        <w:t>шению ответственного исполнителя - эффективность использования финансо</w:t>
      </w:r>
      <w:r w:rsidRPr="00BD71E0">
        <w:rPr>
          <w:rStyle w:val="FontStyle50"/>
          <w:sz w:val="28"/>
          <w:szCs w:val="28"/>
        </w:rPr>
        <w:softHyphen/>
        <w:t>вых ресурсов на реализацию подпрограммы (ведомственной целевой програм</w:t>
      </w:r>
      <w:r w:rsidRPr="00BD71E0">
        <w:rPr>
          <w:rStyle w:val="FontStyle50"/>
          <w:sz w:val="28"/>
          <w:szCs w:val="28"/>
        </w:rPr>
        <w:softHyphen/>
        <w:t>мы, основного мероприятия).</w:t>
      </w:r>
    </w:p>
    <w:p w:rsidR="00AA381A" w:rsidRPr="00BD71E0" w:rsidRDefault="00AA381A" w:rsidP="00AA381A">
      <w:pPr>
        <w:pStyle w:val="Style7"/>
        <w:widowControl/>
        <w:numPr>
          <w:ilvl w:val="0"/>
          <w:numId w:val="9"/>
        </w:numPr>
        <w:tabs>
          <w:tab w:val="left" w:pos="830"/>
        </w:tabs>
        <w:spacing w:line="240" w:lineRule="auto"/>
        <w:ind w:firstLine="466"/>
        <w:rPr>
          <w:rStyle w:val="FontStyle65"/>
          <w:sz w:val="28"/>
          <w:szCs w:val="28"/>
        </w:rPr>
      </w:pPr>
      <w:r w:rsidRPr="00BD71E0">
        <w:rPr>
          <w:rStyle w:val="FontStyle50"/>
          <w:sz w:val="28"/>
          <w:szCs w:val="28"/>
        </w:rPr>
        <w:t>Эффективность реализации подпрограммы (ведомственной целевой программы, основного мероприятия) признается высокой в случае, если значе</w:t>
      </w:r>
      <w:r w:rsidRPr="00BD71E0">
        <w:rPr>
          <w:rStyle w:val="FontStyle50"/>
          <w:sz w:val="28"/>
          <w:szCs w:val="28"/>
        </w:rPr>
        <w:softHyphen/>
        <w:t xml:space="preserve">ние </w:t>
      </w:r>
      <w:r w:rsidRPr="00926784">
        <w:rPr>
          <w:rStyle w:val="FontStyle65"/>
          <w:b w:val="0"/>
          <w:sz w:val="28"/>
          <w:szCs w:val="28"/>
        </w:rPr>
        <w:t>ЭР</w:t>
      </w:r>
      <w:r w:rsidRPr="00926784">
        <w:rPr>
          <w:rStyle w:val="FontStyle65"/>
          <w:b w:val="0"/>
          <w:sz w:val="28"/>
          <w:szCs w:val="28"/>
          <w:vertAlign w:val="subscript"/>
        </w:rPr>
        <w:t>п/п</w:t>
      </w:r>
      <w:r w:rsidRPr="00BD71E0">
        <w:rPr>
          <w:rStyle w:val="FontStyle50"/>
          <w:sz w:val="28"/>
          <w:szCs w:val="28"/>
        </w:rPr>
        <w:t xml:space="preserve">составляет не менее </w:t>
      </w:r>
      <w:r w:rsidRPr="00926784">
        <w:rPr>
          <w:rStyle w:val="FontStyle65"/>
          <w:b w:val="0"/>
          <w:sz w:val="28"/>
          <w:szCs w:val="28"/>
        </w:rPr>
        <w:t>0,9.</w:t>
      </w:r>
    </w:p>
    <w:p w:rsidR="00AA381A" w:rsidRPr="00BD71E0" w:rsidRDefault="00AA381A" w:rsidP="00AA381A">
      <w:pPr>
        <w:pStyle w:val="Style2"/>
        <w:widowControl/>
        <w:spacing w:line="240" w:lineRule="auto"/>
        <w:ind w:firstLine="466"/>
        <w:rPr>
          <w:rStyle w:val="FontStyle65"/>
          <w:sz w:val="28"/>
          <w:szCs w:val="28"/>
        </w:rPr>
      </w:pPr>
      <w:r w:rsidRPr="00BD71E0">
        <w:rPr>
          <w:rStyle w:val="FontStyle50"/>
          <w:sz w:val="28"/>
          <w:szCs w:val="28"/>
        </w:rPr>
        <w:t>Эффективность реализации подпрограммы (ведомственной целевой про</w:t>
      </w:r>
      <w:r w:rsidRPr="00BD71E0">
        <w:rPr>
          <w:rStyle w:val="FontStyle50"/>
          <w:sz w:val="28"/>
          <w:szCs w:val="28"/>
        </w:rPr>
        <w:softHyphen/>
        <w:t xml:space="preserve">граммы, основного мероприятия) признается средней в случае, если значение </w:t>
      </w:r>
      <w:r w:rsidRPr="00926784">
        <w:rPr>
          <w:rStyle w:val="FontStyle65"/>
          <w:b w:val="0"/>
          <w:sz w:val="28"/>
          <w:szCs w:val="28"/>
        </w:rPr>
        <w:t>ЭР</w:t>
      </w:r>
      <w:r w:rsidRPr="00926784">
        <w:rPr>
          <w:rStyle w:val="FontStyle65"/>
          <w:b w:val="0"/>
          <w:sz w:val="28"/>
          <w:szCs w:val="28"/>
          <w:vertAlign w:val="subscript"/>
        </w:rPr>
        <w:t>п/п</w:t>
      </w:r>
      <w:r w:rsidRPr="00BD71E0">
        <w:rPr>
          <w:rStyle w:val="FontStyle50"/>
          <w:sz w:val="28"/>
          <w:szCs w:val="28"/>
        </w:rPr>
        <w:t xml:space="preserve">составляет не менее </w:t>
      </w:r>
      <w:r w:rsidRPr="00926784">
        <w:rPr>
          <w:rStyle w:val="FontStyle65"/>
          <w:b w:val="0"/>
          <w:sz w:val="28"/>
          <w:szCs w:val="28"/>
        </w:rPr>
        <w:t>0,8.</w:t>
      </w:r>
    </w:p>
    <w:p w:rsidR="00AA381A" w:rsidRPr="00BD71E0" w:rsidRDefault="00AA381A" w:rsidP="00AA381A">
      <w:pPr>
        <w:pStyle w:val="Style2"/>
        <w:widowControl/>
        <w:spacing w:line="240" w:lineRule="auto"/>
        <w:ind w:right="19" w:firstLine="466"/>
        <w:rPr>
          <w:rStyle w:val="FontStyle65"/>
          <w:sz w:val="28"/>
          <w:szCs w:val="28"/>
        </w:rPr>
      </w:pPr>
      <w:r w:rsidRPr="00BD71E0">
        <w:rPr>
          <w:rStyle w:val="FontStyle50"/>
          <w:sz w:val="28"/>
          <w:szCs w:val="28"/>
        </w:rPr>
        <w:t>Эффективность реализации подпрограммы (ведомственной целевой про</w:t>
      </w:r>
      <w:r w:rsidRPr="00BD71E0">
        <w:rPr>
          <w:rStyle w:val="FontStyle50"/>
          <w:sz w:val="28"/>
          <w:szCs w:val="28"/>
        </w:rPr>
        <w:softHyphen/>
        <w:t>граммы, основного мероприятия) признается удовлетворительной в случае, ес</w:t>
      </w:r>
      <w:r w:rsidRPr="00BD71E0">
        <w:rPr>
          <w:rStyle w:val="FontStyle50"/>
          <w:sz w:val="28"/>
          <w:szCs w:val="28"/>
        </w:rPr>
        <w:softHyphen/>
        <w:t xml:space="preserve">ли значение </w:t>
      </w:r>
      <w:r w:rsidRPr="00926784">
        <w:rPr>
          <w:rStyle w:val="FontStyle65"/>
          <w:b w:val="0"/>
          <w:sz w:val="28"/>
          <w:szCs w:val="28"/>
        </w:rPr>
        <w:t>ЭР</w:t>
      </w:r>
      <w:r w:rsidRPr="00926784">
        <w:rPr>
          <w:rStyle w:val="FontStyle65"/>
          <w:b w:val="0"/>
          <w:sz w:val="28"/>
          <w:szCs w:val="28"/>
          <w:vertAlign w:val="subscript"/>
        </w:rPr>
        <w:t>п/п</w:t>
      </w:r>
      <w:r w:rsidRPr="00BD71E0">
        <w:rPr>
          <w:rStyle w:val="FontStyle50"/>
          <w:sz w:val="28"/>
          <w:szCs w:val="28"/>
        </w:rPr>
        <w:t xml:space="preserve">составляет не менее </w:t>
      </w:r>
      <w:r w:rsidRPr="00926784">
        <w:rPr>
          <w:rStyle w:val="FontStyle65"/>
          <w:b w:val="0"/>
          <w:sz w:val="28"/>
          <w:szCs w:val="28"/>
        </w:rPr>
        <w:t>0,7.</w:t>
      </w:r>
    </w:p>
    <w:p w:rsidR="00AA381A" w:rsidRPr="00AA381A" w:rsidRDefault="00AA381A" w:rsidP="00AA381A">
      <w:pPr>
        <w:pStyle w:val="Style2"/>
        <w:widowControl/>
        <w:spacing w:before="24" w:line="240" w:lineRule="auto"/>
        <w:ind w:right="14" w:firstLine="470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lastRenderedPageBreak/>
        <w:t>В остальных случаях эффективность реализации подпрограммы (ведом</w:t>
      </w:r>
      <w:r w:rsidRPr="00BD71E0">
        <w:rPr>
          <w:rStyle w:val="FontStyle50"/>
          <w:sz w:val="28"/>
          <w:szCs w:val="28"/>
        </w:rPr>
        <w:softHyphen/>
        <w:t>ственной целевой программы, основного мероприятия) признается неудовле</w:t>
      </w:r>
      <w:r w:rsidRPr="00BD71E0">
        <w:rPr>
          <w:rStyle w:val="FontStyle50"/>
          <w:sz w:val="28"/>
          <w:szCs w:val="28"/>
        </w:rPr>
        <w:softHyphen/>
        <w:t>творительной.</w:t>
      </w:r>
    </w:p>
    <w:p w:rsidR="00AA381A" w:rsidRPr="00AA381A" w:rsidRDefault="00AA381A" w:rsidP="00AA381A">
      <w:pPr>
        <w:pStyle w:val="Style2"/>
        <w:widowControl/>
        <w:spacing w:before="24" w:line="240" w:lineRule="auto"/>
        <w:ind w:right="14" w:firstLine="470"/>
        <w:rPr>
          <w:rStyle w:val="FontStyle50"/>
          <w:sz w:val="28"/>
          <w:szCs w:val="28"/>
        </w:rPr>
      </w:pPr>
    </w:p>
    <w:p w:rsidR="00AA381A" w:rsidRPr="00BD71E0" w:rsidRDefault="00AA381A" w:rsidP="00AA381A">
      <w:pPr>
        <w:pStyle w:val="Style29"/>
        <w:widowControl/>
        <w:spacing w:line="240" w:lineRule="auto"/>
        <w:ind w:left="2294"/>
        <w:rPr>
          <w:rStyle w:val="FontStyle50"/>
          <w:sz w:val="28"/>
          <w:szCs w:val="28"/>
        </w:rPr>
      </w:pPr>
      <w:r w:rsidRPr="00BD71E0">
        <w:rPr>
          <w:rStyle w:val="FontStyle65"/>
          <w:sz w:val="28"/>
          <w:szCs w:val="28"/>
        </w:rPr>
        <w:t xml:space="preserve">7. </w:t>
      </w:r>
      <w:r w:rsidRPr="00BD71E0">
        <w:rPr>
          <w:rStyle w:val="FontStyle50"/>
          <w:sz w:val="28"/>
          <w:szCs w:val="28"/>
        </w:rPr>
        <w:t xml:space="preserve">Оценка степени достижения целей и решения задач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</w:t>
      </w:r>
    </w:p>
    <w:p w:rsidR="00AA381A" w:rsidRPr="00BD71E0" w:rsidRDefault="00CE67F5" w:rsidP="00AA381A">
      <w:pPr>
        <w:pStyle w:val="Style7"/>
        <w:widowControl/>
        <w:numPr>
          <w:ilvl w:val="0"/>
          <w:numId w:val="10"/>
        </w:numPr>
        <w:tabs>
          <w:tab w:val="left" w:pos="806"/>
        </w:tabs>
        <w:spacing w:before="206" w:line="240" w:lineRule="auto"/>
        <w:ind w:right="10" w:firstLine="470"/>
        <w:rPr>
          <w:rStyle w:val="FontStyle65"/>
          <w:sz w:val="28"/>
          <w:szCs w:val="28"/>
        </w:rPr>
      </w:pPr>
      <w:r>
        <w:rPr>
          <w:rStyle w:val="FontStyle50"/>
          <w:sz w:val="28"/>
          <w:szCs w:val="28"/>
        </w:rPr>
        <w:t xml:space="preserve"> </w:t>
      </w:r>
      <w:r w:rsidR="00AA381A" w:rsidRPr="00BD71E0">
        <w:rPr>
          <w:rStyle w:val="FontStyle50"/>
          <w:sz w:val="28"/>
          <w:szCs w:val="28"/>
        </w:rPr>
        <w:t>Для оценки степени достижения целей и решения задач (далее - сте</w:t>
      </w:r>
      <w:r w:rsidR="00AA381A" w:rsidRPr="00BD71E0">
        <w:rPr>
          <w:rStyle w:val="FontStyle50"/>
          <w:sz w:val="28"/>
          <w:szCs w:val="28"/>
        </w:rPr>
        <w:softHyphen/>
        <w:t xml:space="preserve">пень реализации) </w:t>
      </w:r>
      <w:r w:rsidR="00AA381A">
        <w:rPr>
          <w:rStyle w:val="FontStyle50"/>
          <w:sz w:val="28"/>
          <w:szCs w:val="28"/>
        </w:rPr>
        <w:t xml:space="preserve">муниципальной </w:t>
      </w:r>
      <w:r w:rsidR="00AA381A" w:rsidRPr="00BD71E0">
        <w:rPr>
          <w:rStyle w:val="FontStyle50"/>
          <w:sz w:val="28"/>
          <w:szCs w:val="28"/>
        </w:rPr>
        <w:t>программы определяется степень достиже</w:t>
      </w:r>
      <w:r w:rsidR="00AA381A" w:rsidRPr="00BD71E0">
        <w:rPr>
          <w:rStyle w:val="FontStyle50"/>
          <w:sz w:val="28"/>
          <w:szCs w:val="28"/>
        </w:rPr>
        <w:softHyphen/>
        <w:t xml:space="preserve">ния плановых значений каждого целевого показателя, характеризующего цели и задачи </w:t>
      </w:r>
      <w:r w:rsidR="00AA381A">
        <w:rPr>
          <w:rStyle w:val="FontStyle50"/>
          <w:sz w:val="28"/>
          <w:szCs w:val="28"/>
        </w:rPr>
        <w:t xml:space="preserve">муниципальной </w:t>
      </w:r>
      <w:r w:rsidR="00AA381A" w:rsidRPr="00BD71E0">
        <w:rPr>
          <w:rStyle w:val="FontStyle50"/>
          <w:sz w:val="28"/>
          <w:szCs w:val="28"/>
        </w:rPr>
        <w:t>программы.</w:t>
      </w:r>
    </w:p>
    <w:p w:rsidR="00AA381A" w:rsidRPr="00BD71E0" w:rsidRDefault="00CE67F5" w:rsidP="00AA381A">
      <w:pPr>
        <w:pStyle w:val="Style7"/>
        <w:widowControl/>
        <w:numPr>
          <w:ilvl w:val="0"/>
          <w:numId w:val="10"/>
        </w:numPr>
        <w:tabs>
          <w:tab w:val="left" w:pos="806"/>
        </w:tabs>
        <w:spacing w:line="240" w:lineRule="auto"/>
        <w:ind w:right="10" w:firstLine="470"/>
        <w:rPr>
          <w:rStyle w:val="FontStyle65"/>
          <w:sz w:val="28"/>
          <w:szCs w:val="28"/>
        </w:rPr>
      </w:pPr>
      <w:r>
        <w:rPr>
          <w:rStyle w:val="FontStyle50"/>
          <w:sz w:val="28"/>
          <w:szCs w:val="28"/>
        </w:rPr>
        <w:t xml:space="preserve"> </w:t>
      </w:r>
      <w:r w:rsidR="00AA381A" w:rsidRPr="00BD71E0">
        <w:rPr>
          <w:rStyle w:val="FontStyle50"/>
          <w:sz w:val="28"/>
          <w:szCs w:val="28"/>
        </w:rPr>
        <w:t>Степень достижения планового значения целевого показателя, харак</w:t>
      </w:r>
      <w:r w:rsidR="00AA381A" w:rsidRPr="00BD71E0">
        <w:rPr>
          <w:rStyle w:val="FontStyle50"/>
          <w:sz w:val="28"/>
          <w:szCs w:val="28"/>
        </w:rPr>
        <w:softHyphen/>
        <w:t xml:space="preserve">теризующего цели и задачи </w:t>
      </w:r>
      <w:r w:rsidR="00AA381A">
        <w:rPr>
          <w:rStyle w:val="FontStyle50"/>
          <w:sz w:val="28"/>
          <w:szCs w:val="28"/>
        </w:rPr>
        <w:t xml:space="preserve">муниципальной </w:t>
      </w:r>
      <w:r w:rsidR="00AA381A" w:rsidRPr="00BD71E0">
        <w:rPr>
          <w:rStyle w:val="FontStyle50"/>
          <w:sz w:val="28"/>
          <w:szCs w:val="28"/>
        </w:rPr>
        <w:t>программы, рассчитывается по следующим формулам:</w:t>
      </w:r>
    </w:p>
    <w:p w:rsidR="00AA381A" w:rsidRPr="00BD71E0" w:rsidRDefault="00AA381A" w:rsidP="00AA381A">
      <w:pPr>
        <w:pStyle w:val="Style2"/>
        <w:widowControl/>
        <w:spacing w:line="240" w:lineRule="auto"/>
        <w:ind w:firstLine="46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для целевых показателей, желаемой тенденцией развития которых явля</w:t>
      </w:r>
      <w:r w:rsidRPr="00BD71E0">
        <w:rPr>
          <w:rStyle w:val="FontStyle50"/>
          <w:sz w:val="28"/>
          <w:szCs w:val="28"/>
        </w:rPr>
        <w:softHyphen/>
        <w:t>ется увеличение значений:</w:t>
      </w:r>
    </w:p>
    <w:p w:rsidR="00AA381A" w:rsidRPr="00BD71E0" w:rsidRDefault="00AA381A" w:rsidP="00AA381A">
      <w:pPr>
        <w:pStyle w:val="Style2"/>
        <w:widowControl/>
        <w:spacing w:line="240" w:lineRule="auto"/>
        <w:ind w:left="480" w:firstLine="0"/>
        <w:jc w:val="left"/>
        <w:rPr>
          <w:sz w:val="28"/>
          <w:szCs w:val="28"/>
        </w:rPr>
      </w:pPr>
    </w:p>
    <w:p w:rsidR="00AA381A" w:rsidRPr="00BD71E0" w:rsidRDefault="00AA381A" w:rsidP="00AA381A">
      <w:pPr>
        <w:pStyle w:val="Style2"/>
        <w:widowControl/>
        <w:spacing w:before="10" w:line="240" w:lineRule="auto"/>
        <w:ind w:left="480" w:firstLine="0"/>
        <w:jc w:val="left"/>
        <w:rPr>
          <w:rStyle w:val="FontStyle50"/>
          <w:sz w:val="28"/>
          <w:szCs w:val="28"/>
        </w:rPr>
      </w:pPr>
      <w:r w:rsidRPr="00926784">
        <w:rPr>
          <w:rStyle w:val="FontStyle65"/>
          <w:b w:val="0"/>
          <w:sz w:val="28"/>
          <w:szCs w:val="28"/>
        </w:rPr>
        <w:t>СД</w:t>
      </w:r>
      <w:r w:rsidRPr="00926784">
        <w:rPr>
          <w:rStyle w:val="FontStyle65"/>
          <w:b w:val="0"/>
          <w:sz w:val="28"/>
          <w:szCs w:val="28"/>
          <w:vertAlign w:val="subscript"/>
        </w:rPr>
        <w:t>гппз</w:t>
      </w:r>
      <w:r w:rsidRPr="00BD71E0">
        <w:rPr>
          <w:rStyle w:val="FontStyle50"/>
          <w:sz w:val="28"/>
          <w:szCs w:val="28"/>
          <w:vertAlign w:val="superscript"/>
        </w:rPr>
        <w:t>—</w:t>
      </w:r>
      <w:r w:rsidRPr="00BD71E0">
        <w:rPr>
          <w:rStyle w:val="FontStyle50"/>
          <w:sz w:val="28"/>
          <w:szCs w:val="28"/>
        </w:rPr>
        <w:t>ЗП</w:t>
      </w:r>
      <w:r>
        <w:rPr>
          <w:rStyle w:val="FontStyle65"/>
          <w:b w:val="0"/>
          <w:sz w:val="28"/>
          <w:szCs w:val="28"/>
          <w:vertAlign w:val="subscript"/>
        </w:rPr>
        <w:t>г</w:t>
      </w:r>
      <w:r w:rsidRPr="00926784">
        <w:rPr>
          <w:rStyle w:val="FontStyle65"/>
          <w:b w:val="0"/>
          <w:sz w:val="28"/>
          <w:szCs w:val="28"/>
          <w:vertAlign w:val="subscript"/>
        </w:rPr>
        <w:t>пф</w:t>
      </w:r>
      <w:r w:rsidRPr="00BD71E0">
        <w:rPr>
          <w:rStyle w:val="FontStyle50"/>
          <w:sz w:val="28"/>
          <w:szCs w:val="28"/>
        </w:rPr>
        <w:t>/ ЗП</w:t>
      </w:r>
      <w:r>
        <w:rPr>
          <w:rStyle w:val="FontStyle50"/>
          <w:sz w:val="28"/>
          <w:szCs w:val="28"/>
          <w:vertAlign w:val="subscript"/>
        </w:rPr>
        <w:t>гпп</w:t>
      </w:r>
      <w:r w:rsidRPr="00BD71E0">
        <w:rPr>
          <w:rStyle w:val="FontStyle50"/>
          <w:sz w:val="28"/>
          <w:szCs w:val="28"/>
        </w:rPr>
        <w:t>,</w:t>
      </w:r>
    </w:p>
    <w:p w:rsidR="00AA381A" w:rsidRPr="00BD71E0" w:rsidRDefault="00AA381A" w:rsidP="00AA381A">
      <w:pPr>
        <w:pStyle w:val="Style2"/>
        <w:widowControl/>
        <w:spacing w:before="202" w:line="240" w:lineRule="auto"/>
        <w:ind w:firstLine="46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для целевых показателей, желаемой тенденцией развития которых явля</w:t>
      </w:r>
      <w:r w:rsidRPr="00BD71E0">
        <w:rPr>
          <w:rStyle w:val="FontStyle50"/>
          <w:sz w:val="28"/>
          <w:szCs w:val="28"/>
        </w:rPr>
        <w:softHyphen/>
        <w:t>ется снижение значений:</w:t>
      </w:r>
    </w:p>
    <w:p w:rsidR="00AA381A" w:rsidRPr="00BD71E0" w:rsidRDefault="00AA381A" w:rsidP="00AA381A">
      <w:pPr>
        <w:pStyle w:val="Style2"/>
        <w:widowControl/>
        <w:spacing w:line="240" w:lineRule="auto"/>
        <w:ind w:left="480" w:firstLine="0"/>
        <w:jc w:val="left"/>
        <w:rPr>
          <w:sz w:val="28"/>
          <w:szCs w:val="28"/>
        </w:rPr>
      </w:pPr>
    </w:p>
    <w:p w:rsidR="00AA381A" w:rsidRPr="00BD71E0" w:rsidRDefault="00AA381A" w:rsidP="00AA381A">
      <w:pPr>
        <w:pStyle w:val="Style2"/>
        <w:widowControl/>
        <w:spacing w:before="14" w:line="240" w:lineRule="auto"/>
        <w:ind w:left="480" w:firstLine="0"/>
        <w:jc w:val="left"/>
        <w:rPr>
          <w:rStyle w:val="FontStyle50"/>
          <w:sz w:val="28"/>
          <w:szCs w:val="28"/>
        </w:rPr>
      </w:pPr>
      <w:r w:rsidRPr="00926784">
        <w:rPr>
          <w:rStyle w:val="FontStyle65"/>
          <w:b w:val="0"/>
          <w:sz w:val="28"/>
          <w:szCs w:val="28"/>
        </w:rPr>
        <w:t>СД</w:t>
      </w:r>
      <w:r w:rsidRPr="00926784">
        <w:rPr>
          <w:rStyle w:val="FontStyle65"/>
          <w:b w:val="0"/>
          <w:sz w:val="28"/>
          <w:szCs w:val="28"/>
          <w:vertAlign w:val="subscript"/>
        </w:rPr>
        <w:t>гппз</w:t>
      </w:r>
      <w:r w:rsidRPr="00BD71E0">
        <w:rPr>
          <w:rStyle w:val="FontStyle50"/>
          <w:sz w:val="28"/>
          <w:szCs w:val="28"/>
        </w:rPr>
        <w:t>= ЗП</w:t>
      </w:r>
      <w:r w:rsidRPr="00BD71E0">
        <w:rPr>
          <w:rStyle w:val="FontStyle50"/>
          <w:sz w:val="28"/>
          <w:szCs w:val="28"/>
          <w:vertAlign w:val="subscript"/>
        </w:rPr>
        <w:t>ГШ1</w:t>
      </w:r>
      <w:r w:rsidRPr="00BD71E0">
        <w:rPr>
          <w:rStyle w:val="FontStyle50"/>
          <w:sz w:val="28"/>
          <w:szCs w:val="28"/>
        </w:rPr>
        <w:t xml:space="preserve"> / ЗП</w:t>
      </w:r>
      <w:r w:rsidRPr="00BD71E0">
        <w:rPr>
          <w:rStyle w:val="FontStyle50"/>
          <w:sz w:val="28"/>
          <w:szCs w:val="28"/>
          <w:vertAlign w:val="subscript"/>
        </w:rPr>
        <w:t>гпф</w:t>
      </w:r>
      <w:r>
        <w:rPr>
          <w:rStyle w:val="FontStyle50"/>
          <w:sz w:val="28"/>
          <w:szCs w:val="28"/>
        </w:rPr>
        <w:t>,</w:t>
      </w:r>
      <w:r w:rsidRPr="00BD71E0">
        <w:rPr>
          <w:rStyle w:val="FontStyle50"/>
          <w:sz w:val="28"/>
          <w:szCs w:val="28"/>
        </w:rPr>
        <w:t xml:space="preserve"> где:</w:t>
      </w:r>
    </w:p>
    <w:p w:rsidR="00AA381A" w:rsidRPr="00BD71E0" w:rsidRDefault="00AA381A" w:rsidP="00AA381A">
      <w:pPr>
        <w:pStyle w:val="Style2"/>
        <w:widowControl/>
        <w:spacing w:before="202" w:line="240" w:lineRule="auto"/>
        <w:ind w:firstLine="470"/>
        <w:rPr>
          <w:rStyle w:val="FontStyle50"/>
          <w:sz w:val="28"/>
          <w:szCs w:val="28"/>
        </w:rPr>
      </w:pPr>
      <w:r w:rsidRPr="00926784">
        <w:rPr>
          <w:rStyle w:val="FontStyle65"/>
          <w:b w:val="0"/>
          <w:sz w:val="28"/>
          <w:szCs w:val="28"/>
        </w:rPr>
        <w:t>СД</w:t>
      </w:r>
      <w:r w:rsidRPr="00926784">
        <w:rPr>
          <w:rStyle w:val="FontStyle65"/>
          <w:b w:val="0"/>
          <w:sz w:val="28"/>
          <w:szCs w:val="28"/>
          <w:vertAlign w:val="subscript"/>
        </w:rPr>
        <w:t>гппз</w:t>
      </w:r>
      <w:r w:rsidRPr="00BD71E0">
        <w:rPr>
          <w:rStyle w:val="FontStyle50"/>
          <w:sz w:val="28"/>
          <w:szCs w:val="28"/>
        </w:rPr>
        <w:t>- степень достижения планового значения целевого показателя, ха</w:t>
      </w:r>
      <w:r w:rsidRPr="00BD71E0">
        <w:rPr>
          <w:rStyle w:val="FontStyle50"/>
          <w:sz w:val="28"/>
          <w:szCs w:val="28"/>
        </w:rPr>
        <w:softHyphen/>
        <w:t xml:space="preserve">рактеризующего цели и задачи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AA381A" w:rsidRPr="00BD71E0" w:rsidRDefault="00AA381A" w:rsidP="00AA381A">
      <w:pPr>
        <w:pStyle w:val="Style2"/>
        <w:widowControl/>
        <w:spacing w:line="240" w:lineRule="auto"/>
        <w:ind w:firstLine="466"/>
        <w:rPr>
          <w:rStyle w:val="FontStyle50"/>
          <w:sz w:val="28"/>
          <w:szCs w:val="28"/>
        </w:rPr>
      </w:pPr>
      <w:r w:rsidRPr="00926784">
        <w:rPr>
          <w:rStyle w:val="FontStyle50"/>
          <w:sz w:val="28"/>
          <w:szCs w:val="28"/>
        </w:rPr>
        <w:t>ЗП</w:t>
      </w:r>
      <w:r w:rsidRPr="00926784">
        <w:rPr>
          <w:rStyle w:val="FontStyle65"/>
          <w:b w:val="0"/>
          <w:sz w:val="28"/>
          <w:szCs w:val="28"/>
          <w:vertAlign w:val="subscript"/>
        </w:rPr>
        <w:t>гпф</w:t>
      </w:r>
      <w:r w:rsidRPr="00BD71E0">
        <w:rPr>
          <w:rStyle w:val="FontStyle50"/>
          <w:sz w:val="28"/>
          <w:szCs w:val="28"/>
        </w:rPr>
        <w:t xml:space="preserve">- значение целевого показателя, характеризующего цели и задачи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программы, фактически достигнутое на конец отчетного пе</w:t>
      </w:r>
      <w:r w:rsidRPr="00BD71E0">
        <w:rPr>
          <w:rStyle w:val="FontStyle50"/>
          <w:sz w:val="28"/>
          <w:szCs w:val="28"/>
        </w:rPr>
        <w:softHyphen/>
        <w:t>риода;</w:t>
      </w:r>
    </w:p>
    <w:p w:rsidR="00AA381A" w:rsidRPr="00BD71E0" w:rsidRDefault="00AA381A" w:rsidP="00AA381A">
      <w:pPr>
        <w:pStyle w:val="Style2"/>
        <w:widowControl/>
        <w:spacing w:line="240" w:lineRule="auto"/>
        <w:ind w:firstLine="470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ЗП</w:t>
      </w:r>
      <w:r>
        <w:rPr>
          <w:rStyle w:val="FontStyle50"/>
          <w:sz w:val="28"/>
          <w:szCs w:val="28"/>
          <w:vertAlign w:val="subscript"/>
        </w:rPr>
        <w:t>гпп</w:t>
      </w:r>
      <w:r w:rsidRPr="00BD71E0">
        <w:rPr>
          <w:rStyle w:val="FontStyle50"/>
          <w:sz w:val="28"/>
          <w:szCs w:val="28"/>
        </w:rPr>
        <w:t xml:space="preserve"> - плановое значение целевого показателя, характеризующего цели и задачи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программы.</w:t>
      </w:r>
    </w:p>
    <w:p w:rsidR="00AA381A" w:rsidRPr="00BD71E0" w:rsidRDefault="00AA381A" w:rsidP="00AA381A">
      <w:pPr>
        <w:pStyle w:val="Style7"/>
        <w:widowControl/>
        <w:numPr>
          <w:ilvl w:val="0"/>
          <w:numId w:val="11"/>
        </w:numPr>
        <w:tabs>
          <w:tab w:val="left" w:pos="806"/>
        </w:tabs>
        <w:spacing w:line="240" w:lineRule="auto"/>
        <w:ind w:right="5" w:firstLine="470"/>
        <w:rPr>
          <w:rStyle w:val="FontStyle65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Степень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 рассчитывается по формуле:</w:t>
      </w:r>
    </w:p>
    <w:p w:rsidR="00AA381A" w:rsidRPr="00BD71E0" w:rsidRDefault="00AA381A" w:rsidP="00AA381A">
      <w:pPr>
        <w:pStyle w:val="Style3"/>
        <w:widowControl/>
        <w:spacing w:before="24" w:line="240" w:lineRule="auto"/>
        <w:ind w:left="1080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м</w:t>
      </w:r>
    </w:p>
    <w:p w:rsidR="00AA381A" w:rsidRDefault="00AA381A" w:rsidP="00AA381A">
      <w:pPr>
        <w:pStyle w:val="Style45"/>
        <w:widowControl/>
        <w:spacing w:before="14" w:line="240" w:lineRule="auto"/>
        <w:ind w:left="1094" w:right="4013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СР</w:t>
      </w:r>
      <w:r w:rsidRPr="00BD71E0">
        <w:rPr>
          <w:rStyle w:val="FontStyle50"/>
          <w:sz w:val="28"/>
          <w:szCs w:val="28"/>
          <w:vertAlign w:val="subscript"/>
        </w:rPr>
        <w:t>гп</w:t>
      </w:r>
      <w:r w:rsidRPr="00BD71E0">
        <w:rPr>
          <w:rStyle w:val="FontStyle50"/>
          <w:sz w:val="28"/>
          <w:szCs w:val="28"/>
        </w:rPr>
        <w:t xml:space="preserve"> = </w:t>
      </w:r>
      <w:r w:rsidRPr="00706A20">
        <w:rPr>
          <w:rStyle w:val="FontStyle50"/>
          <w:sz w:val="40"/>
          <w:szCs w:val="40"/>
        </w:rPr>
        <w:t>Σ</w:t>
      </w:r>
      <w:r w:rsidRPr="00BB763B">
        <w:rPr>
          <w:rStyle w:val="FontStyle64"/>
          <w:b w:val="0"/>
          <w:sz w:val="28"/>
          <w:szCs w:val="28"/>
        </w:rPr>
        <w:t>СД</w:t>
      </w:r>
      <w:r>
        <w:rPr>
          <w:rStyle w:val="FontStyle64"/>
          <w:b w:val="0"/>
          <w:sz w:val="28"/>
          <w:szCs w:val="28"/>
          <w:vertAlign w:val="subscript"/>
        </w:rPr>
        <w:t>гппз</w:t>
      </w:r>
      <w:r w:rsidRPr="00BD71E0">
        <w:rPr>
          <w:rStyle w:val="FontStyle50"/>
          <w:sz w:val="28"/>
          <w:szCs w:val="28"/>
        </w:rPr>
        <w:t xml:space="preserve">/М,где: </w:t>
      </w:r>
    </w:p>
    <w:p w:rsidR="00AA381A" w:rsidRPr="00BD71E0" w:rsidRDefault="00AA381A" w:rsidP="00AA381A">
      <w:pPr>
        <w:pStyle w:val="Style45"/>
        <w:widowControl/>
        <w:spacing w:before="14" w:line="240" w:lineRule="auto"/>
        <w:ind w:left="1094" w:right="4013"/>
        <w:rPr>
          <w:rStyle w:val="FontStyle69"/>
          <w:sz w:val="28"/>
          <w:szCs w:val="28"/>
        </w:rPr>
      </w:pPr>
      <w:r w:rsidRPr="00BD71E0">
        <w:rPr>
          <w:rStyle w:val="FontStyle69"/>
          <w:sz w:val="28"/>
          <w:szCs w:val="28"/>
        </w:rPr>
        <w:t>1</w:t>
      </w:r>
    </w:p>
    <w:p w:rsidR="00AA381A" w:rsidRPr="00BD71E0" w:rsidRDefault="00AA381A" w:rsidP="00AA381A">
      <w:pPr>
        <w:pStyle w:val="Style2"/>
        <w:widowControl/>
        <w:spacing w:before="101" w:line="240" w:lineRule="auto"/>
        <w:ind w:left="480" w:firstLine="0"/>
        <w:jc w:val="left"/>
        <w:rPr>
          <w:rStyle w:val="FontStyle50"/>
          <w:sz w:val="28"/>
          <w:szCs w:val="28"/>
        </w:rPr>
      </w:pPr>
      <w:r w:rsidRPr="00535821">
        <w:rPr>
          <w:rStyle w:val="FontStyle65"/>
          <w:b w:val="0"/>
          <w:sz w:val="28"/>
          <w:szCs w:val="28"/>
        </w:rPr>
        <w:t>СР</w:t>
      </w:r>
      <w:r w:rsidRPr="00535821">
        <w:rPr>
          <w:rStyle w:val="FontStyle65"/>
          <w:b w:val="0"/>
          <w:sz w:val="28"/>
          <w:szCs w:val="28"/>
          <w:vertAlign w:val="subscript"/>
        </w:rPr>
        <w:t>щ</w:t>
      </w:r>
      <w:r w:rsidRPr="00BD71E0">
        <w:rPr>
          <w:rStyle w:val="FontStyle50"/>
          <w:sz w:val="28"/>
          <w:szCs w:val="28"/>
        </w:rPr>
        <w:t xml:space="preserve">- степень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AA381A" w:rsidRPr="00BD71E0" w:rsidRDefault="00AA381A" w:rsidP="00AA381A">
      <w:pPr>
        <w:pStyle w:val="Style2"/>
        <w:widowControl/>
        <w:spacing w:line="240" w:lineRule="auto"/>
        <w:ind w:firstLine="470"/>
        <w:rPr>
          <w:rStyle w:val="FontStyle50"/>
          <w:sz w:val="28"/>
          <w:szCs w:val="28"/>
        </w:rPr>
      </w:pPr>
      <w:r w:rsidRPr="00535821">
        <w:rPr>
          <w:rStyle w:val="FontStyle65"/>
          <w:b w:val="0"/>
          <w:sz w:val="28"/>
          <w:szCs w:val="28"/>
        </w:rPr>
        <w:t>СД</w:t>
      </w:r>
      <w:r w:rsidRPr="00535821">
        <w:rPr>
          <w:rStyle w:val="FontStyle65"/>
          <w:b w:val="0"/>
          <w:sz w:val="28"/>
          <w:szCs w:val="28"/>
          <w:vertAlign w:val="subscript"/>
        </w:rPr>
        <w:t>пшз</w:t>
      </w:r>
      <w:r w:rsidRPr="00BD71E0">
        <w:rPr>
          <w:rStyle w:val="FontStyle50"/>
          <w:sz w:val="28"/>
          <w:szCs w:val="28"/>
        </w:rPr>
        <w:t xml:space="preserve">- степень достижения планового значения целевого показателя (индикатора), характеризующего цели и задачи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AA381A" w:rsidRPr="00BD71E0" w:rsidRDefault="00AA381A" w:rsidP="00AA381A">
      <w:pPr>
        <w:pStyle w:val="Style2"/>
        <w:widowControl/>
        <w:spacing w:line="240" w:lineRule="auto"/>
        <w:ind w:right="5" w:firstLine="480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М - число целевых показателей, характеризующих цели и задачи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программы.</w:t>
      </w:r>
    </w:p>
    <w:p w:rsidR="00AA381A" w:rsidRPr="00BD71E0" w:rsidRDefault="00AA381A" w:rsidP="00AA381A">
      <w:pPr>
        <w:pStyle w:val="Style2"/>
        <w:widowControl/>
        <w:spacing w:line="240" w:lineRule="auto"/>
        <w:ind w:firstLine="470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При использовании данной формулы в случаях, если </w:t>
      </w:r>
      <w:r w:rsidRPr="00535821">
        <w:rPr>
          <w:rStyle w:val="FontStyle65"/>
          <w:b w:val="0"/>
          <w:sz w:val="28"/>
          <w:szCs w:val="28"/>
        </w:rPr>
        <w:t>СД</w:t>
      </w:r>
      <w:r>
        <w:rPr>
          <w:rStyle w:val="FontStyle65"/>
          <w:b w:val="0"/>
          <w:sz w:val="28"/>
          <w:szCs w:val="28"/>
          <w:vertAlign w:val="subscript"/>
        </w:rPr>
        <w:t>гппз</w:t>
      </w:r>
      <w:r w:rsidRPr="00BD71E0">
        <w:rPr>
          <w:rStyle w:val="FontStyle50"/>
          <w:sz w:val="28"/>
          <w:szCs w:val="28"/>
        </w:rPr>
        <w:t xml:space="preserve">&gt;1. значение </w:t>
      </w:r>
      <w:r w:rsidRPr="00535821">
        <w:rPr>
          <w:rStyle w:val="FontStyle65"/>
          <w:b w:val="0"/>
          <w:sz w:val="28"/>
          <w:szCs w:val="28"/>
        </w:rPr>
        <w:t>СД</w:t>
      </w:r>
      <w:r w:rsidRPr="00535821">
        <w:rPr>
          <w:rStyle w:val="FontStyle65"/>
          <w:b w:val="0"/>
          <w:sz w:val="28"/>
          <w:szCs w:val="28"/>
          <w:vertAlign w:val="subscript"/>
        </w:rPr>
        <w:t>гппз</w:t>
      </w:r>
      <w:r w:rsidRPr="00BD71E0">
        <w:rPr>
          <w:rStyle w:val="FontStyle50"/>
          <w:sz w:val="28"/>
          <w:szCs w:val="28"/>
        </w:rPr>
        <w:t>принимается равным 1.</w:t>
      </w:r>
    </w:p>
    <w:p w:rsidR="00AA381A" w:rsidRDefault="00AA381A" w:rsidP="00AA381A">
      <w:pPr>
        <w:pStyle w:val="Style2"/>
        <w:widowControl/>
        <w:spacing w:line="240" w:lineRule="auto"/>
        <w:ind w:firstLine="470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lastRenderedPageBreak/>
        <w:t xml:space="preserve">При оценке степени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 xml:space="preserve">программы </w:t>
      </w:r>
      <w:r>
        <w:rPr>
          <w:rStyle w:val="FontStyle50"/>
          <w:sz w:val="28"/>
          <w:szCs w:val="28"/>
        </w:rPr>
        <w:t xml:space="preserve">координатром муниципальной программы </w:t>
      </w:r>
      <w:r w:rsidRPr="00BD71E0">
        <w:rPr>
          <w:rStyle w:val="FontStyle50"/>
          <w:sz w:val="28"/>
          <w:szCs w:val="28"/>
        </w:rPr>
        <w:t>могут определяться коэффициенты значимости отдельныхцелевых показателей. При использовании коэффициентов значимости приве</w:t>
      </w:r>
      <w:r w:rsidRPr="00BD71E0">
        <w:rPr>
          <w:rStyle w:val="FontStyle50"/>
          <w:sz w:val="28"/>
          <w:szCs w:val="28"/>
        </w:rPr>
        <w:softHyphen/>
        <w:t>денная выше формула преобразуется в следующую:</w:t>
      </w:r>
    </w:p>
    <w:p w:rsidR="00AA381A" w:rsidRPr="00BD71E0" w:rsidRDefault="00AA381A" w:rsidP="00AA381A">
      <w:pPr>
        <w:pStyle w:val="Style2"/>
        <w:widowControl/>
        <w:spacing w:line="240" w:lineRule="auto"/>
        <w:ind w:left="708" w:firstLine="708"/>
        <w:jc w:val="left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м</w:t>
      </w:r>
    </w:p>
    <w:p w:rsidR="00AA381A" w:rsidRDefault="00AA381A" w:rsidP="00AA381A">
      <w:pPr>
        <w:pStyle w:val="Style40"/>
        <w:widowControl/>
        <w:spacing w:before="5" w:line="240" w:lineRule="auto"/>
        <w:ind w:left="1138" w:right="4013"/>
        <w:rPr>
          <w:rStyle w:val="FontStyle50"/>
          <w:sz w:val="28"/>
          <w:szCs w:val="28"/>
        </w:rPr>
      </w:pPr>
      <w:r w:rsidRPr="00535821">
        <w:rPr>
          <w:rStyle w:val="FontStyle65"/>
          <w:b w:val="0"/>
          <w:sz w:val="28"/>
          <w:szCs w:val="28"/>
        </w:rPr>
        <w:t>СР</w:t>
      </w:r>
      <w:r w:rsidRPr="00535821">
        <w:rPr>
          <w:rStyle w:val="FontStyle65"/>
          <w:b w:val="0"/>
          <w:sz w:val="28"/>
          <w:szCs w:val="28"/>
          <w:vertAlign w:val="subscript"/>
        </w:rPr>
        <w:t>гп</w:t>
      </w:r>
      <w:r w:rsidRPr="00535821">
        <w:rPr>
          <w:rStyle w:val="FontStyle64"/>
          <w:b w:val="0"/>
          <w:spacing w:val="30"/>
          <w:sz w:val="28"/>
          <w:szCs w:val="28"/>
        </w:rPr>
        <w:t>=</w:t>
      </w:r>
      <w:r w:rsidRPr="00706A20">
        <w:rPr>
          <w:rStyle w:val="FontStyle50"/>
          <w:sz w:val="40"/>
          <w:szCs w:val="40"/>
        </w:rPr>
        <w:t>Σ</w:t>
      </w:r>
      <w:r w:rsidRPr="00535821">
        <w:rPr>
          <w:rStyle w:val="FontStyle64"/>
          <w:b w:val="0"/>
          <w:spacing w:val="30"/>
          <w:sz w:val="28"/>
          <w:szCs w:val="28"/>
        </w:rPr>
        <w:t>СД</w:t>
      </w:r>
      <w:r>
        <w:rPr>
          <w:rStyle w:val="FontStyle65"/>
          <w:b w:val="0"/>
          <w:sz w:val="28"/>
          <w:szCs w:val="28"/>
          <w:vertAlign w:val="subscript"/>
        </w:rPr>
        <w:t>гппз</w:t>
      </w:r>
      <w:r w:rsidRPr="00BD71E0">
        <w:rPr>
          <w:rStyle w:val="FontStyle50"/>
          <w:sz w:val="28"/>
          <w:szCs w:val="28"/>
        </w:rPr>
        <w:t>*</w:t>
      </w:r>
      <w:r>
        <w:rPr>
          <w:rStyle w:val="FontStyle50"/>
          <w:sz w:val="28"/>
          <w:szCs w:val="28"/>
          <w:lang w:val="en-US"/>
        </w:rPr>
        <w:t>k</w:t>
      </w:r>
      <w:r>
        <w:rPr>
          <w:rStyle w:val="FontStyle50"/>
          <w:sz w:val="28"/>
          <w:szCs w:val="28"/>
          <w:vertAlign w:val="subscript"/>
          <w:lang w:val="en-US"/>
        </w:rPr>
        <w:t>i</w:t>
      </w:r>
      <w:r w:rsidRPr="00535821">
        <w:rPr>
          <w:rStyle w:val="FontStyle50"/>
          <w:sz w:val="28"/>
          <w:szCs w:val="28"/>
        </w:rPr>
        <w:t>,</w:t>
      </w:r>
      <w:r w:rsidRPr="00BD71E0">
        <w:rPr>
          <w:rStyle w:val="FontStyle50"/>
          <w:sz w:val="28"/>
          <w:szCs w:val="28"/>
        </w:rPr>
        <w:t xml:space="preserve"> где: </w:t>
      </w:r>
    </w:p>
    <w:p w:rsidR="00AA381A" w:rsidRPr="00BD71E0" w:rsidRDefault="00AA381A" w:rsidP="00AA381A">
      <w:pPr>
        <w:pStyle w:val="Style40"/>
        <w:widowControl/>
        <w:spacing w:before="5" w:line="240" w:lineRule="auto"/>
        <w:ind w:left="1138" w:right="4013" w:firstLine="278"/>
        <w:rPr>
          <w:rStyle w:val="FontStyle69"/>
          <w:sz w:val="28"/>
          <w:szCs w:val="28"/>
        </w:rPr>
      </w:pPr>
      <w:r w:rsidRPr="00BD71E0">
        <w:rPr>
          <w:rStyle w:val="FontStyle69"/>
          <w:sz w:val="28"/>
          <w:szCs w:val="28"/>
        </w:rPr>
        <w:t>1</w:t>
      </w:r>
    </w:p>
    <w:p w:rsidR="00AA381A" w:rsidRPr="00AA381A" w:rsidRDefault="00AA381A" w:rsidP="00AA381A">
      <w:pPr>
        <w:pStyle w:val="Style6"/>
        <w:widowControl/>
        <w:spacing w:line="240" w:lineRule="auto"/>
        <w:ind w:left="48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  <w:lang w:val="en-US"/>
        </w:rPr>
        <w:t>k</w:t>
      </w:r>
      <w:r>
        <w:rPr>
          <w:rStyle w:val="FontStyle50"/>
          <w:sz w:val="28"/>
          <w:szCs w:val="28"/>
          <w:vertAlign w:val="subscript"/>
          <w:lang w:val="en-US"/>
        </w:rPr>
        <w:t>i</w:t>
      </w:r>
      <w:r w:rsidRPr="00BD71E0">
        <w:rPr>
          <w:rStyle w:val="FontStyle50"/>
          <w:sz w:val="28"/>
          <w:szCs w:val="28"/>
        </w:rPr>
        <w:t xml:space="preserve"> - удельный вес, отражающий значимость показателя, </w:t>
      </w:r>
      <w:r w:rsidRPr="00535821">
        <w:rPr>
          <w:rStyle w:val="FontStyle50"/>
          <w:sz w:val="28"/>
          <w:szCs w:val="28"/>
        </w:rPr>
        <w:t xml:space="preserve">Σ </w:t>
      </w:r>
      <w:r>
        <w:rPr>
          <w:rStyle w:val="FontStyle50"/>
          <w:sz w:val="28"/>
          <w:szCs w:val="28"/>
          <w:lang w:val="en-US"/>
        </w:rPr>
        <w:t>k</w:t>
      </w:r>
      <w:r>
        <w:rPr>
          <w:rStyle w:val="FontStyle50"/>
          <w:sz w:val="28"/>
          <w:szCs w:val="28"/>
          <w:vertAlign w:val="subscript"/>
          <w:lang w:val="en-US"/>
        </w:rPr>
        <w:t>i</w:t>
      </w:r>
      <w:r w:rsidRPr="00BD71E0">
        <w:rPr>
          <w:rStyle w:val="FontStyle50"/>
          <w:sz w:val="28"/>
          <w:szCs w:val="28"/>
        </w:rPr>
        <w:t>=1.</w:t>
      </w:r>
    </w:p>
    <w:p w:rsidR="00AA381A" w:rsidRPr="00AA381A" w:rsidRDefault="00AA381A" w:rsidP="00AA381A">
      <w:pPr>
        <w:pStyle w:val="Style6"/>
        <w:widowControl/>
        <w:spacing w:line="240" w:lineRule="auto"/>
        <w:ind w:left="480"/>
        <w:rPr>
          <w:rStyle w:val="FontStyle50"/>
          <w:sz w:val="28"/>
          <w:szCs w:val="28"/>
        </w:rPr>
      </w:pPr>
    </w:p>
    <w:p w:rsidR="00AA381A" w:rsidRPr="00BD71E0" w:rsidRDefault="00AA381A" w:rsidP="00AA381A">
      <w:pPr>
        <w:pStyle w:val="Style6"/>
        <w:widowControl/>
        <w:spacing w:line="240" w:lineRule="auto"/>
        <w:ind w:firstLine="0"/>
        <w:jc w:val="center"/>
        <w:rPr>
          <w:rStyle w:val="FontStyle50"/>
          <w:sz w:val="28"/>
          <w:szCs w:val="28"/>
        </w:rPr>
      </w:pPr>
      <w:r w:rsidRPr="00BD71E0">
        <w:rPr>
          <w:rStyle w:val="FontStyle66"/>
          <w:sz w:val="28"/>
          <w:szCs w:val="28"/>
        </w:rPr>
        <w:t xml:space="preserve">8. </w:t>
      </w:r>
      <w:r w:rsidRPr="00BD71E0">
        <w:rPr>
          <w:rStyle w:val="FontStyle50"/>
          <w:sz w:val="28"/>
          <w:szCs w:val="28"/>
        </w:rPr>
        <w:t xml:space="preserve">Оценка эффективности реализации </w:t>
      </w:r>
      <w:r>
        <w:rPr>
          <w:rStyle w:val="FontStyle50"/>
          <w:sz w:val="28"/>
          <w:szCs w:val="28"/>
        </w:rPr>
        <w:t>муниципальной</w:t>
      </w:r>
      <w:r w:rsidRPr="00BD71E0">
        <w:rPr>
          <w:rStyle w:val="FontStyle50"/>
          <w:sz w:val="28"/>
          <w:szCs w:val="28"/>
        </w:rPr>
        <w:t xml:space="preserve"> программы</w:t>
      </w:r>
    </w:p>
    <w:p w:rsidR="00AA381A" w:rsidRPr="00BD71E0" w:rsidRDefault="00AA381A" w:rsidP="00AA381A">
      <w:pPr>
        <w:pStyle w:val="Style7"/>
        <w:widowControl/>
        <w:numPr>
          <w:ilvl w:val="0"/>
          <w:numId w:val="12"/>
        </w:numPr>
        <w:tabs>
          <w:tab w:val="left" w:pos="811"/>
        </w:tabs>
        <w:spacing w:before="163" w:line="240" w:lineRule="auto"/>
        <w:ind w:firstLine="470"/>
        <w:rPr>
          <w:rStyle w:val="FontStyle66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Эффективность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 xml:space="preserve">программы оценивается в зависимости от значений оценки степени реализации </w:t>
      </w:r>
      <w:r>
        <w:rPr>
          <w:rStyle w:val="FontStyle50"/>
          <w:sz w:val="28"/>
          <w:szCs w:val="28"/>
        </w:rPr>
        <w:t>муниципальной п</w:t>
      </w:r>
      <w:r w:rsidRPr="00BD71E0">
        <w:rPr>
          <w:rStyle w:val="FontStyle50"/>
          <w:sz w:val="28"/>
          <w:szCs w:val="28"/>
        </w:rPr>
        <w:t>ро</w:t>
      </w:r>
      <w:r w:rsidRPr="00BD71E0">
        <w:rPr>
          <w:rStyle w:val="FontStyle50"/>
          <w:sz w:val="28"/>
          <w:szCs w:val="28"/>
        </w:rPr>
        <w:softHyphen/>
        <w:t>граммы и оценки эффективности реализации входящих в нее подпрограмм (ве</w:t>
      </w:r>
      <w:r w:rsidRPr="00BD71E0">
        <w:rPr>
          <w:rStyle w:val="FontStyle50"/>
          <w:sz w:val="28"/>
          <w:szCs w:val="28"/>
        </w:rPr>
        <w:softHyphen/>
        <w:t>домственных целевых программ, основных мероприятий) по следующей фор</w:t>
      </w:r>
      <w:r w:rsidRPr="00BD71E0">
        <w:rPr>
          <w:rStyle w:val="FontStyle50"/>
          <w:sz w:val="28"/>
          <w:szCs w:val="28"/>
        </w:rPr>
        <w:softHyphen/>
        <w:t>муле:</w:t>
      </w:r>
    </w:p>
    <w:p w:rsidR="00AA381A" w:rsidRPr="00BD71E0" w:rsidRDefault="00AA381A" w:rsidP="00AA381A">
      <w:pPr>
        <w:pStyle w:val="Style20"/>
        <w:widowControl/>
        <w:spacing w:before="230"/>
        <w:ind w:left="538"/>
        <w:rPr>
          <w:rStyle w:val="FontStyle50"/>
          <w:sz w:val="28"/>
          <w:szCs w:val="28"/>
        </w:rPr>
      </w:pPr>
      <w:r w:rsidRPr="00535821">
        <w:rPr>
          <w:rStyle w:val="FontStyle65"/>
          <w:b w:val="0"/>
          <w:sz w:val="28"/>
          <w:szCs w:val="28"/>
        </w:rPr>
        <w:t>ЭР</w:t>
      </w:r>
      <w:r>
        <w:rPr>
          <w:rStyle w:val="FontStyle65"/>
          <w:b w:val="0"/>
          <w:sz w:val="28"/>
          <w:szCs w:val="28"/>
          <w:vertAlign w:val="subscript"/>
        </w:rPr>
        <w:t>гп</w:t>
      </w:r>
      <w:r w:rsidRPr="00BD71E0">
        <w:rPr>
          <w:rStyle w:val="FontStyle66"/>
          <w:sz w:val="28"/>
          <w:szCs w:val="28"/>
        </w:rPr>
        <w:t xml:space="preserve">= 0,5* </w:t>
      </w:r>
      <w:r w:rsidRPr="00BD71E0">
        <w:rPr>
          <w:rStyle w:val="FontStyle50"/>
          <w:sz w:val="28"/>
          <w:szCs w:val="28"/>
        </w:rPr>
        <w:t>СР</w:t>
      </w:r>
      <w:r>
        <w:rPr>
          <w:rStyle w:val="FontStyle50"/>
          <w:sz w:val="28"/>
          <w:szCs w:val="28"/>
          <w:vertAlign w:val="subscript"/>
        </w:rPr>
        <w:t>гп</w:t>
      </w:r>
      <w:r w:rsidRPr="00BD71E0">
        <w:rPr>
          <w:rStyle w:val="FontStyle66"/>
          <w:sz w:val="28"/>
          <w:szCs w:val="28"/>
        </w:rPr>
        <w:t xml:space="preserve"> + 0,5*</w:t>
      </w:r>
      <w:r w:rsidRPr="00706A20">
        <w:rPr>
          <w:rStyle w:val="FontStyle50"/>
          <w:sz w:val="40"/>
          <w:szCs w:val="40"/>
        </w:rPr>
        <w:t>Σ</w:t>
      </w:r>
      <w:r w:rsidRPr="00535821">
        <w:rPr>
          <w:rStyle w:val="FontStyle65"/>
          <w:b w:val="0"/>
          <w:sz w:val="28"/>
          <w:szCs w:val="28"/>
        </w:rPr>
        <w:t>ЭР</w:t>
      </w:r>
      <w:r>
        <w:rPr>
          <w:rStyle w:val="FontStyle65"/>
          <w:b w:val="0"/>
          <w:sz w:val="28"/>
          <w:szCs w:val="28"/>
          <w:vertAlign w:val="subscript"/>
        </w:rPr>
        <w:t>п/п</w:t>
      </w:r>
      <w:r w:rsidRPr="00BD71E0">
        <w:rPr>
          <w:rStyle w:val="FontStyle66"/>
          <w:sz w:val="28"/>
          <w:szCs w:val="28"/>
        </w:rPr>
        <w:t>*</w:t>
      </w:r>
      <w:r>
        <w:rPr>
          <w:rStyle w:val="FontStyle50"/>
          <w:sz w:val="28"/>
          <w:szCs w:val="28"/>
          <w:lang w:val="en-US"/>
        </w:rPr>
        <w:t>k</w:t>
      </w:r>
      <w:r>
        <w:rPr>
          <w:rStyle w:val="FontStyle50"/>
          <w:sz w:val="28"/>
          <w:szCs w:val="28"/>
          <w:vertAlign w:val="subscript"/>
          <w:lang w:val="en-US"/>
        </w:rPr>
        <w:t>i</w:t>
      </w:r>
      <w:r>
        <w:rPr>
          <w:rStyle w:val="FontStyle66"/>
          <w:sz w:val="28"/>
          <w:szCs w:val="28"/>
        </w:rPr>
        <w:t>/</w:t>
      </w:r>
      <w:r>
        <w:rPr>
          <w:rStyle w:val="FontStyle66"/>
          <w:sz w:val="28"/>
          <w:szCs w:val="28"/>
          <w:lang w:val="en-US"/>
        </w:rPr>
        <w:t>j</w:t>
      </w:r>
      <w:r w:rsidRPr="00535821">
        <w:rPr>
          <w:rStyle w:val="FontStyle66"/>
          <w:sz w:val="28"/>
          <w:szCs w:val="28"/>
        </w:rPr>
        <w:t>.</w:t>
      </w:r>
      <w:r w:rsidRPr="00BD71E0">
        <w:rPr>
          <w:rStyle w:val="FontStyle50"/>
          <w:sz w:val="28"/>
          <w:szCs w:val="28"/>
        </w:rPr>
        <w:t>где:</w:t>
      </w:r>
    </w:p>
    <w:p w:rsidR="00AA381A" w:rsidRPr="00BD71E0" w:rsidRDefault="00AA381A" w:rsidP="00AA381A">
      <w:pPr>
        <w:pStyle w:val="Style6"/>
        <w:widowControl/>
        <w:spacing w:before="202" w:line="240" w:lineRule="auto"/>
        <w:ind w:firstLine="720"/>
        <w:rPr>
          <w:rStyle w:val="FontStyle50"/>
          <w:sz w:val="28"/>
          <w:szCs w:val="28"/>
        </w:rPr>
      </w:pPr>
      <w:r w:rsidRPr="00535821">
        <w:rPr>
          <w:rStyle w:val="FontStyle65"/>
          <w:b w:val="0"/>
          <w:sz w:val="28"/>
          <w:szCs w:val="28"/>
        </w:rPr>
        <w:t>ЭР</w:t>
      </w:r>
      <w:r>
        <w:rPr>
          <w:rStyle w:val="FontStyle65"/>
          <w:b w:val="0"/>
          <w:sz w:val="28"/>
          <w:szCs w:val="28"/>
          <w:vertAlign w:val="subscript"/>
        </w:rPr>
        <w:t>гп</w:t>
      </w:r>
      <w:r w:rsidRPr="00BD71E0">
        <w:rPr>
          <w:rStyle w:val="FontStyle50"/>
          <w:sz w:val="28"/>
          <w:szCs w:val="28"/>
        </w:rPr>
        <w:t xml:space="preserve"> - эффективность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AA381A" w:rsidRPr="00BD71E0" w:rsidRDefault="00AA381A" w:rsidP="00AA381A">
      <w:pPr>
        <w:pStyle w:val="Style6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СР</w:t>
      </w:r>
      <w:r>
        <w:rPr>
          <w:rStyle w:val="FontStyle50"/>
          <w:sz w:val="28"/>
          <w:szCs w:val="28"/>
          <w:vertAlign w:val="subscript"/>
        </w:rPr>
        <w:t>гп</w:t>
      </w:r>
      <w:r w:rsidRPr="00BD71E0">
        <w:rPr>
          <w:rStyle w:val="FontStyle50"/>
          <w:sz w:val="28"/>
          <w:szCs w:val="28"/>
        </w:rPr>
        <w:t xml:space="preserve"> - степень реализации </w:t>
      </w:r>
      <w:r>
        <w:rPr>
          <w:rStyle w:val="FontStyle50"/>
          <w:sz w:val="28"/>
          <w:szCs w:val="28"/>
        </w:rPr>
        <w:t>муниципальной</w:t>
      </w:r>
      <w:r w:rsidRPr="00BD71E0">
        <w:rPr>
          <w:rStyle w:val="FontStyle50"/>
          <w:sz w:val="28"/>
          <w:szCs w:val="28"/>
        </w:rPr>
        <w:t xml:space="preserve"> программы;</w:t>
      </w:r>
    </w:p>
    <w:p w:rsidR="00AA381A" w:rsidRPr="00BD71E0" w:rsidRDefault="00AA381A" w:rsidP="00AA381A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535821">
        <w:rPr>
          <w:rStyle w:val="FontStyle65"/>
          <w:b w:val="0"/>
          <w:sz w:val="28"/>
          <w:szCs w:val="28"/>
        </w:rPr>
        <w:t>ЭР</w:t>
      </w:r>
      <w:r w:rsidRPr="00535821">
        <w:rPr>
          <w:rStyle w:val="FontStyle65"/>
          <w:b w:val="0"/>
          <w:sz w:val="28"/>
          <w:szCs w:val="28"/>
          <w:vertAlign w:val="subscript"/>
        </w:rPr>
        <w:t>п/п</w:t>
      </w:r>
      <w:r w:rsidRPr="00BD71E0">
        <w:rPr>
          <w:rStyle w:val="FontStyle50"/>
          <w:sz w:val="28"/>
          <w:szCs w:val="28"/>
        </w:rPr>
        <w:t>- эффективность реализации подпрограммы (ведомственной целе</w:t>
      </w:r>
      <w:r w:rsidRPr="00BD71E0">
        <w:rPr>
          <w:rStyle w:val="FontStyle50"/>
          <w:sz w:val="28"/>
          <w:szCs w:val="28"/>
        </w:rPr>
        <w:softHyphen/>
        <w:t>вой программы, основного мероприятия);</w:t>
      </w:r>
    </w:p>
    <w:p w:rsidR="00AA381A" w:rsidRPr="00BD71E0" w:rsidRDefault="00AA381A" w:rsidP="00AA381A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  <w:lang w:eastAsia="en-US"/>
        </w:rPr>
      </w:pPr>
      <w:r w:rsidRPr="00BD71E0">
        <w:rPr>
          <w:rStyle w:val="FontStyle50"/>
          <w:sz w:val="28"/>
          <w:szCs w:val="28"/>
          <w:lang w:val="en-US" w:eastAsia="en-US"/>
        </w:rPr>
        <w:t>k</w:t>
      </w:r>
      <w:r w:rsidRPr="00A624AE">
        <w:rPr>
          <w:rStyle w:val="FontStyle50"/>
          <w:sz w:val="28"/>
          <w:szCs w:val="28"/>
          <w:vertAlign w:val="subscript"/>
          <w:lang w:val="en-US" w:eastAsia="en-US"/>
        </w:rPr>
        <w:t>j</w:t>
      </w:r>
      <w:r w:rsidRPr="00BD71E0">
        <w:rPr>
          <w:rStyle w:val="FontStyle50"/>
          <w:sz w:val="28"/>
          <w:szCs w:val="28"/>
          <w:lang w:eastAsia="en-US"/>
        </w:rPr>
        <w:t xml:space="preserve"> - коэффициент значимости подпрограммы (ведомственной целевой программы, основного мероприятия) для достижения целей </w:t>
      </w:r>
      <w:r>
        <w:rPr>
          <w:rStyle w:val="FontStyle50"/>
          <w:sz w:val="28"/>
          <w:szCs w:val="28"/>
          <w:lang w:eastAsia="en-US"/>
        </w:rPr>
        <w:t xml:space="preserve">муниципальной </w:t>
      </w:r>
      <w:r w:rsidRPr="00BD71E0">
        <w:rPr>
          <w:rStyle w:val="FontStyle50"/>
          <w:sz w:val="28"/>
          <w:szCs w:val="28"/>
          <w:lang w:eastAsia="en-US"/>
        </w:rPr>
        <w:t xml:space="preserve">программы, определяемый в методике оценки эффективности </w:t>
      </w:r>
      <w:r>
        <w:rPr>
          <w:rStyle w:val="FontStyle50"/>
          <w:sz w:val="28"/>
          <w:szCs w:val="28"/>
          <w:lang w:eastAsia="en-US"/>
        </w:rPr>
        <w:t>муниципальной про</w:t>
      </w:r>
      <w:r w:rsidRPr="00BD71E0">
        <w:rPr>
          <w:rStyle w:val="FontStyle50"/>
          <w:sz w:val="28"/>
          <w:szCs w:val="28"/>
          <w:lang w:eastAsia="en-US"/>
        </w:rPr>
        <w:t xml:space="preserve">граммы </w:t>
      </w:r>
      <w:r>
        <w:rPr>
          <w:rStyle w:val="FontStyle50"/>
          <w:sz w:val="28"/>
          <w:szCs w:val="28"/>
          <w:lang w:eastAsia="en-US"/>
        </w:rPr>
        <w:t>координатором муниципальной программы</w:t>
      </w:r>
      <w:r w:rsidRPr="00BD71E0">
        <w:rPr>
          <w:rStyle w:val="FontStyle50"/>
          <w:sz w:val="28"/>
          <w:szCs w:val="28"/>
          <w:lang w:eastAsia="en-US"/>
        </w:rPr>
        <w:t xml:space="preserve">. По умолчанию </w:t>
      </w:r>
      <w:r w:rsidRPr="00BD71E0">
        <w:rPr>
          <w:rStyle w:val="FontStyle50"/>
          <w:sz w:val="28"/>
          <w:szCs w:val="28"/>
          <w:lang w:val="en-US" w:eastAsia="en-US"/>
        </w:rPr>
        <w:t>kj</w:t>
      </w:r>
      <w:r w:rsidRPr="00BD71E0">
        <w:rPr>
          <w:rStyle w:val="FontStyle50"/>
          <w:sz w:val="28"/>
          <w:szCs w:val="28"/>
          <w:lang w:eastAsia="en-US"/>
        </w:rPr>
        <w:t xml:space="preserve"> определяется по формуле:</w:t>
      </w:r>
    </w:p>
    <w:p w:rsidR="00AA381A" w:rsidRPr="00BD71E0" w:rsidRDefault="00AA381A" w:rsidP="00AA381A">
      <w:pPr>
        <w:pStyle w:val="Style6"/>
        <w:widowControl/>
        <w:spacing w:line="240" w:lineRule="auto"/>
        <w:ind w:left="475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  <w:lang w:val="en-US" w:eastAsia="en-US"/>
        </w:rPr>
        <w:t>k</w:t>
      </w:r>
      <w:r w:rsidRPr="00A624AE">
        <w:rPr>
          <w:rStyle w:val="FontStyle50"/>
          <w:sz w:val="28"/>
          <w:szCs w:val="28"/>
          <w:vertAlign w:val="subscript"/>
          <w:lang w:val="en-US" w:eastAsia="en-US"/>
        </w:rPr>
        <w:t>j</w:t>
      </w:r>
      <w:r w:rsidRPr="00BD71E0">
        <w:rPr>
          <w:rStyle w:val="FontStyle50"/>
          <w:sz w:val="28"/>
          <w:szCs w:val="28"/>
        </w:rPr>
        <w:t xml:space="preserve"> = Ф</w:t>
      </w:r>
      <w:r w:rsidRPr="00A624AE">
        <w:rPr>
          <w:rStyle w:val="FontStyle50"/>
          <w:sz w:val="28"/>
          <w:szCs w:val="28"/>
          <w:vertAlign w:val="subscript"/>
          <w:lang w:val="en-US" w:eastAsia="en-US"/>
        </w:rPr>
        <w:t>j</w:t>
      </w:r>
      <w:r w:rsidRPr="00BD71E0">
        <w:rPr>
          <w:rStyle w:val="FontStyle50"/>
          <w:sz w:val="28"/>
          <w:szCs w:val="28"/>
        </w:rPr>
        <w:t>/Ф, где:</w:t>
      </w:r>
    </w:p>
    <w:p w:rsidR="00AA381A" w:rsidRPr="00BD71E0" w:rsidRDefault="00AA381A" w:rsidP="00AA381A">
      <w:pPr>
        <w:pStyle w:val="Style2"/>
        <w:widowControl/>
        <w:spacing w:line="240" w:lineRule="auto"/>
        <w:ind w:firstLine="466"/>
        <w:rPr>
          <w:rStyle w:val="FontStyle50"/>
          <w:sz w:val="28"/>
          <w:szCs w:val="28"/>
          <w:lang w:eastAsia="en-US"/>
        </w:rPr>
      </w:pPr>
      <w:r w:rsidRPr="00BD71E0">
        <w:rPr>
          <w:rStyle w:val="FontStyle50"/>
          <w:sz w:val="28"/>
          <w:szCs w:val="28"/>
        </w:rPr>
        <w:t>Ф</w:t>
      </w:r>
      <w:r w:rsidRPr="00A624AE">
        <w:rPr>
          <w:rStyle w:val="FontStyle50"/>
          <w:sz w:val="28"/>
          <w:szCs w:val="28"/>
          <w:vertAlign w:val="subscript"/>
          <w:lang w:val="en-US" w:eastAsia="en-US"/>
        </w:rPr>
        <w:t>j</w:t>
      </w:r>
      <w:r w:rsidRPr="00BD71E0">
        <w:rPr>
          <w:rStyle w:val="FontStyle50"/>
          <w:sz w:val="28"/>
          <w:szCs w:val="28"/>
          <w:lang w:eastAsia="en-US"/>
        </w:rPr>
        <w:t xml:space="preserve"> - объем фактических расходов из </w:t>
      </w:r>
      <w:r w:rsidR="000B6FC2">
        <w:rPr>
          <w:rStyle w:val="FontStyle50"/>
          <w:sz w:val="28"/>
          <w:szCs w:val="28"/>
          <w:lang w:eastAsia="en-US"/>
        </w:rPr>
        <w:t xml:space="preserve">местного </w:t>
      </w:r>
      <w:r w:rsidRPr="00BD71E0">
        <w:rPr>
          <w:rStyle w:val="FontStyle50"/>
          <w:sz w:val="28"/>
          <w:szCs w:val="28"/>
          <w:lang w:eastAsia="en-US"/>
        </w:rPr>
        <w:t>бюджета (кассового испол</w:t>
      </w:r>
      <w:r w:rsidRPr="00BD71E0">
        <w:rPr>
          <w:rStyle w:val="FontStyle50"/>
          <w:sz w:val="28"/>
          <w:szCs w:val="28"/>
          <w:lang w:eastAsia="en-US"/>
        </w:rPr>
        <w:softHyphen/>
        <w:t xml:space="preserve">нения) на реализацию </w:t>
      </w:r>
      <w:r w:rsidRPr="00BD71E0">
        <w:rPr>
          <w:rStyle w:val="FontStyle50"/>
          <w:sz w:val="28"/>
          <w:szCs w:val="28"/>
          <w:lang w:val="en-US" w:eastAsia="en-US"/>
        </w:rPr>
        <w:t>j</w:t>
      </w:r>
      <w:r w:rsidRPr="00BD71E0">
        <w:rPr>
          <w:rStyle w:val="FontStyle50"/>
          <w:sz w:val="28"/>
          <w:szCs w:val="28"/>
          <w:lang w:eastAsia="en-US"/>
        </w:rPr>
        <w:t>-той подпрограммы (ведомственной целевой программы, основного мероприятия) в отчетном году;</w:t>
      </w:r>
    </w:p>
    <w:p w:rsidR="00AA381A" w:rsidRPr="00BD71E0" w:rsidRDefault="00AA381A" w:rsidP="00AA381A">
      <w:pPr>
        <w:pStyle w:val="Style2"/>
        <w:widowControl/>
        <w:spacing w:line="240" w:lineRule="auto"/>
        <w:ind w:firstLine="466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Ф - объем фактических расходов из </w:t>
      </w:r>
      <w:r w:rsidR="000B6FC2">
        <w:rPr>
          <w:rStyle w:val="FontStyle50"/>
          <w:sz w:val="28"/>
          <w:szCs w:val="28"/>
        </w:rPr>
        <w:t>местного</w:t>
      </w:r>
      <w:r w:rsidRPr="00BD71E0">
        <w:rPr>
          <w:rStyle w:val="FontStyle50"/>
          <w:sz w:val="28"/>
          <w:szCs w:val="28"/>
        </w:rPr>
        <w:t xml:space="preserve"> бюджета (кассового испол</w:t>
      </w:r>
      <w:r w:rsidRPr="00BD71E0">
        <w:rPr>
          <w:rStyle w:val="FontStyle50"/>
          <w:sz w:val="28"/>
          <w:szCs w:val="28"/>
        </w:rPr>
        <w:softHyphen/>
        <w:t xml:space="preserve">нения) на реализацию </w:t>
      </w:r>
      <w:r>
        <w:rPr>
          <w:rStyle w:val="FontStyle50"/>
          <w:sz w:val="28"/>
          <w:szCs w:val="28"/>
        </w:rPr>
        <w:t>муниципальной</w:t>
      </w:r>
      <w:r w:rsidRPr="00BD71E0">
        <w:rPr>
          <w:rStyle w:val="FontStyle50"/>
          <w:sz w:val="28"/>
          <w:szCs w:val="28"/>
        </w:rPr>
        <w:t xml:space="preserve"> программы.</w:t>
      </w:r>
    </w:p>
    <w:p w:rsidR="00AA381A" w:rsidRPr="00BD71E0" w:rsidRDefault="00AA381A" w:rsidP="00AA381A">
      <w:pPr>
        <w:pStyle w:val="Style2"/>
        <w:widowControl/>
        <w:spacing w:line="240" w:lineRule="auto"/>
        <w:ind w:firstLine="442"/>
        <w:rPr>
          <w:rStyle w:val="FontStyle50"/>
          <w:sz w:val="28"/>
          <w:szCs w:val="28"/>
          <w:lang w:eastAsia="en-US"/>
        </w:rPr>
      </w:pPr>
      <w:r w:rsidRPr="00BD71E0">
        <w:rPr>
          <w:rStyle w:val="FontStyle50"/>
          <w:sz w:val="28"/>
          <w:szCs w:val="28"/>
          <w:lang w:val="en-US" w:eastAsia="en-US"/>
        </w:rPr>
        <w:t>j</w:t>
      </w:r>
      <w:r w:rsidRPr="00BD71E0">
        <w:rPr>
          <w:rStyle w:val="FontStyle50"/>
          <w:sz w:val="28"/>
          <w:szCs w:val="28"/>
          <w:lang w:eastAsia="en-US"/>
        </w:rPr>
        <w:t xml:space="preserve"> - количество подпрограмм (ведомственных целевых программ, основ</w:t>
      </w:r>
      <w:r w:rsidRPr="00BD71E0">
        <w:rPr>
          <w:rStyle w:val="FontStyle50"/>
          <w:sz w:val="28"/>
          <w:szCs w:val="28"/>
          <w:lang w:eastAsia="en-US"/>
        </w:rPr>
        <w:softHyphen/>
        <w:t>ных мероприятий).</w:t>
      </w:r>
    </w:p>
    <w:p w:rsidR="00AA381A" w:rsidRPr="00BD71E0" w:rsidRDefault="00CE67F5" w:rsidP="00AA381A">
      <w:pPr>
        <w:pStyle w:val="Style7"/>
        <w:widowControl/>
        <w:numPr>
          <w:ilvl w:val="0"/>
          <w:numId w:val="13"/>
        </w:numPr>
        <w:tabs>
          <w:tab w:val="left" w:pos="811"/>
        </w:tabs>
        <w:spacing w:line="240" w:lineRule="auto"/>
        <w:ind w:firstLine="470"/>
        <w:rPr>
          <w:rStyle w:val="FontStyle66"/>
          <w:sz w:val="28"/>
          <w:szCs w:val="28"/>
        </w:rPr>
      </w:pPr>
      <w:r>
        <w:rPr>
          <w:rStyle w:val="FontStyle50"/>
          <w:sz w:val="28"/>
          <w:szCs w:val="28"/>
        </w:rPr>
        <w:t xml:space="preserve"> </w:t>
      </w:r>
      <w:r w:rsidR="00AA381A" w:rsidRPr="00BD71E0">
        <w:rPr>
          <w:rStyle w:val="FontStyle50"/>
          <w:sz w:val="28"/>
          <w:szCs w:val="28"/>
        </w:rPr>
        <w:t xml:space="preserve">Эффективность реализации </w:t>
      </w:r>
      <w:r w:rsidR="00AA381A">
        <w:rPr>
          <w:rStyle w:val="FontStyle50"/>
          <w:sz w:val="28"/>
          <w:szCs w:val="28"/>
        </w:rPr>
        <w:t>муниципальной</w:t>
      </w:r>
      <w:r w:rsidR="00AA381A" w:rsidRPr="00BD71E0">
        <w:rPr>
          <w:rStyle w:val="FontStyle50"/>
          <w:sz w:val="28"/>
          <w:szCs w:val="28"/>
        </w:rPr>
        <w:t xml:space="preserve"> программы признается высокой в случае, если значение ЭР</w:t>
      </w:r>
      <w:r w:rsidR="00AA381A" w:rsidRPr="00BD71E0">
        <w:rPr>
          <w:rStyle w:val="FontStyle50"/>
          <w:sz w:val="28"/>
          <w:szCs w:val="28"/>
          <w:vertAlign w:val="subscript"/>
        </w:rPr>
        <w:t>ГП</w:t>
      </w:r>
      <w:r w:rsidR="00AA381A" w:rsidRPr="00BD71E0">
        <w:rPr>
          <w:rStyle w:val="FontStyle50"/>
          <w:sz w:val="28"/>
          <w:szCs w:val="28"/>
        </w:rPr>
        <w:t xml:space="preserve"> составляет не менее </w:t>
      </w:r>
      <w:r w:rsidR="00AA381A" w:rsidRPr="00BD71E0">
        <w:rPr>
          <w:rStyle w:val="FontStyle66"/>
          <w:sz w:val="28"/>
          <w:szCs w:val="28"/>
        </w:rPr>
        <w:t>0,90.</w:t>
      </w:r>
    </w:p>
    <w:p w:rsidR="00AA381A" w:rsidRPr="00BD71E0" w:rsidRDefault="00AA381A" w:rsidP="00AA381A">
      <w:pPr>
        <w:pStyle w:val="Style2"/>
        <w:widowControl/>
        <w:spacing w:line="240" w:lineRule="auto"/>
        <w:ind w:firstLine="470"/>
        <w:rPr>
          <w:rStyle w:val="FontStyle66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Эффективность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 признается средней в случае, если значение ЭР</w:t>
      </w:r>
      <w:r>
        <w:rPr>
          <w:rStyle w:val="FontStyle50"/>
          <w:sz w:val="28"/>
          <w:szCs w:val="28"/>
          <w:vertAlign w:val="subscript"/>
        </w:rPr>
        <w:t>гп</w:t>
      </w:r>
      <w:r w:rsidRPr="00BD71E0">
        <w:rPr>
          <w:rStyle w:val="FontStyle50"/>
          <w:sz w:val="28"/>
          <w:szCs w:val="28"/>
        </w:rPr>
        <w:t xml:space="preserve"> составляет не менее </w:t>
      </w:r>
      <w:r w:rsidRPr="00BD71E0">
        <w:rPr>
          <w:rStyle w:val="FontStyle66"/>
          <w:sz w:val="28"/>
          <w:szCs w:val="28"/>
        </w:rPr>
        <w:t>0,80.</w:t>
      </w:r>
    </w:p>
    <w:p w:rsidR="00AA381A" w:rsidRPr="00BD71E0" w:rsidRDefault="00AA381A" w:rsidP="00AA381A">
      <w:pPr>
        <w:pStyle w:val="Style2"/>
        <w:widowControl/>
        <w:spacing w:line="240" w:lineRule="auto"/>
        <w:ind w:right="5"/>
        <w:rPr>
          <w:rStyle w:val="FontStyle66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Эффективность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 признается удовлетворительной в случае, если значение ЭР</w:t>
      </w:r>
      <w:r>
        <w:rPr>
          <w:rStyle w:val="FontStyle50"/>
          <w:sz w:val="28"/>
          <w:szCs w:val="28"/>
          <w:vertAlign w:val="subscript"/>
        </w:rPr>
        <w:t>гп</w:t>
      </w:r>
      <w:r w:rsidRPr="00BD71E0">
        <w:rPr>
          <w:rStyle w:val="FontStyle50"/>
          <w:sz w:val="28"/>
          <w:szCs w:val="28"/>
        </w:rPr>
        <w:t xml:space="preserve"> составляет не менее </w:t>
      </w:r>
      <w:r w:rsidRPr="00BD71E0">
        <w:rPr>
          <w:rStyle w:val="FontStyle66"/>
          <w:sz w:val="28"/>
          <w:szCs w:val="28"/>
        </w:rPr>
        <w:t>0,70.</w:t>
      </w:r>
    </w:p>
    <w:p w:rsidR="00AA381A" w:rsidRDefault="00AA381A" w:rsidP="00AA381A">
      <w:pPr>
        <w:pStyle w:val="Style27"/>
        <w:widowControl/>
        <w:tabs>
          <w:tab w:val="left" w:pos="226"/>
        </w:tabs>
        <w:spacing w:after="206" w:line="240" w:lineRule="auto"/>
        <w:ind w:firstLine="720"/>
        <w:jc w:val="both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В остальных случаях эффективность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</w:t>
      </w:r>
      <w:r w:rsidRPr="00BD71E0">
        <w:rPr>
          <w:rStyle w:val="FontStyle50"/>
          <w:sz w:val="28"/>
          <w:szCs w:val="28"/>
        </w:rPr>
        <w:softHyphen/>
        <w:t>граммы признается неудовлетворительной.</w:t>
      </w:r>
    </w:p>
    <w:p w:rsidR="00AA381A" w:rsidRDefault="00AA381A" w:rsidP="00AA381A">
      <w:pPr>
        <w:pStyle w:val="Style27"/>
        <w:widowControl/>
        <w:tabs>
          <w:tab w:val="left" w:pos="226"/>
        </w:tabs>
        <w:spacing w:after="206" w:line="240" w:lineRule="auto"/>
        <w:ind w:firstLine="720"/>
        <w:jc w:val="both"/>
        <w:rPr>
          <w:rStyle w:val="FontStyle50"/>
          <w:sz w:val="28"/>
          <w:szCs w:val="28"/>
        </w:rPr>
      </w:pPr>
    </w:p>
    <w:p w:rsidR="00AA381A" w:rsidRDefault="00CE67F5" w:rsidP="00AA381A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</w:t>
      </w:r>
    </w:p>
    <w:p w:rsidR="00AA381A" w:rsidRDefault="00AA381A" w:rsidP="00AA381A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AA381A" w:rsidRDefault="00AA381A" w:rsidP="00AA381A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AA381A" w:rsidRDefault="00AA381A" w:rsidP="00AA381A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AA381A" w:rsidRDefault="00AA381A" w:rsidP="00AA381A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AA381A" w:rsidRDefault="00AA381A" w:rsidP="00AA381A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AA381A" w:rsidRDefault="00AA381A" w:rsidP="00AA381A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AA381A" w:rsidRDefault="00AA381A" w:rsidP="00AA381A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AA381A" w:rsidRDefault="00AA381A" w:rsidP="00AA381A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AA381A" w:rsidRDefault="00AA381A" w:rsidP="00AA381A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AA381A" w:rsidRDefault="00AA381A" w:rsidP="00AA381A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AA381A" w:rsidRDefault="00AA381A" w:rsidP="00AA381A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AA381A" w:rsidRDefault="00AA381A" w:rsidP="00AA381A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AA381A" w:rsidRDefault="00AA381A" w:rsidP="00AA381A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AA381A" w:rsidRDefault="00AA381A" w:rsidP="00AA381A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AA381A" w:rsidRDefault="00AA381A" w:rsidP="00AA381A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AA381A" w:rsidRDefault="00AA381A" w:rsidP="00AA381A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AA381A" w:rsidRDefault="00AA381A" w:rsidP="00AA381A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AA381A" w:rsidRDefault="00AA381A" w:rsidP="00AA381A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AA381A" w:rsidRDefault="00AA381A" w:rsidP="00AA381A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AA381A" w:rsidRDefault="00AA381A" w:rsidP="00AA381A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AA381A" w:rsidRDefault="00AA381A" w:rsidP="00AA381A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AA381A" w:rsidRDefault="00AA381A" w:rsidP="00AA381A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sectPr w:rsidR="00AA381A" w:rsidSect="002F39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A4C" w:rsidRDefault="003D5A4C" w:rsidP="002F39D1">
      <w:pPr>
        <w:spacing w:after="0" w:line="240" w:lineRule="auto"/>
      </w:pPr>
      <w:r>
        <w:separator/>
      </w:r>
    </w:p>
  </w:endnote>
  <w:endnote w:type="continuationSeparator" w:id="1">
    <w:p w:rsidR="003D5A4C" w:rsidRDefault="003D5A4C" w:rsidP="002F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D30" w:rsidRDefault="00055D3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D30" w:rsidRDefault="00055D3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D30" w:rsidRDefault="00055D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A4C" w:rsidRDefault="003D5A4C" w:rsidP="002F39D1">
      <w:pPr>
        <w:spacing w:after="0" w:line="240" w:lineRule="auto"/>
      </w:pPr>
      <w:r>
        <w:separator/>
      </w:r>
    </w:p>
  </w:footnote>
  <w:footnote w:type="continuationSeparator" w:id="1">
    <w:p w:rsidR="003D5A4C" w:rsidRDefault="003D5A4C" w:rsidP="002F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D30" w:rsidRDefault="00055D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7251"/>
      <w:docPartObj>
        <w:docPartGallery w:val="Page Numbers (Top of Page)"/>
        <w:docPartUnique/>
      </w:docPartObj>
    </w:sdtPr>
    <w:sdtContent>
      <w:p w:rsidR="00055D30" w:rsidRDefault="009A45B0">
        <w:pPr>
          <w:pStyle w:val="a3"/>
          <w:jc w:val="center"/>
        </w:pPr>
        <w:r w:rsidRPr="002F39D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55D30" w:rsidRPr="002F39D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F39D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E67F5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2F39D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55D30" w:rsidRDefault="00055D3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D30" w:rsidRDefault="00055D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B31"/>
    <w:multiLevelType w:val="singleLevel"/>
    <w:tmpl w:val="5EA41AF6"/>
    <w:lvl w:ilvl="0">
      <w:start w:val="2"/>
      <w:numFmt w:val="decimal"/>
      <w:lvlText w:val="1.2.%1."/>
      <w:legacy w:legacy="1" w:legacySpace="0" w:legacyIndent="456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07D23509"/>
    <w:multiLevelType w:val="singleLevel"/>
    <w:tmpl w:val="C20A8B8A"/>
    <w:lvl w:ilvl="0">
      <w:start w:val="1"/>
      <w:numFmt w:val="decimal"/>
      <w:lvlText w:val="1.2.%1."/>
      <w:legacy w:legacy="1" w:legacySpace="0" w:legacyIndent="456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94E33D5"/>
    <w:multiLevelType w:val="singleLevel"/>
    <w:tmpl w:val="37A8BB14"/>
    <w:lvl w:ilvl="0">
      <w:start w:val="2"/>
      <w:numFmt w:val="decimal"/>
      <w:lvlText w:val="6.%1."/>
      <w:legacy w:legacy="1" w:legacySpace="0" w:legacyIndent="364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135F4C5E"/>
    <w:multiLevelType w:val="singleLevel"/>
    <w:tmpl w:val="D3AE5880"/>
    <w:lvl w:ilvl="0">
      <w:start w:val="3"/>
      <w:numFmt w:val="decimal"/>
      <w:lvlText w:val="5.%1."/>
      <w:legacy w:legacy="1" w:legacySpace="0" w:legacyIndent="393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14BD39CD"/>
    <w:multiLevelType w:val="singleLevel"/>
    <w:tmpl w:val="9E54987C"/>
    <w:lvl w:ilvl="0">
      <w:start w:val="1"/>
      <w:numFmt w:val="decimal"/>
      <w:lvlText w:val="7.%1."/>
      <w:legacy w:legacy="1" w:legacySpace="0" w:legacyIndent="336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34D716F"/>
    <w:multiLevelType w:val="singleLevel"/>
    <w:tmpl w:val="DBE6AD84"/>
    <w:lvl w:ilvl="0">
      <w:start w:val="1"/>
      <w:numFmt w:val="decimal"/>
      <w:lvlText w:val="6.%1."/>
      <w:legacy w:legacy="1" w:legacySpace="0" w:legacyIndent="364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2E292747"/>
    <w:multiLevelType w:val="singleLevel"/>
    <w:tmpl w:val="824AE988"/>
    <w:lvl w:ilvl="0">
      <w:start w:val="1"/>
      <w:numFmt w:val="decimal"/>
      <w:lvlText w:val="5.%1."/>
      <w:legacy w:legacy="1" w:legacySpace="0" w:legacyIndent="332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325D5DF9"/>
    <w:multiLevelType w:val="singleLevel"/>
    <w:tmpl w:val="E2708FAC"/>
    <w:lvl w:ilvl="0">
      <w:start w:val="2"/>
      <w:numFmt w:val="decimal"/>
      <w:lvlText w:val="8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8">
    <w:nsid w:val="392E5D3E"/>
    <w:multiLevelType w:val="singleLevel"/>
    <w:tmpl w:val="A55E9374"/>
    <w:lvl w:ilvl="0">
      <w:start w:val="1"/>
      <w:numFmt w:val="decimal"/>
      <w:lvlText w:val="8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9">
    <w:nsid w:val="43F96B12"/>
    <w:multiLevelType w:val="singleLevel"/>
    <w:tmpl w:val="2A6E332E"/>
    <w:lvl w:ilvl="0">
      <w:start w:val="1"/>
      <w:numFmt w:val="decimal"/>
      <w:lvlText w:val="1.%1."/>
      <w:legacy w:legacy="1" w:legacySpace="0" w:legacyIndent="307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63937E0"/>
    <w:multiLevelType w:val="singleLevel"/>
    <w:tmpl w:val="7E4E1DEE"/>
    <w:lvl w:ilvl="0">
      <w:start w:val="1"/>
      <w:numFmt w:val="decimal"/>
      <w:lvlText w:val="3.%1."/>
      <w:legacy w:legacy="1" w:legacySpace="0" w:legacyIndent="332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61E13D82"/>
    <w:multiLevelType w:val="singleLevel"/>
    <w:tmpl w:val="863E7640"/>
    <w:lvl w:ilvl="0">
      <w:start w:val="2"/>
      <w:numFmt w:val="decimal"/>
      <w:lvlText w:val="3.%1."/>
      <w:legacy w:legacy="1" w:legacySpace="0" w:legacyIndent="332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6A405E26"/>
    <w:multiLevelType w:val="singleLevel"/>
    <w:tmpl w:val="0416F900"/>
    <w:lvl w:ilvl="0">
      <w:start w:val="3"/>
      <w:numFmt w:val="decimal"/>
      <w:lvlText w:val="7.%1."/>
      <w:legacy w:legacy="1" w:legacySpace="0" w:legacyIndent="336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0"/>
  </w:num>
  <w:num w:numId="5">
    <w:abstractNumId w:val="11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  <w:num w:numId="11">
    <w:abstractNumId w:val="12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81A"/>
    <w:rsid w:val="00055D30"/>
    <w:rsid w:val="000B6FC2"/>
    <w:rsid w:val="001E6408"/>
    <w:rsid w:val="002F39D1"/>
    <w:rsid w:val="003D5A4C"/>
    <w:rsid w:val="0041782B"/>
    <w:rsid w:val="004C45FB"/>
    <w:rsid w:val="00830417"/>
    <w:rsid w:val="009114F3"/>
    <w:rsid w:val="009A45B0"/>
    <w:rsid w:val="00AA381A"/>
    <w:rsid w:val="00CE67F5"/>
    <w:rsid w:val="00CF2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AA381A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A381A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2">
    <w:name w:val="Style2"/>
    <w:basedOn w:val="a"/>
    <w:rsid w:val="00AA381A"/>
    <w:pPr>
      <w:widowControl w:val="0"/>
      <w:autoSpaceDE w:val="0"/>
      <w:autoSpaceDN w:val="0"/>
      <w:adjustRightInd w:val="0"/>
      <w:spacing w:after="0"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A381A"/>
    <w:pPr>
      <w:widowControl w:val="0"/>
      <w:autoSpaceDE w:val="0"/>
      <w:autoSpaceDN w:val="0"/>
      <w:adjustRightInd w:val="0"/>
      <w:spacing w:after="0" w:line="211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rsid w:val="00AA381A"/>
    <w:rPr>
      <w:rFonts w:ascii="Times New Roman" w:hAnsi="Times New Roman" w:cs="Times New Roman"/>
      <w:smallCaps/>
      <w:sz w:val="16"/>
      <w:szCs w:val="16"/>
    </w:rPr>
  </w:style>
  <w:style w:type="character" w:customStyle="1" w:styleId="FontStyle50">
    <w:name w:val="Font Style50"/>
    <w:rsid w:val="00AA381A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rsid w:val="00AA381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1">
    <w:name w:val="Font Style61"/>
    <w:rsid w:val="00AA381A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7">
    <w:name w:val="Style27"/>
    <w:basedOn w:val="a"/>
    <w:rsid w:val="00AA381A"/>
    <w:pPr>
      <w:widowControl w:val="0"/>
      <w:autoSpaceDE w:val="0"/>
      <w:autoSpaceDN w:val="0"/>
      <w:adjustRightInd w:val="0"/>
      <w:spacing w:after="0" w:line="182" w:lineRule="exact"/>
      <w:ind w:firstLine="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AA381A"/>
    <w:pPr>
      <w:widowControl w:val="0"/>
      <w:autoSpaceDE w:val="0"/>
      <w:autoSpaceDN w:val="0"/>
      <w:adjustRightInd w:val="0"/>
      <w:spacing w:after="0" w:line="211" w:lineRule="exact"/>
      <w:ind w:firstLine="16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rsid w:val="00AA381A"/>
    <w:rPr>
      <w:rFonts w:ascii="Times New Roman" w:hAnsi="Times New Roman" w:cs="Times New Roman"/>
      <w:spacing w:val="10"/>
      <w:sz w:val="8"/>
      <w:szCs w:val="8"/>
    </w:rPr>
  </w:style>
  <w:style w:type="paragraph" w:customStyle="1" w:styleId="Style19">
    <w:name w:val="Style19"/>
    <w:basedOn w:val="a"/>
    <w:rsid w:val="00AA381A"/>
    <w:pPr>
      <w:widowControl w:val="0"/>
      <w:autoSpaceDE w:val="0"/>
      <w:autoSpaceDN w:val="0"/>
      <w:adjustRightInd w:val="0"/>
      <w:spacing w:after="0" w:line="217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AA3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rsid w:val="00AA381A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2">
    <w:name w:val="Style12"/>
    <w:basedOn w:val="a"/>
    <w:rsid w:val="00AA3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AA381A"/>
    <w:pPr>
      <w:widowControl w:val="0"/>
      <w:autoSpaceDE w:val="0"/>
      <w:autoSpaceDN w:val="0"/>
      <w:adjustRightInd w:val="0"/>
      <w:spacing w:after="0" w:line="202" w:lineRule="exact"/>
      <w:ind w:hanging="6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AA381A"/>
    <w:pPr>
      <w:widowControl w:val="0"/>
      <w:autoSpaceDE w:val="0"/>
      <w:autoSpaceDN w:val="0"/>
      <w:adjustRightInd w:val="0"/>
      <w:spacing w:after="0" w:line="211" w:lineRule="exact"/>
      <w:ind w:firstLine="7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AA3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rsid w:val="00AA381A"/>
    <w:rPr>
      <w:rFonts w:ascii="Arial Narrow" w:hAnsi="Arial Narrow" w:cs="Arial Narrow"/>
      <w:sz w:val="22"/>
      <w:szCs w:val="22"/>
    </w:rPr>
  </w:style>
  <w:style w:type="character" w:customStyle="1" w:styleId="FontStyle63">
    <w:name w:val="Font Style63"/>
    <w:rsid w:val="00AA381A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65">
    <w:name w:val="Font Style65"/>
    <w:rsid w:val="00AA381A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9">
    <w:name w:val="Style29"/>
    <w:basedOn w:val="a"/>
    <w:rsid w:val="00AA381A"/>
    <w:pPr>
      <w:widowControl w:val="0"/>
      <w:autoSpaceDE w:val="0"/>
      <w:autoSpaceDN w:val="0"/>
      <w:adjustRightInd w:val="0"/>
      <w:spacing w:after="0" w:line="216" w:lineRule="exact"/>
      <w:ind w:hanging="10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AA381A"/>
    <w:pPr>
      <w:widowControl w:val="0"/>
      <w:autoSpaceDE w:val="0"/>
      <w:autoSpaceDN w:val="0"/>
      <w:adjustRightInd w:val="0"/>
      <w:spacing w:after="0" w:line="163" w:lineRule="exact"/>
      <w:ind w:hanging="7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AA381A"/>
    <w:pPr>
      <w:widowControl w:val="0"/>
      <w:autoSpaceDE w:val="0"/>
      <w:autoSpaceDN w:val="0"/>
      <w:adjustRightInd w:val="0"/>
      <w:spacing w:after="0" w:line="130" w:lineRule="exact"/>
      <w:ind w:hanging="6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rsid w:val="00AA381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0">
    <w:name w:val="Style20"/>
    <w:basedOn w:val="a"/>
    <w:rsid w:val="00AA3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AA381A"/>
    <w:pPr>
      <w:widowControl w:val="0"/>
      <w:autoSpaceDE w:val="0"/>
      <w:autoSpaceDN w:val="0"/>
      <w:adjustRightInd w:val="0"/>
      <w:spacing w:after="0" w:line="115" w:lineRule="exact"/>
      <w:ind w:hanging="6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rsid w:val="00AA381A"/>
    <w:rPr>
      <w:rFonts w:ascii="Times New Roman" w:hAnsi="Times New Roman" w:cs="Times New Roman"/>
      <w:sz w:val="18"/>
      <w:szCs w:val="18"/>
    </w:rPr>
  </w:style>
  <w:style w:type="character" w:customStyle="1" w:styleId="FontStyle67">
    <w:name w:val="Font Style67"/>
    <w:rsid w:val="00AA381A"/>
    <w:rPr>
      <w:rFonts w:ascii="Calibri" w:hAnsi="Calibri" w:cs="Calibri"/>
      <w:b/>
      <w:bCs/>
      <w:i/>
      <w:iCs/>
      <w:spacing w:val="3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2F3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39D1"/>
  </w:style>
  <w:style w:type="paragraph" w:styleId="a5">
    <w:name w:val="footer"/>
    <w:basedOn w:val="a"/>
    <w:link w:val="a6"/>
    <w:uiPriority w:val="99"/>
    <w:semiHidden/>
    <w:unhideWhenUsed/>
    <w:rsid w:val="002F3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3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2264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15141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www.PHILka.RU</cp:lastModifiedBy>
  <cp:revision>9</cp:revision>
  <cp:lastPrinted>2015-01-28T05:30:00Z</cp:lastPrinted>
  <dcterms:created xsi:type="dcterms:W3CDTF">2014-06-11T05:13:00Z</dcterms:created>
  <dcterms:modified xsi:type="dcterms:W3CDTF">2015-01-28T05:31:00Z</dcterms:modified>
</cp:coreProperties>
</file>