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8D" w:rsidRPr="001962EA" w:rsidRDefault="0023568D" w:rsidP="0023568D">
      <w:pPr>
        <w:jc w:val="center"/>
        <w:rPr>
          <w:b/>
          <w:color w:val="000000" w:themeColor="text1"/>
        </w:rPr>
      </w:pPr>
      <w:r w:rsidRPr="001962EA">
        <w:rPr>
          <w:b/>
          <w:noProof/>
          <w:color w:val="000000" w:themeColor="text1"/>
        </w:rPr>
        <w:drawing>
          <wp:inline distT="0" distB="0" distL="0" distR="0" wp14:anchorId="525A2BC0" wp14:editId="684D3419">
            <wp:extent cx="692150" cy="768350"/>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768350"/>
                    </a:xfrm>
                    <a:prstGeom prst="rect">
                      <a:avLst/>
                    </a:prstGeom>
                    <a:noFill/>
                    <a:ln>
                      <a:noFill/>
                    </a:ln>
                  </pic:spPr>
                </pic:pic>
              </a:graphicData>
            </a:graphic>
          </wp:inline>
        </w:drawing>
      </w:r>
    </w:p>
    <w:p w:rsidR="0023568D" w:rsidRPr="001962EA" w:rsidRDefault="0023568D" w:rsidP="0023568D">
      <w:pPr>
        <w:jc w:val="center"/>
        <w:rPr>
          <w:b/>
          <w:color w:val="000000" w:themeColor="text1"/>
          <w:sz w:val="28"/>
          <w:szCs w:val="28"/>
        </w:rPr>
      </w:pPr>
      <w:r w:rsidRPr="001962EA">
        <w:rPr>
          <w:b/>
          <w:color w:val="000000" w:themeColor="text1"/>
          <w:sz w:val="28"/>
          <w:szCs w:val="28"/>
        </w:rPr>
        <w:t>АДМИНИСТРАЦИЯ БЕЗВОДНОГО СЕЛЬСКОГО ПОСЕЛЕНИЯ</w:t>
      </w:r>
    </w:p>
    <w:p w:rsidR="0023568D" w:rsidRPr="001962EA" w:rsidRDefault="0023568D" w:rsidP="0023568D">
      <w:pPr>
        <w:jc w:val="center"/>
        <w:rPr>
          <w:b/>
          <w:color w:val="000000" w:themeColor="text1"/>
          <w:sz w:val="28"/>
          <w:szCs w:val="28"/>
        </w:rPr>
      </w:pPr>
      <w:r w:rsidRPr="001962EA">
        <w:rPr>
          <w:b/>
          <w:color w:val="000000" w:themeColor="text1"/>
          <w:sz w:val="28"/>
          <w:szCs w:val="28"/>
        </w:rPr>
        <w:t>КУРГАНИНСКОГО РАЙОНА</w:t>
      </w:r>
    </w:p>
    <w:p w:rsidR="0023568D" w:rsidRPr="001962EA" w:rsidRDefault="0023568D" w:rsidP="0023568D">
      <w:pPr>
        <w:jc w:val="center"/>
        <w:rPr>
          <w:b/>
          <w:color w:val="000000" w:themeColor="text1"/>
          <w:sz w:val="28"/>
          <w:szCs w:val="28"/>
        </w:rPr>
      </w:pPr>
    </w:p>
    <w:p w:rsidR="0023568D" w:rsidRPr="001962EA" w:rsidRDefault="0023568D" w:rsidP="0023568D">
      <w:pPr>
        <w:jc w:val="center"/>
        <w:rPr>
          <w:b/>
          <w:color w:val="000000" w:themeColor="text1"/>
          <w:sz w:val="28"/>
          <w:szCs w:val="28"/>
        </w:rPr>
      </w:pPr>
      <w:r w:rsidRPr="001962EA">
        <w:rPr>
          <w:b/>
          <w:color w:val="000000" w:themeColor="text1"/>
          <w:sz w:val="28"/>
          <w:szCs w:val="28"/>
        </w:rPr>
        <w:t>ПОСТАНОВЛЕНИЕ</w:t>
      </w:r>
    </w:p>
    <w:p w:rsidR="0023568D" w:rsidRPr="001962EA" w:rsidRDefault="0023568D" w:rsidP="0023568D">
      <w:pPr>
        <w:jc w:val="center"/>
        <w:rPr>
          <w:b/>
          <w:color w:val="000000" w:themeColor="text1"/>
          <w:sz w:val="28"/>
          <w:szCs w:val="28"/>
        </w:rPr>
      </w:pPr>
    </w:p>
    <w:p w:rsidR="0023568D" w:rsidRPr="000B7CE0" w:rsidRDefault="0023568D" w:rsidP="0023568D">
      <w:pPr>
        <w:jc w:val="center"/>
        <w:rPr>
          <w:color w:val="000000" w:themeColor="text1"/>
          <w:sz w:val="28"/>
          <w:szCs w:val="28"/>
        </w:rPr>
      </w:pPr>
      <w:r w:rsidRPr="001962EA">
        <w:rPr>
          <w:color w:val="000000" w:themeColor="text1"/>
          <w:sz w:val="28"/>
          <w:szCs w:val="28"/>
        </w:rPr>
        <w:t xml:space="preserve">от </w:t>
      </w:r>
      <w:r>
        <w:rPr>
          <w:color w:val="000000" w:themeColor="text1"/>
          <w:sz w:val="28"/>
          <w:szCs w:val="28"/>
        </w:rPr>
        <w:t>03.0</w:t>
      </w:r>
      <w:r>
        <w:rPr>
          <w:color w:val="000000" w:themeColor="text1"/>
          <w:sz w:val="28"/>
          <w:szCs w:val="28"/>
        </w:rPr>
        <w:t>6</w:t>
      </w:r>
      <w:r w:rsidRPr="001962EA">
        <w:rPr>
          <w:color w:val="000000" w:themeColor="text1"/>
          <w:sz w:val="28"/>
          <w:szCs w:val="28"/>
        </w:rPr>
        <w:t>.2021</w:t>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t xml:space="preserve">№ </w:t>
      </w:r>
      <w:r>
        <w:rPr>
          <w:color w:val="000000" w:themeColor="text1"/>
          <w:sz w:val="28"/>
          <w:szCs w:val="28"/>
        </w:rPr>
        <w:t>8</w:t>
      </w:r>
      <w:r>
        <w:rPr>
          <w:color w:val="000000" w:themeColor="text1"/>
          <w:sz w:val="28"/>
          <w:szCs w:val="28"/>
        </w:rPr>
        <w:t>4</w:t>
      </w:r>
    </w:p>
    <w:p w:rsidR="0023568D" w:rsidRPr="001962EA" w:rsidRDefault="0023568D" w:rsidP="0023568D">
      <w:pPr>
        <w:pStyle w:val="a4"/>
        <w:jc w:val="center"/>
        <w:rPr>
          <w:rFonts w:ascii="Times New Roman" w:hAnsi="Times New Roman"/>
          <w:color w:val="000000" w:themeColor="text1"/>
        </w:rPr>
      </w:pPr>
      <w:r w:rsidRPr="001962EA">
        <w:rPr>
          <w:rFonts w:ascii="Times New Roman" w:hAnsi="Times New Roman"/>
          <w:color w:val="000000" w:themeColor="text1"/>
        </w:rPr>
        <w:t>поселок Степной</w:t>
      </w:r>
    </w:p>
    <w:p w:rsidR="0023568D" w:rsidRPr="001962EA" w:rsidRDefault="0023568D" w:rsidP="0023568D">
      <w:pPr>
        <w:jc w:val="center"/>
        <w:rPr>
          <w:color w:val="000000" w:themeColor="text1"/>
        </w:rPr>
      </w:pPr>
    </w:p>
    <w:p w:rsidR="00EE3CEB" w:rsidRDefault="00EE3CEB" w:rsidP="00EB51B1">
      <w:pPr>
        <w:widowControl w:val="0"/>
        <w:jc w:val="center"/>
        <w:rPr>
          <w:b/>
          <w:sz w:val="28"/>
          <w:szCs w:val="28"/>
        </w:rPr>
      </w:pPr>
      <w:r>
        <w:rPr>
          <w:b/>
          <w:sz w:val="28"/>
          <w:szCs w:val="28"/>
        </w:rPr>
        <w:t>О внесении изменений в постановление администрации</w:t>
      </w:r>
    </w:p>
    <w:p w:rsidR="00EE3CEB" w:rsidRDefault="00EE3CEB" w:rsidP="00EB51B1">
      <w:pPr>
        <w:widowControl w:val="0"/>
        <w:jc w:val="center"/>
        <w:rPr>
          <w:b/>
          <w:sz w:val="28"/>
          <w:szCs w:val="28"/>
        </w:rPr>
      </w:pPr>
      <w:r>
        <w:rPr>
          <w:b/>
          <w:sz w:val="28"/>
          <w:szCs w:val="28"/>
        </w:rPr>
        <w:t>Безводного сельского поселения Курганинского района</w:t>
      </w:r>
    </w:p>
    <w:p w:rsidR="00EB51B1" w:rsidRDefault="00EE3CEB" w:rsidP="00EB51B1">
      <w:pPr>
        <w:widowControl w:val="0"/>
        <w:jc w:val="center"/>
        <w:rPr>
          <w:b/>
          <w:sz w:val="28"/>
          <w:szCs w:val="28"/>
        </w:rPr>
      </w:pPr>
      <w:r>
        <w:rPr>
          <w:b/>
          <w:sz w:val="28"/>
          <w:szCs w:val="28"/>
        </w:rPr>
        <w:t xml:space="preserve">от </w:t>
      </w:r>
      <w:r w:rsidR="00EB51B1">
        <w:rPr>
          <w:b/>
          <w:sz w:val="28"/>
          <w:szCs w:val="28"/>
        </w:rPr>
        <w:t>1 июня</w:t>
      </w:r>
      <w:r>
        <w:rPr>
          <w:b/>
          <w:sz w:val="28"/>
          <w:szCs w:val="28"/>
        </w:rPr>
        <w:t xml:space="preserve"> 201</w:t>
      </w:r>
      <w:r w:rsidR="00EB51B1">
        <w:rPr>
          <w:b/>
          <w:sz w:val="28"/>
          <w:szCs w:val="28"/>
        </w:rPr>
        <w:t>8</w:t>
      </w:r>
      <w:r w:rsidR="00A66A9A">
        <w:rPr>
          <w:b/>
          <w:sz w:val="28"/>
          <w:szCs w:val="28"/>
        </w:rPr>
        <w:t xml:space="preserve"> г.</w:t>
      </w:r>
      <w:r>
        <w:rPr>
          <w:b/>
          <w:sz w:val="28"/>
          <w:szCs w:val="28"/>
        </w:rPr>
        <w:t xml:space="preserve"> № </w:t>
      </w:r>
      <w:r w:rsidR="00EB51B1">
        <w:rPr>
          <w:b/>
          <w:sz w:val="28"/>
          <w:szCs w:val="28"/>
        </w:rPr>
        <w:t>81 «</w:t>
      </w:r>
      <w:r w:rsidR="00EB51B1" w:rsidRPr="00EB51B1">
        <w:rPr>
          <w:b/>
          <w:sz w:val="28"/>
          <w:szCs w:val="28"/>
        </w:rPr>
        <w:t>Об утверждении административного</w:t>
      </w:r>
    </w:p>
    <w:p w:rsidR="00EB51B1" w:rsidRPr="00EB51B1" w:rsidRDefault="00EB51B1" w:rsidP="00EB51B1">
      <w:pPr>
        <w:widowControl w:val="0"/>
        <w:jc w:val="center"/>
        <w:rPr>
          <w:b/>
          <w:sz w:val="28"/>
          <w:szCs w:val="28"/>
        </w:rPr>
      </w:pPr>
      <w:r w:rsidRPr="00EB51B1">
        <w:rPr>
          <w:b/>
          <w:sz w:val="28"/>
          <w:szCs w:val="28"/>
        </w:rPr>
        <w:t>регламента</w:t>
      </w:r>
      <w:r>
        <w:rPr>
          <w:b/>
          <w:sz w:val="28"/>
          <w:szCs w:val="28"/>
        </w:rPr>
        <w:t xml:space="preserve"> </w:t>
      </w:r>
      <w:r w:rsidRPr="00EB51B1">
        <w:rPr>
          <w:b/>
          <w:sz w:val="28"/>
          <w:szCs w:val="28"/>
        </w:rPr>
        <w:t>администрации Безводного сельского поселения</w:t>
      </w:r>
    </w:p>
    <w:p w:rsidR="00EB51B1" w:rsidRPr="00EB51B1" w:rsidRDefault="00EB51B1" w:rsidP="00EB51B1">
      <w:pPr>
        <w:widowControl w:val="0"/>
        <w:autoSpaceDE w:val="0"/>
        <w:jc w:val="center"/>
        <w:rPr>
          <w:b/>
          <w:sz w:val="28"/>
          <w:szCs w:val="28"/>
        </w:rPr>
      </w:pPr>
      <w:r w:rsidRPr="00EB51B1">
        <w:rPr>
          <w:b/>
          <w:sz w:val="28"/>
          <w:szCs w:val="28"/>
        </w:rPr>
        <w:t>Курганинского района по предоставлению</w:t>
      </w:r>
    </w:p>
    <w:p w:rsidR="00EB51B1" w:rsidRDefault="00EB51B1" w:rsidP="00EB51B1">
      <w:pPr>
        <w:widowControl w:val="0"/>
        <w:autoSpaceDE w:val="0"/>
        <w:jc w:val="center"/>
        <w:rPr>
          <w:b/>
          <w:sz w:val="28"/>
          <w:szCs w:val="28"/>
        </w:rPr>
      </w:pPr>
      <w:r w:rsidRPr="00EB51B1">
        <w:rPr>
          <w:b/>
          <w:sz w:val="28"/>
          <w:szCs w:val="28"/>
        </w:rPr>
        <w:t>муниципальной услуги «Предоставление земельных</w:t>
      </w:r>
      <w:r>
        <w:rPr>
          <w:b/>
          <w:sz w:val="28"/>
          <w:szCs w:val="28"/>
        </w:rPr>
        <w:t xml:space="preserve"> </w:t>
      </w:r>
      <w:r w:rsidRPr="00EB51B1">
        <w:rPr>
          <w:b/>
          <w:sz w:val="28"/>
          <w:szCs w:val="28"/>
        </w:rPr>
        <w:t>участков, находящихся в муниципальной собственности, на которых</w:t>
      </w:r>
    </w:p>
    <w:p w:rsidR="00EB51B1" w:rsidRPr="00EB51B1" w:rsidRDefault="00EB51B1" w:rsidP="00EB51B1">
      <w:pPr>
        <w:widowControl w:val="0"/>
        <w:autoSpaceDE w:val="0"/>
        <w:jc w:val="center"/>
        <w:rPr>
          <w:b/>
          <w:sz w:val="28"/>
          <w:szCs w:val="28"/>
        </w:rPr>
      </w:pPr>
      <w:r w:rsidRPr="00EB51B1">
        <w:rPr>
          <w:b/>
          <w:sz w:val="28"/>
          <w:szCs w:val="28"/>
        </w:rPr>
        <w:t>расположены здания, сооружения, в собственность, аренду»</w:t>
      </w:r>
      <w:r>
        <w:rPr>
          <w:b/>
          <w:sz w:val="28"/>
          <w:szCs w:val="28"/>
        </w:rPr>
        <w:t>»</w:t>
      </w:r>
    </w:p>
    <w:p w:rsidR="00EB51B1" w:rsidRPr="00EB51B1" w:rsidRDefault="00EB51B1" w:rsidP="00EB51B1">
      <w:pPr>
        <w:widowControl w:val="0"/>
        <w:autoSpaceDE w:val="0"/>
        <w:ind w:firstLine="709"/>
        <w:jc w:val="center"/>
        <w:rPr>
          <w:b/>
          <w:sz w:val="28"/>
          <w:szCs w:val="28"/>
        </w:rPr>
      </w:pPr>
    </w:p>
    <w:p w:rsidR="00EE3CEB" w:rsidRPr="003C4DB2" w:rsidRDefault="00EE3CEB" w:rsidP="00653931">
      <w:pPr>
        <w:widowControl w:val="0"/>
        <w:autoSpaceDE w:val="0"/>
        <w:ind w:firstLine="709"/>
        <w:jc w:val="center"/>
        <w:rPr>
          <w:b/>
          <w:sz w:val="28"/>
          <w:szCs w:val="28"/>
        </w:rPr>
      </w:pPr>
    </w:p>
    <w:p w:rsidR="007B2560" w:rsidRDefault="007B2560" w:rsidP="007B2560">
      <w:pPr>
        <w:ind w:firstLine="709"/>
        <w:jc w:val="both"/>
        <w:rPr>
          <w:color w:val="000000" w:themeColor="text1"/>
          <w:sz w:val="28"/>
          <w:szCs w:val="28"/>
        </w:rPr>
      </w:pPr>
      <w:r w:rsidRPr="001A1E9E">
        <w:rPr>
          <w:color w:val="000000" w:themeColor="text1"/>
          <w:sz w:val="28"/>
          <w:szCs w:val="28"/>
        </w:rPr>
        <w:t xml:space="preserve">В соответствии с </w:t>
      </w:r>
      <w:r>
        <w:rPr>
          <w:color w:val="000000" w:themeColor="text1"/>
          <w:sz w:val="28"/>
          <w:szCs w:val="28"/>
        </w:rPr>
        <w:t>ф</w:t>
      </w:r>
      <w:r w:rsidRPr="001A1E9E">
        <w:rPr>
          <w:color w:val="000000" w:themeColor="text1"/>
          <w:sz w:val="28"/>
          <w:szCs w:val="28"/>
        </w:rPr>
        <w:t>едеральным</w:t>
      </w:r>
      <w:r>
        <w:rPr>
          <w:color w:val="000000" w:themeColor="text1"/>
          <w:sz w:val="28"/>
          <w:szCs w:val="28"/>
        </w:rPr>
        <w:t>и</w:t>
      </w:r>
      <w:r w:rsidRPr="001A1E9E">
        <w:rPr>
          <w:color w:val="000000" w:themeColor="text1"/>
          <w:sz w:val="28"/>
          <w:szCs w:val="28"/>
        </w:rPr>
        <w:t xml:space="preserve"> закон</w:t>
      </w:r>
      <w:r>
        <w:rPr>
          <w:color w:val="000000" w:themeColor="text1"/>
          <w:sz w:val="28"/>
          <w:szCs w:val="28"/>
        </w:rPr>
        <w:t>ами</w:t>
      </w:r>
      <w:r w:rsidRPr="001A1E9E">
        <w:rPr>
          <w:color w:val="000000" w:themeColor="text1"/>
          <w:sz w:val="28"/>
          <w:szCs w:val="28"/>
        </w:rPr>
        <w:t xml:space="preserve"> от 6 октября 2003 г. № 131-ФЗ «Об общих принципах организации местного самоуправления в Российской Федерации», </w:t>
      </w:r>
      <w:r w:rsidRPr="007B2560">
        <w:rPr>
          <w:color w:val="000000" w:themeColor="text1"/>
          <w:sz w:val="28"/>
          <w:szCs w:val="28"/>
        </w:rPr>
        <w:t>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color w:val="000000" w:themeColor="text1"/>
          <w:sz w:val="28"/>
          <w:szCs w:val="28"/>
        </w:rPr>
        <w:t>»,</w:t>
      </w:r>
      <w:r w:rsidRPr="001A1E9E">
        <w:rPr>
          <w:color w:val="000000" w:themeColor="text1"/>
          <w:sz w:val="28"/>
          <w:szCs w:val="28"/>
        </w:rPr>
        <w:t xml:space="preserve"> 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7 июня 2017 г.</w:t>
      </w:r>
      <w:r w:rsidR="0023568D">
        <w:rPr>
          <w:color w:val="000000" w:themeColor="text1"/>
          <w:sz w:val="28"/>
          <w:szCs w:val="28"/>
        </w:rPr>
        <w:t xml:space="preserve"> </w:t>
      </w:r>
      <w:r w:rsidRPr="001A1E9E">
        <w:rPr>
          <w:color w:val="000000" w:themeColor="text1"/>
          <w:sz w:val="28"/>
          <w:szCs w:val="28"/>
        </w:rPr>
        <w:t>№ RU 235173022017001 п о с т а н о в л я ю:</w:t>
      </w:r>
    </w:p>
    <w:p w:rsidR="007B2560" w:rsidRPr="00EB51B1" w:rsidRDefault="00EE3CEB" w:rsidP="00EB51B1">
      <w:pPr>
        <w:widowControl w:val="0"/>
        <w:tabs>
          <w:tab w:val="left" w:pos="851"/>
        </w:tabs>
        <w:autoSpaceDE w:val="0"/>
        <w:ind w:firstLine="709"/>
        <w:jc w:val="both"/>
        <w:rPr>
          <w:sz w:val="28"/>
          <w:szCs w:val="28"/>
        </w:rPr>
      </w:pPr>
      <w:r>
        <w:rPr>
          <w:sz w:val="28"/>
          <w:szCs w:val="28"/>
        </w:rPr>
        <w:t xml:space="preserve">1. </w:t>
      </w:r>
      <w:r w:rsidR="007B2560" w:rsidRPr="007B2560">
        <w:rPr>
          <w:bCs/>
          <w:sz w:val="28"/>
          <w:szCs w:val="28"/>
        </w:rPr>
        <w:t>Утвердить изменения в приложение к постановлению администрации Безводного сельского поселения Курганинского района</w:t>
      </w:r>
      <w:r w:rsidR="00007CFC" w:rsidRPr="007B2560">
        <w:rPr>
          <w:sz w:val="28"/>
          <w:szCs w:val="28"/>
        </w:rPr>
        <w:t xml:space="preserve"> </w:t>
      </w:r>
      <w:r w:rsidR="00EB51B1" w:rsidRPr="00EB51B1">
        <w:rPr>
          <w:sz w:val="28"/>
          <w:szCs w:val="28"/>
        </w:rPr>
        <w:t>от 1 июня 2018 г. № 81 «О</w:t>
      </w:r>
      <w:r w:rsidR="00EB51B1">
        <w:rPr>
          <w:sz w:val="28"/>
          <w:szCs w:val="28"/>
        </w:rPr>
        <w:t xml:space="preserve">б утверждении административного </w:t>
      </w:r>
      <w:r w:rsidR="00EB51B1" w:rsidRPr="00EB51B1">
        <w:rPr>
          <w:sz w:val="28"/>
          <w:szCs w:val="28"/>
        </w:rPr>
        <w:t>регламента администрации</w:t>
      </w:r>
      <w:r w:rsidR="00EB51B1">
        <w:rPr>
          <w:sz w:val="28"/>
          <w:szCs w:val="28"/>
        </w:rPr>
        <w:t xml:space="preserve"> Безводного сельского поселения </w:t>
      </w:r>
      <w:r w:rsidR="00EB51B1" w:rsidRPr="00EB51B1">
        <w:rPr>
          <w:sz w:val="28"/>
          <w:szCs w:val="28"/>
        </w:rPr>
        <w:t>Кургани</w:t>
      </w:r>
      <w:r w:rsidR="00EB51B1">
        <w:rPr>
          <w:sz w:val="28"/>
          <w:szCs w:val="28"/>
        </w:rPr>
        <w:t xml:space="preserve">нского района по предоставлению </w:t>
      </w:r>
      <w:r w:rsidR="00EB51B1" w:rsidRPr="00EB51B1">
        <w:rPr>
          <w:sz w:val="28"/>
          <w:szCs w:val="28"/>
        </w:rPr>
        <w:t>муниципальной услуги «Предоставление земельных участков, находящихся в муниципальной собственности, на которых</w:t>
      </w:r>
      <w:r w:rsidR="00EB51B1">
        <w:rPr>
          <w:sz w:val="28"/>
          <w:szCs w:val="28"/>
        </w:rPr>
        <w:t xml:space="preserve"> </w:t>
      </w:r>
      <w:r w:rsidR="00EB51B1" w:rsidRPr="00EB51B1">
        <w:rPr>
          <w:sz w:val="28"/>
          <w:szCs w:val="28"/>
        </w:rPr>
        <w:t>расположены здания, сооружения, в собственность, аренду»»</w:t>
      </w:r>
      <w:r w:rsidR="00EB51B1">
        <w:rPr>
          <w:sz w:val="28"/>
          <w:szCs w:val="28"/>
        </w:rPr>
        <w:t xml:space="preserve"> </w:t>
      </w:r>
      <w:r w:rsidR="007B2560" w:rsidRPr="007B2560">
        <w:rPr>
          <w:bCs/>
          <w:sz w:val="28"/>
          <w:szCs w:val="28"/>
        </w:rPr>
        <w:t>согласно приложению, к настоящему постановлению.</w:t>
      </w:r>
    </w:p>
    <w:p w:rsidR="00EB51B1" w:rsidRDefault="00205A8D" w:rsidP="002F76F6">
      <w:pPr>
        <w:ind w:firstLine="709"/>
        <w:jc w:val="both"/>
        <w:rPr>
          <w:rStyle w:val="FontStyle23"/>
          <w:sz w:val="28"/>
          <w:szCs w:val="28"/>
        </w:rPr>
      </w:pPr>
      <w:r>
        <w:rPr>
          <w:rStyle w:val="FontStyle23"/>
          <w:sz w:val="28"/>
          <w:szCs w:val="28"/>
        </w:rPr>
        <w:t>2</w:t>
      </w:r>
      <w:r w:rsidR="00EE3CEB">
        <w:rPr>
          <w:rStyle w:val="FontStyle23"/>
          <w:sz w:val="28"/>
          <w:szCs w:val="28"/>
        </w:rPr>
        <w:t xml:space="preserve">. </w:t>
      </w:r>
      <w:r w:rsidR="00EB51B1" w:rsidRPr="00EB51B1">
        <w:rPr>
          <w:sz w:val="28"/>
          <w:szCs w:val="28"/>
        </w:rPr>
        <w:t xml:space="preserve">Настоящее </w:t>
      </w:r>
      <w:r w:rsidR="00EB51B1">
        <w:rPr>
          <w:rStyle w:val="FontStyle23"/>
          <w:sz w:val="28"/>
          <w:szCs w:val="28"/>
        </w:rPr>
        <w:t>п</w:t>
      </w:r>
      <w:r w:rsidR="00EE3CEB" w:rsidRPr="003C4DB2">
        <w:rPr>
          <w:rStyle w:val="FontStyle23"/>
          <w:sz w:val="28"/>
          <w:szCs w:val="28"/>
        </w:rPr>
        <w:t>остановление разместить на официальном сайте администрации Безводного сельского поселения Курганинского района в информационно-телеком</w:t>
      </w:r>
      <w:r w:rsidR="00EB51B1">
        <w:rPr>
          <w:rStyle w:val="FontStyle23"/>
          <w:sz w:val="28"/>
          <w:szCs w:val="28"/>
        </w:rPr>
        <w:t>муникационной сети «Интернет».</w:t>
      </w:r>
    </w:p>
    <w:p w:rsidR="00007CFC" w:rsidRDefault="00EB51B1" w:rsidP="002F76F6">
      <w:pPr>
        <w:ind w:firstLine="709"/>
        <w:jc w:val="both"/>
        <w:rPr>
          <w:sz w:val="28"/>
          <w:szCs w:val="28"/>
        </w:rPr>
      </w:pPr>
      <w:r>
        <w:rPr>
          <w:rStyle w:val="FontStyle23"/>
          <w:sz w:val="28"/>
          <w:szCs w:val="28"/>
        </w:rPr>
        <w:t xml:space="preserve">3. Постановление </w:t>
      </w:r>
      <w:r w:rsidR="00EE3CEB" w:rsidRPr="003C4DB2">
        <w:rPr>
          <w:sz w:val="28"/>
          <w:szCs w:val="28"/>
        </w:rPr>
        <w:t>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Безводного сельского поселения Курганинского района».</w:t>
      </w:r>
    </w:p>
    <w:p w:rsidR="00EE3CEB" w:rsidRPr="003C4DB2" w:rsidRDefault="00EB51B1" w:rsidP="00EE3CEB">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E3CEB" w:rsidRPr="003C4DB2">
        <w:rPr>
          <w:rFonts w:ascii="Times New Roman" w:hAnsi="Times New Roman" w:cs="Times New Roman"/>
          <w:sz w:val="28"/>
          <w:szCs w:val="28"/>
        </w:rPr>
        <w:t>.</w:t>
      </w:r>
      <w:r w:rsidR="00EE3CEB">
        <w:rPr>
          <w:rFonts w:ascii="Times New Roman" w:hAnsi="Times New Roman" w:cs="Times New Roman"/>
          <w:sz w:val="28"/>
          <w:szCs w:val="28"/>
        </w:rPr>
        <w:t xml:space="preserve"> </w:t>
      </w:r>
      <w:r w:rsidR="00EE3CEB" w:rsidRPr="003C4DB2">
        <w:rPr>
          <w:rFonts w:ascii="Times New Roman" w:hAnsi="Times New Roman" w:cs="Times New Roman"/>
          <w:sz w:val="28"/>
          <w:szCs w:val="28"/>
        </w:rPr>
        <w:t>Постановление вступает в силу со дня его официального опубликования.</w:t>
      </w:r>
    </w:p>
    <w:p w:rsidR="00EE3CEB" w:rsidRPr="003C4DB2" w:rsidRDefault="00EE3CEB" w:rsidP="00EE3CEB">
      <w:pPr>
        <w:pStyle w:val="a4"/>
        <w:ind w:firstLine="709"/>
        <w:jc w:val="both"/>
        <w:rPr>
          <w:rFonts w:ascii="Times New Roman" w:hAnsi="Times New Roman" w:cs="Times New Roman"/>
          <w:sz w:val="28"/>
          <w:szCs w:val="28"/>
        </w:rPr>
      </w:pPr>
    </w:p>
    <w:p w:rsidR="00EE3CEB" w:rsidRPr="00007CFC" w:rsidRDefault="00007CFC" w:rsidP="00007CFC">
      <w:pPr>
        <w:pStyle w:val="western"/>
        <w:shd w:val="clear" w:color="auto" w:fill="FFFFFF"/>
        <w:spacing w:before="0" w:beforeAutospacing="0" w:after="0" w:afterAutospacing="0"/>
        <w:jc w:val="both"/>
        <w:rPr>
          <w:sz w:val="28"/>
          <w:szCs w:val="28"/>
        </w:rPr>
      </w:pPr>
      <w:r>
        <w:rPr>
          <w:color w:val="000000"/>
          <w:sz w:val="28"/>
          <w:szCs w:val="28"/>
        </w:rPr>
        <w:t>Г</w:t>
      </w:r>
      <w:r w:rsidR="00EE3CEB">
        <w:rPr>
          <w:color w:val="000000"/>
          <w:sz w:val="28"/>
          <w:szCs w:val="28"/>
        </w:rPr>
        <w:t>лав</w:t>
      </w:r>
      <w:r>
        <w:rPr>
          <w:color w:val="000000"/>
          <w:sz w:val="28"/>
          <w:szCs w:val="28"/>
        </w:rPr>
        <w:t>а</w:t>
      </w:r>
      <w:r w:rsidR="00EE3CEB">
        <w:rPr>
          <w:color w:val="000000"/>
          <w:sz w:val="28"/>
          <w:szCs w:val="28"/>
        </w:rPr>
        <w:t xml:space="preserve"> Безводного сельского </w:t>
      </w:r>
    </w:p>
    <w:p w:rsidR="00EE3CEB" w:rsidRDefault="00EE3CEB" w:rsidP="00EE3CEB">
      <w:pPr>
        <w:pStyle w:val="ConsPlusNormal"/>
        <w:ind w:firstLine="0"/>
        <w:rPr>
          <w:rFonts w:ascii="Times New Roman" w:hAnsi="Times New Roman" w:cs="Times New Roman"/>
          <w:sz w:val="28"/>
          <w:szCs w:val="28"/>
        </w:rPr>
      </w:pPr>
      <w:r>
        <w:rPr>
          <w:rFonts w:ascii="Times New Roman" w:eastAsia="Times New Roman" w:hAnsi="Times New Roman"/>
          <w:color w:val="000000"/>
          <w:sz w:val="28"/>
          <w:szCs w:val="28"/>
          <w:lang w:eastAsia="ru-RU"/>
        </w:rPr>
        <w:t>поселения Курганинского района</w:t>
      </w:r>
      <w:r w:rsidR="0023568D">
        <w:rPr>
          <w:rFonts w:ascii="Times New Roman" w:eastAsia="Times New Roman" w:hAnsi="Times New Roman"/>
          <w:color w:val="000000"/>
          <w:sz w:val="28"/>
          <w:szCs w:val="28"/>
          <w:lang w:eastAsia="ru-RU"/>
        </w:rPr>
        <w:tab/>
      </w:r>
      <w:r w:rsidR="0023568D">
        <w:rPr>
          <w:rFonts w:ascii="Times New Roman" w:eastAsia="Times New Roman" w:hAnsi="Times New Roman"/>
          <w:color w:val="000000"/>
          <w:sz w:val="28"/>
          <w:szCs w:val="28"/>
          <w:lang w:eastAsia="ru-RU"/>
        </w:rPr>
        <w:tab/>
      </w:r>
      <w:r w:rsidR="0023568D">
        <w:rPr>
          <w:rFonts w:ascii="Times New Roman" w:eastAsia="Times New Roman" w:hAnsi="Times New Roman"/>
          <w:color w:val="000000"/>
          <w:sz w:val="28"/>
          <w:szCs w:val="28"/>
          <w:lang w:eastAsia="ru-RU"/>
        </w:rPr>
        <w:tab/>
      </w:r>
      <w:r w:rsidR="0023568D">
        <w:rPr>
          <w:rFonts w:ascii="Times New Roman" w:eastAsia="Times New Roman" w:hAnsi="Times New Roman"/>
          <w:color w:val="000000"/>
          <w:sz w:val="28"/>
          <w:szCs w:val="28"/>
          <w:lang w:eastAsia="ru-RU"/>
        </w:rPr>
        <w:tab/>
      </w:r>
      <w:r w:rsidR="0023568D">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Н.Н. Барышникова</w:t>
      </w:r>
    </w:p>
    <w:p w:rsidR="0023568D" w:rsidRDefault="0023568D">
      <w:pPr>
        <w:suppressAutoHyphens w:val="0"/>
        <w:spacing w:after="160" w:line="259" w:lineRule="auto"/>
        <w:rPr>
          <w:sz w:val="28"/>
          <w:szCs w:val="28"/>
          <w:lang w:eastAsia="ru-RU"/>
        </w:rPr>
      </w:pPr>
      <w:r>
        <w:rPr>
          <w:sz w:val="28"/>
          <w:szCs w:val="28"/>
          <w:lang w:eastAsia="ru-RU"/>
        </w:rPr>
        <w:br w:type="page"/>
      </w:r>
    </w:p>
    <w:p w:rsidR="007B2560" w:rsidRPr="007B2560" w:rsidRDefault="007B2560" w:rsidP="007B2560">
      <w:pPr>
        <w:suppressAutoHyphens w:val="0"/>
        <w:ind w:left="5670"/>
        <w:jc w:val="both"/>
        <w:rPr>
          <w:sz w:val="28"/>
          <w:szCs w:val="28"/>
          <w:lang w:eastAsia="ru-RU"/>
        </w:rPr>
      </w:pPr>
      <w:r w:rsidRPr="007B2560">
        <w:rPr>
          <w:sz w:val="28"/>
          <w:szCs w:val="28"/>
          <w:lang w:eastAsia="ru-RU"/>
        </w:rPr>
        <w:lastRenderedPageBreak/>
        <w:t>Приложение</w:t>
      </w:r>
    </w:p>
    <w:p w:rsidR="007B2560" w:rsidRPr="007B2560" w:rsidRDefault="007B2560" w:rsidP="007B2560">
      <w:pPr>
        <w:suppressAutoHyphens w:val="0"/>
        <w:ind w:left="5670"/>
        <w:jc w:val="both"/>
        <w:rPr>
          <w:sz w:val="28"/>
          <w:szCs w:val="28"/>
          <w:lang w:eastAsia="ru-RU"/>
        </w:rPr>
      </w:pPr>
    </w:p>
    <w:p w:rsidR="007B2560" w:rsidRPr="007B2560" w:rsidRDefault="007B2560" w:rsidP="007B2560">
      <w:pPr>
        <w:suppressAutoHyphens w:val="0"/>
        <w:ind w:left="5670"/>
        <w:jc w:val="both"/>
        <w:rPr>
          <w:sz w:val="28"/>
          <w:szCs w:val="28"/>
          <w:lang w:eastAsia="ru-RU"/>
        </w:rPr>
      </w:pPr>
      <w:r w:rsidRPr="007B2560">
        <w:rPr>
          <w:sz w:val="28"/>
          <w:szCs w:val="28"/>
          <w:lang w:eastAsia="ru-RU"/>
        </w:rPr>
        <w:t>УТВЕРЖДЕНЫ</w:t>
      </w:r>
    </w:p>
    <w:p w:rsidR="007B2560" w:rsidRPr="007B2560" w:rsidRDefault="007B2560" w:rsidP="007B2560">
      <w:pPr>
        <w:suppressAutoHyphens w:val="0"/>
        <w:ind w:left="5670"/>
        <w:jc w:val="both"/>
        <w:rPr>
          <w:sz w:val="28"/>
          <w:szCs w:val="28"/>
          <w:lang w:eastAsia="ru-RU"/>
        </w:rPr>
      </w:pPr>
      <w:r w:rsidRPr="007B2560">
        <w:rPr>
          <w:sz w:val="28"/>
          <w:szCs w:val="28"/>
          <w:lang w:eastAsia="ru-RU"/>
        </w:rPr>
        <w:t>постановлением администрации</w:t>
      </w:r>
    </w:p>
    <w:p w:rsidR="007B2560" w:rsidRPr="007B2560" w:rsidRDefault="007B2560" w:rsidP="007B2560">
      <w:pPr>
        <w:suppressAutoHyphens w:val="0"/>
        <w:ind w:left="5670"/>
        <w:jc w:val="both"/>
        <w:rPr>
          <w:sz w:val="28"/>
          <w:szCs w:val="28"/>
          <w:lang w:eastAsia="ru-RU"/>
        </w:rPr>
      </w:pPr>
      <w:r w:rsidRPr="007B2560">
        <w:rPr>
          <w:sz w:val="28"/>
          <w:szCs w:val="28"/>
          <w:lang w:eastAsia="ru-RU"/>
        </w:rPr>
        <w:t xml:space="preserve">Безводного сельского поселения </w:t>
      </w:r>
    </w:p>
    <w:p w:rsidR="007B2560" w:rsidRPr="007B2560" w:rsidRDefault="007B2560" w:rsidP="007B2560">
      <w:pPr>
        <w:suppressAutoHyphens w:val="0"/>
        <w:ind w:left="5670"/>
        <w:jc w:val="both"/>
        <w:rPr>
          <w:sz w:val="28"/>
          <w:szCs w:val="28"/>
          <w:lang w:eastAsia="ru-RU"/>
        </w:rPr>
      </w:pPr>
      <w:r w:rsidRPr="007B2560">
        <w:rPr>
          <w:sz w:val="28"/>
          <w:szCs w:val="28"/>
          <w:lang w:eastAsia="ru-RU"/>
        </w:rPr>
        <w:t>Курганинского района</w:t>
      </w:r>
    </w:p>
    <w:p w:rsidR="007B2560" w:rsidRPr="007B2560" w:rsidRDefault="0023568D" w:rsidP="007B2560">
      <w:pPr>
        <w:suppressAutoHyphens w:val="0"/>
        <w:ind w:left="5670"/>
        <w:jc w:val="both"/>
        <w:rPr>
          <w:sz w:val="28"/>
          <w:szCs w:val="28"/>
          <w:lang w:eastAsia="ru-RU"/>
        </w:rPr>
      </w:pPr>
      <w:r w:rsidRPr="007B2560">
        <w:rPr>
          <w:sz w:val="28"/>
          <w:szCs w:val="28"/>
          <w:lang w:eastAsia="ru-RU"/>
        </w:rPr>
        <w:t>О</w:t>
      </w:r>
      <w:r w:rsidR="007B2560" w:rsidRPr="007B2560">
        <w:rPr>
          <w:sz w:val="28"/>
          <w:szCs w:val="28"/>
          <w:lang w:eastAsia="ru-RU"/>
        </w:rPr>
        <w:t>т</w:t>
      </w:r>
      <w:r>
        <w:rPr>
          <w:sz w:val="28"/>
          <w:szCs w:val="28"/>
          <w:lang w:eastAsia="ru-RU"/>
        </w:rPr>
        <w:t xml:space="preserve"> 03.06.2021 </w:t>
      </w:r>
      <w:r w:rsidR="007B2560" w:rsidRPr="007B2560">
        <w:rPr>
          <w:sz w:val="28"/>
          <w:szCs w:val="28"/>
          <w:lang w:eastAsia="ru-RU"/>
        </w:rPr>
        <w:t>№</w:t>
      </w:r>
      <w:r>
        <w:rPr>
          <w:sz w:val="28"/>
          <w:szCs w:val="28"/>
          <w:lang w:eastAsia="ru-RU"/>
        </w:rPr>
        <w:t xml:space="preserve"> 84</w:t>
      </w:r>
    </w:p>
    <w:p w:rsidR="007B2560" w:rsidRPr="007B2560" w:rsidRDefault="007B2560" w:rsidP="007B2560">
      <w:pPr>
        <w:suppressAutoHyphens w:val="0"/>
        <w:ind w:left="5670"/>
        <w:jc w:val="both"/>
        <w:rPr>
          <w:sz w:val="28"/>
          <w:szCs w:val="28"/>
          <w:lang w:eastAsia="ru-RU"/>
        </w:rPr>
      </w:pPr>
    </w:p>
    <w:p w:rsidR="007B2560" w:rsidRPr="007B2560" w:rsidRDefault="007B2560" w:rsidP="007B2560">
      <w:pPr>
        <w:suppressAutoHyphens w:val="0"/>
        <w:jc w:val="center"/>
        <w:outlineLvl w:val="0"/>
        <w:rPr>
          <w:b/>
          <w:sz w:val="28"/>
          <w:szCs w:val="28"/>
          <w:lang w:eastAsia="ru-RU"/>
        </w:rPr>
      </w:pPr>
      <w:r w:rsidRPr="007B2560">
        <w:rPr>
          <w:b/>
          <w:sz w:val="28"/>
          <w:szCs w:val="28"/>
          <w:lang w:eastAsia="ru-RU"/>
        </w:rPr>
        <w:t>ИЗМЕНЕНИЯ,</w:t>
      </w:r>
    </w:p>
    <w:p w:rsidR="007B2560" w:rsidRPr="007B2560" w:rsidRDefault="007B2560" w:rsidP="007B2560">
      <w:pPr>
        <w:widowControl w:val="0"/>
        <w:suppressAutoHyphens w:val="0"/>
        <w:autoSpaceDE w:val="0"/>
        <w:autoSpaceDN w:val="0"/>
        <w:adjustRightInd w:val="0"/>
        <w:jc w:val="center"/>
        <w:rPr>
          <w:b/>
          <w:noProof/>
          <w:color w:val="000000"/>
          <w:sz w:val="28"/>
          <w:szCs w:val="28"/>
          <w:lang w:eastAsia="ru-RU"/>
        </w:rPr>
      </w:pPr>
      <w:r w:rsidRPr="007B2560">
        <w:rPr>
          <w:b/>
          <w:sz w:val="28"/>
          <w:szCs w:val="28"/>
          <w:lang w:eastAsia="ru-RU"/>
        </w:rPr>
        <w:t xml:space="preserve">вносимые в приложение к постановлению </w:t>
      </w:r>
      <w:r w:rsidRPr="007B2560">
        <w:rPr>
          <w:b/>
          <w:noProof/>
          <w:color w:val="000000"/>
          <w:sz w:val="28"/>
          <w:szCs w:val="28"/>
          <w:lang w:eastAsia="ru-RU"/>
        </w:rPr>
        <w:t>администрации</w:t>
      </w:r>
    </w:p>
    <w:p w:rsidR="007B2560" w:rsidRPr="007B2560" w:rsidRDefault="007B2560" w:rsidP="007B2560">
      <w:pPr>
        <w:widowControl w:val="0"/>
        <w:suppressAutoHyphens w:val="0"/>
        <w:autoSpaceDE w:val="0"/>
        <w:autoSpaceDN w:val="0"/>
        <w:adjustRightInd w:val="0"/>
        <w:jc w:val="center"/>
        <w:rPr>
          <w:b/>
          <w:noProof/>
          <w:color w:val="000000"/>
          <w:sz w:val="28"/>
          <w:szCs w:val="28"/>
          <w:lang w:eastAsia="ru-RU"/>
        </w:rPr>
      </w:pPr>
      <w:r w:rsidRPr="007B2560">
        <w:rPr>
          <w:b/>
          <w:noProof/>
          <w:color w:val="000000"/>
          <w:sz w:val="28"/>
          <w:szCs w:val="28"/>
          <w:lang w:eastAsia="ru-RU"/>
        </w:rPr>
        <w:t>Безводного сельского поселения Курганинского района</w:t>
      </w:r>
    </w:p>
    <w:p w:rsidR="00EB51B1" w:rsidRPr="00EB51B1" w:rsidRDefault="00EB51B1" w:rsidP="00EB51B1">
      <w:pPr>
        <w:widowControl w:val="0"/>
        <w:jc w:val="center"/>
        <w:rPr>
          <w:b/>
          <w:sz w:val="28"/>
          <w:szCs w:val="28"/>
        </w:rPr>
      </w:pPr>
      <w:r w:rsidRPr="00EB51B1">
        <w:rPr>
          <w:b/>
          <w:sz w:val="28"/>
          <w:szCs w:val="28"/>
        </w:rPr>
        <w:t>от 1 июня 2018 г. № 81 «Об утверждении административного</w:t>
      </w:r>
    </w:p>
    <w:p w:rsidR="00EB51B1" w:rsidRPr="00EB51B1" w:rsidRDefault="00EB51B1" w:rsidP="00EB51B1">
      <w:pPr>
        <w:widowControl w:val="0"/>
        <w:jc w:val="center"/>
        <w:rPr>
          <w:b/>
          <w:sz w:val="28"/>
          <w:szCs w:val="28"/>
        </w:rPr>
      </w:pPr>
      <w:r w:rsidRPr="00EB51B1">
        <w:rPr>
          <w:b/>
          <w:sz w:val="28"/>
          <w:szCs w:val="28"/>
        </w:rPr>
        <w:t>регламента администрации Безводного сельского поселения</w:t>
      </w:r>
    </w:p>
    <w:p w:rsidR="00EB51B1" w:rsidRPr="00EB51B1" w:rsidRDefault="00EB51B1" w:rsidP="00EB51B1">
      <w:pPr>
        <w:widowControl w:val="0"/>
        <w:jc w:val="center"/>
        <w:rPr>
          <w:b/>
          <w:sz w:val="28"/>
          <w:szCs w:val="28"/>
        </w:rPr>
      </w:pPr>
      <w:r w:rsidRPr="00EB51B1">
        <w:rPr>
          <w:b/>
          <w:sz w:val="28"/>
          <w:szCs w:val="28"/>
        </w:rPr>
        <w:t>Курганинского района по предоставлению</w:t>
      </w:r>
    </w:p>
    <w:p w:rsidR="00EB51B1" w:rsidRPr="00EB51B1" w:rsidRDefault="00EB51B1" w:rsidP="00EB51B1">
      <w:pPr>
        <w:widowControl w:val="0"/>
        <w:jc w:val="center"/>
        <w:rPr>
          <w:b/>
          <w:sz w:val="28"/>
          <w:szCs w:val="28"/>
        </w:rPr>
      </w:pPr>
      <w:r w:rsidRPr="00EB51B1">
        <w:rPr>
          <w:b/>
          <w:sz w:val="28"/>
          <w:szCs w:val="28"/>
        </w:rPr>
        <w:t>муниципальной услуги «Предоставление земельных участков, находящихся в муниципальной собственности, на которых</w:t>
      </w:r>
    </w:p>
    <w:p w:rsidR="007B2560" w:rsidRDefault="00EB51B1" w:rsidP="00EB51B1">
      <w:pPr>
        <w:widowControl w:val="0"/>
        <w:jc w:val="center"/>
        <w:rPr>
          <w:b/>
          <w:sz w:val="28"/>
          <w:szCs w:val="28"/>
        </w:rPr>
      </w:pPr>
      <w:r w:rsidRPr="00EB51B1">
        <w:rPr>
          <w:b/>
          <w:sz w:val="28"/>
          <w:szCs w:val="28"/>
        </w:rPr>
        <w:t>расположены здания, сооружения, в собственность, аренду»»</w:t>
      </w:r>
    </w:p>
    <w:p w:rsidR="007B2560" w:rsidRPr="003C4DB2" w:rsidRDefault="007B2560" w:rsidP="007B2560">
      <w:pPr>
        <w:widowControl w:val="0"/>
        <w:jc w:val="center"/>
        <w:rPr>
          <w:b/>
          <w:sz w:val="28"/>
          <w:szCs w:val="28"/>
        </w:rPr>
      </w:pPr>
    </w:p>
    <w:p w:rsidR="007B2560" w:rsidRPr="007B2560" w:rsidRDefault="007B2560" w:rsidP="007B2560">
      <w:pPr>
        <w:suppressAutoHyphens w:val="0"/>
        <w:ind w:firstLine="709"/>
        <w:jc w:val="both"/>
        <w:rPr>
          <w:sz w:val="28"/>
          <w:szCs w:val="28"/>
          <w:lang w:eastAsia="ru-RU"/>
        </w:rPr>
      </w:pPr>
      <w:r w:rsidRPr="007B2560">
        <w:rPr>
          <w:sz w:val="28"/>
          <w:szCs w:val="28"/>
          <w:lang w:eastAsia="ru-RU"/>
        </w:rPr>
        <w:t>Пункт 2.10.2. раздела 2 СТАНДАРТ ПРЕДОСТАВЛЕНИЯ МУНИЦИПАЛЬНОЙ УСЛУГИ читать в следующей редакции:</w:t>
      </w:r>
    </w:p>
    <w:p w:rsidR="007B2560" w:rsidRPr="007B2560" w:rsidRDefault="007B2560" w:rsidP="007B2560">
      <w:pPr>
        <w:ind w:firstLine="709"/>
        <w:jc w:val="both"/>
        <w:rPr>
          <w:sz w:val="28"/>
          <w:szCs w:val="28"/>
        </w:rPr>
      </w:pPr>
      <w:r w:rsidRPr="007B2560">
        <w:rPr>
          <w:color w:val="000000"/>
          <w:sz w:val="28"/>
          <w:szCs w:val="28"/>
        </w:rPr>
        <w:t>«2.10.2.</w:t>
      </w:r>
      <w:r w:rsidRPr="007B2560">
        <w:rPr>
          <w:color w:val="000000"/>
          <w:sz w:val="28"/>
          <w:szCs w:val="24"/>
        </w:rPr>
        <w:t xml:space="preserve"> </w:t>
      </w:r>
      <w:r w:rsidRPr="007B2560">
        <w:rPr>
          <w:sz w:val="28"/>
          <w:szCs w:val="28"/>
        </w:rPr>
        <w:t>Основанием для отказа в предоставлении муниципальной услуги являются: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23568D">
        <w:rPr>
          <w:rFonts w:eastAsia="Calibri"/>
          <w:sz w:val="28"/>
          <w:szCs w:val="28"/>
          <w:lang w:eastAsia="ru-RU"/>
        </w:rPr>
        <w:t>подпунктом 10 пункта 2 статьи 39.10</w:t>
      </w:r>
      <w:r w:rsidRPr="007B2560">
        <w:rPr>
          <w:rFonts w:eastAsia="Calibri"/>
          <w:sz w:val="28"/>
          <w:szCs w:val="28"/>
          <w:lang w:eastAsia="ru-RU"/>
        </w:rPr>
        <w:t xml:space="preserve"> Земельного Кодекса;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7B2560">
        <w:rPr>
          <w:rFonts w:eastAsia="Calibri"/>
          <w:sz w:val="28"/>
          <w:szCs w:val="28"/>
          <w:lang w:eastAsia="ru-RU"/>
        </w:rPr>
        <w:lastRenderedPageBreak/>
        <w:t xml:space="preserve">которых допускается на основании сервитута, публичного сервитута, или объекты, размещенные в соответствии со </w:t>
      </w:r>
      <w:hyperlink r:id="rId6" w:anchor="/document/77306508/entry/3936" w:history="1">
        <w:r w:rsidRPr="007B2560">
          <w:rPr>
            <w:rFonts w:eastAsia="Calibri"/>
            <w:color w:val="0000FF"/>
            <w:sz w:val="28"/>
            <w:szCs w:val="28"/>
            <w:u w:val="single"/>
            <w:lang w:eastAsia="ru-RU"/>
          </w:rPr>
          <w:t>статьей 39.36</w:t>
        </w:r>
      </w:hyperlink>
      <w:r w:rsidRPr="007B2560">
        <w:rPr>
          <w:rFonts w:eastAsia="Calibri"/>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ocument/12138258/entry/553211" w:history="1">
        <w:r w:rsidRPr="007B2560">
          <w:rPr>
            <w:rFonts w:eastAsia="Calibri"/>
            <w:color w:val="0000FF"/>
            <w:sz w:val="28"/>
            <w:szCs w:val="28"/>
            <w:u w:val="single"/>
            <w:lang w:eastAsia="ru-RU"/>
          </w:rPr>
          <w:t>частью 11 статьи 55.32</w:t>
        </w:r>
      </w:hyperlink>
      <w:r w:rsidRPr="007B2560">
        <w:rPr>
          <w:rFonts w:eastAsia="Calibri"/>
          <w:sz w:val="28"/>
          <w:szCs w:val="28"/>
          <w:lang w:eastAsia="ru-RU"/>
        </w:rPr>
        <w:t xml:space="preserve"> Градостроительного кодекса Российской Федерации;</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ocument/77306508/entry/3936" w:history="1">
        <w:r w:rsidRPr="007B2560">
          <w:rPr>
            <w:rFonts w:eastAsia="Calibri"/>
            <w:color w:val="0000FF"/>
            <w:sz w:val="28"/>
            <w:szCs w:val="28"/>
            <w:u w:val="single"/>
            <w:lang w:eastAsia="ru-RU"/>
          </w:rPr>
          <w:t>статьей 39.36</w:t>
        </w:r>
      </w:hyperlink>
      <w:r w:rsidRPr="007B2560">
        <w:rPr>
          <w:rFonts w:eastAsia="Calibri"/>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207BD3">
        <w:rPr>
          <w:rFonts w:eastAsia="Calibri"/>
          <w:iCs/>
          <w:sz w:val="28"/>
          <w:szCs w:val="28"/>
          <w:lang w:eastAsia="ru-RU"/>
        </w:rPr>
        <w:t>комплексном</w:t>
      </w:r>
      <w:r w:rsidRPr="007B2560">
        <w:rPr>
          <w:rFonts w:eastAsia="Calibri"/>
          <w:sz w:val="28"/>
          <w:szCs w:val="28"/>
          <w:lang w:eastAsia="ru-RU"/>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bookmarkStart w:id="0" w:name="_GoBack"/>
      <w:r w:rsidRPr="00207BD3">
        <w:rPr>
          <w:rFonts w:eastAsia="Calibri"/>
          <w:iCs/>
          <w:sz w:val="28"/>
          <w:szCs w:val="28"/>
          <w:lang w:eastAsia="ru-RU"/>
        </w:rPr>
        <w:t>развитии</w:t>
      </w:r>
      <w:r w:rsidRPr="007B2560">
        <w:rPr>
          <w:rFonts w:eastAsia="Calibri"/>
          <w:sz w:val="28"/>
          <w:szCs w:val="28"/>
          <w:lang w:eastAsia="ru-RU"/>
        </w:rPr>
        <w:t xml:space="preserve"> </w:t>
      </w:r>
      <w:bookmarkEnd w:id="0"/>
      <w:r w:rsidRPr="007B2560">
        <w:rPr>
          <w:rFonts w:eastAsia="Calibri"/>
          <w:sz w:val="28"/>
          <w:szCs w:val="28"/>
          <w:lang w:eastAsia="ru-RU"/>
        </w:rPr>
        <w:t xml:space="preserve">территории, за исключением случаев, </w:t>
      </w:r>
      <w:r w:rsidRPr="007B2560">
        <w:rPr>
          <w:rFonts w:eastAsia="Calibri"/>
          <w:sz w:val="28"/>
          <w:szCs w:val="28"/>
          <w:lang w:eastAsia="ru-RU"/>
        </w:rPr>
        <w:lastRenderedPageBreak/>
        <w:t>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7B2560">
        <w:rPr>
          <w:rFonts w:eastAsia="Calibri"/>
          <w:i/>
          <w:iCs/>
          <w:sz w:val="28"/>
          <w:szCs w:val="28"/>
          <w:lang w:eastAsia="ru-RU"/>
        </w:rPr>
        <w:t>предусматривающий</w:t>
      </w:r>
      <w:r w:rsidRPr="007B2560">
        <w:rPr>
          <w:rFonts w:eastAsia="Calibri"/>
          <w:sz w:val="28"/>
          <w:szCs w:val="28"/>
          <w:lang w:eastAsia="ru-RU"/>
        </w:rPr>
        <w:t xml:space="preserve"> обязательство данного лица по строительству указанных объектов;</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anchor="/document/77306508/entry/391119" w:history="1">
        <w:r w:rsidRPr="007B2560">
          <w:rPr>
            <w:rFonts w:eastAsia="Calibri"/>
            <w:color w:val="0000FF"/>
            <w:sz w:val="28"/>
            <w:szCs w:val="28"/>
            <w:u w:val="single"/>
            <w:lang w:eastAsia="ru-RU"/>
          </w:rPr>
          <w:t>пунктом 19 статьи 39.11</w:t>
        </w:r>
      </w:hyperlink>
      <w:r w:rsidRPr="007B2560">
        <w:rPr>
          <w:rFonts w:eastAsia="Calibri"/>
          <w:sz w:val="28"/>
          <w:szCs w:val="28"/>
          <w:lang w:eastAsia="ru-RU"/>
        </w:rPr>
        <w:t xml:space="preserve"> Земельного Кодекса;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0" w:anchor="/document/77306508/entry/391146" w:history="1">
        <w:r w:rsidRPr="007B2560">
          <w:rPr>
            <w:rFonts w:eastAsia="Calibri"/>
            <w:color w:val="0000FF"/>
            <w:sz w:val="28"/>
            <w:szCs w:val="28"/>
            <w:u w:val="single"/>
            <w:lang w:eastAsia="ru-RU"/>
          </w:rPr>
          <w:t>подпунктом 6 пункта 4 статьи 39.11</w:t>
        </w:r>
      </w:hyperlink>
      <w:r w:rsidRPr="007B2560">
        <w:rPr>
          <w:rFonts w:eastAsia="Calibri"/>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ocument/77306508/entry/391144" w:history="1">
        <w:r w:rsidRPr="007B2560">
          <w:rPr>
            <w:rFonts w:eastAsia="Calibri"/>
            <w:color w:val="0000FF"/>
            <w:sz w:val="28"/>
            <w:szCs w:val="28"/>
            <w:u w:val="single"/>
            <w:lang w:eastAsia="ru-RU"/>
          </w:rPr>
          <w:t>подпунктом 4 пункта 4 статьи 39.11</w:t>
        </w:r>
      </w:hyperlink>
      <w:r w:rsidRPr="007B2560">
        <w:rPr>
          <w:rFonts w:eastAsia="Calibri"/>
          <w:sz w:val="28"/>
          <w:szCs w:val="28"/>
          <w:lang w:eastAsia="ru-RU"/>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2" w:anchor="/document/77306508/entry/39118" w:history="1">
        <w:r w:rsidRPr="007B2560">
          <w:rPr>
            <w:rFonts w:eastAsia="Calibri"/>
            <w:color w:val="0000FF"/>
            <w:sz w:val="28"/>
            <w:szCs w:val="28"/>
            <w:u w:val="single"/>
            <w:lang w:eastAsia="ru-RU"/>
          </w:rPr>
          <w:t>пунктом 8 статьи 39.11</w:t>
        </w:r>
      </w:hyperlink>
      <w:r w:rsidRPr="007B2560">
        <w:rPr>
          <w:rFonts w:eastAsia="Calibri"/>
          <w:sz w:val="28"/>
          <w:szCs w:val="28"/>
          <w:lang w:eastAsia="ru-RU"/>
        </w:rPr>
        <w:t xml:space="preserve"> Земельного Кодекса;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3" w:anchor="/document/77306508/entry/391811" w:history="1">
        <w:r w:rsidRPr="007B2560">
          <w:rPr>
            <w:rFonts w:eastAsia="Calibri"/>
            <w:color w:val="0000FF"/>
            <w:sz w:val="28"/>
            <w:szCs w:val="28"/>
            <w:u w:val="single"/>
            <w:lang w:eastAsia="ru-RU"/>
          </w:rPr>
          <w:t>подпунктом 1 пункта 1 статьи 39.18</w:t>
        </w:r>
      </w:hyperlink>
      <w:r w:rsidRPr="007B2560">
        <w:rPr>
          <w:rFonts w:eastAsia="Calibri"/>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4" w:anchor="/document/71281940/entry/1000" w:history="1">
        <w:r w:rsidRPr="007B2560">
          <w:rPr>
            <w:rFonts w:eastAsia="Calibri"/>
            <w:color w:val="0000FF"/>
            <w:sz w:val="28"/>
            <w:szCs w:val="28"/>
            <w:u w:val="single"/>
            <w:lang w:eastAsia="ru-RU"/>
          </w:rPr>
          <w:t>порядке</w:t>
        </w:r>
      </w:hyperlink>
      <w:r w:rsidRPr="007B2560">
        <w:rPr>
          <w:rFonts w:eastAsia="Calibri"/>
          <w:sz w:val="28"/>
          <w:szCs w:val="28"/>
          <w:lang w:eastAsia="ru-RU"/>
        </w:rPr>
        <w:t xml:space="preserve"> перечень земельных участков, предоставленных для нужд обороны и безопасности и </w:t>
      </w:r>
      <w:r w:rsidRPr="007B2560">
        <w:rPr>
          <w:rFonts w:eastAsia="Calibri"/>
          <w:sz w:val="28"/>
          <w:szCs w:val="28"/>
          <w:lang w:eastAsia="ru-RU"/>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5" w:anchor="/document/77306508/entry/3910210" w:history="1">
        <w:r w:rsidRPr="007B2560">
          <w:rPr>
            <w:rFonts w:eastAsia="Calibri"/>
            <w:color w:val="0000FF"/>
            <w:sz w:val="28"/>
            <w:szCs w:val="28"/>
            <w:u w:val="single"/>
            <w:lang w:eastAsia="ru-RU"/>
          </w:rPr>
          <w:t>подпунктом 10 пункта 2 статьи 39.10</w:t>
        </w:r>
      </w:hyperlink>
      <w:r w:rsidRPr="007B2560">
        <w:rPr>
          <w:rFonts w:eastAsia="Calibri"/>
          <w:sz w:val="28"/>
          <w:szCs w:val="28"/>
          <w:lang w:eastAsia="ru-RU"/>
        </w:rPr>
        <w:t xml:space="preserve"> Земельного Кодекса;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ocument/77306508/entry/39106" w:history="1">
        <w:r w:rsidRPr="007B2560">
          <w:rPr>
            <w:rFonts w:eastAsia="Calibri"/>
            <w:color w:val="0000FF"/>
            <w:sz w:val="28"/>
            <w:szCs w:val="28"/>
            <w:u w:val="single"/>
            <w:lang w:eastAsia="ru-RU"/>
          </w:rPr>
          <w:t>пунктом 6 статьи 39.10</w:t>
        </w:r>
      </w:hyperlink>
      <w:r w:rsidRPr="007B2560">
        <w:rPr>
          <w:rFonts w:eastAsia="Calibri"/>
          <w:sz w:val="28"/>
          <w:szCs w:val="28"/>
          <w:lang w:eastAsia="ru-RU"/>
        </w:rPr>
        <w:t xml:space="preserve"> Земельного Кодекса;</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19) предоставление земельного участка на заявленном виде прав не допускается;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24) границы земельного участка, указанного в заявлении о его предоставлении, подлежат уточнению в соответствии с </w:t>
      </w:r>
      <w:hyperlink r:id="rId17" w:anchor="/document/71129192/entry/0" w:history="1">
        <w:r w:rsidRPr="007B2560">
          <w:rPr>
            <w:rFonts w:eastAsia="Calibri"/>
            <w:color w:val="0000FF"/>
            <w:sz w:val="28"/>
            <w:szCs w:val="28"/>
            <w:u w:val="single"/>
            <w:lang w:eastAsia="ru-RU"/>
          </w:rPr>
          <w:t>Федеральным законом</w:t>
        </w:r>
      </w:hyperlink>
      <w:r w:rsidRPr="007B2560">
        <w:rPr>
          <w:rFonts w:eastAsia="Calibri"/>
          <w:sz w:val="28"/>
          <w:szCs w:val="28"/>
          <w:lang w:eastAsia="ru-RU"/>
        </w:rPr>
        <w:t xml:space="preserve"> «О государственной регистрации недвижимости»;</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7B2560">
        <w:rPr>
          <w:rFonts w:eastAsia="Calibri"/>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7B2560" w:rsidRPr="007B2560" w:rsidRDefault="007B2560" w:rsidP="007B2560">
      <w:pPr>
        <w:suppressAutoHyphens w:val="0"/>
        <w:ind w:firstLine="720"/>
        <w:jc w:val="both"/>
        <w:rPr>
          <w:rFonts w:eastAsia="Calibri"/>
          <w:sz w:val="28"/>
          <w:szCs w:val="28"/>
          <w:lang w:eastAsia="ru-RU"/>
        </w:rPr>
      </w:pPr>
      <w:r w:rsidRPr="007B2560">
        <w:rPr>
          <w:rFonts w:eastAsia="Calibri"/>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ocument/12154854/entry/1804" w:history="1">
        <w:r w:rsidRPr="007B2560">
          <w:rPr>
            <w:rFonts w:eastAsia="Calibri"/>
            <w:color w:val="0000FF"/>
            <w:sz w:val="28"/>
            <w:szCs w:val="28"/>
            <w:u w:val="single"/>
            <w:lang w:eastAsia="ru-RU"/>
          </w:rPr>
          <w:t>частью 4 статьи 18</w:t>
        </w:r>
      </w:hyperlink>
      <w:r w:rsidRPr="007B2560">
        <w:rPr>
          <w:rFonts w:eastAsia="Calibri"/>
          <w:sz w:val="28"/>
          <w:szCs w:val="28"/>
          <w:lang w:eastAsia="ru-RU"/>
        </w:rPr>
        <w:t xml:space="preserve"> Федерального закона от</w:t>
      </w:r>
      <w:r w:rsidR="0023568D">
        <w:rPr>
          <w:rFonts w:eastAsia="Calibri"/>
          <w:sz w:val="28"/>
          <w:szCs w:val="28"/>
          <w:lang w:eastAsia="ru-RU"/>
        </w:rPr>
        <w:t xml:space="preserve"> </w:t>
      </w:r>
      <w:r w:rsidRPr="007B2560">
        <w:rPr>
          <w:rFonts w:eastAsia="Calibri"/>
          <w:sz w:val="28"/>
          <w:szCs w:val="28"/>
          <w:lang w:eastAsia="ru-RU"/>
        </w:rPr>
        <w:t xml:space="preserve">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ocument/12154854/entry/1403" w:history="1">
        <w:r w:rsidRPr="007B2560">
          <w:rPr>
            <w:rFonts w:eastAsia="Calibri"/>
            <w:color w:val="0000FF"/>
            <w:sz w:val="28"/>
            <w:szCs w:val="28"/>
            <w:u w:val="single"/>
            <w:lang w:eastAsia="ru-RU"/>
          </w:rPr>
          <w:t>частью 3 статьи 14</w:t>
        </w:r>
      </w:hyperlink>
      <w:r w:rsidRPr="007B2560">
        <w:rPr>
          <w:rFonts w:eastAsia="Calibri"/>
          <w:sz w:val="28"/>
          <w:szCs w:val="28"/>
          <w:lang w:eastAsia="ru-RU"/>
        </w:rPr>
        <w:t xml:space="preserve"> указанного Федерального закона.</w:t>
      </w:r>
    </w:p>
    <w:p w:rsidR="007B2560" w:rsidRPr="007B2560" w:rsidRDefault="007B2560" w:rsidP="0023568D">
      <w:pPr>
        <w:suppressAutoHyphens w:val="0"/>
        <w:jc w:val="both"/>
        <w:rPr>
          <w:sz w:val="28"/>
          <w:szCs w:val="28"/>
          <w:lang w:eastAsia="ru-RU"/>
        </w:rPr>
      </w:pPr>
    </w:p>
    <w:p w:rsidR="007B2560" w:rsidRPr="007B2560" w:rsidRDefault="007B2560" w:rsidP="0023568D">
      <w:pPr>
        <w:suppressAutoHyphens w:val="0"/>
        <w:jc w:val="both"/>
        <w:rPr>
          <w:sz w:val="28"/>
          <w:szCs w:val="28"/>
          <w:lang w:eastAsia="ru-RU"/>
        </w:rPr>
      </w:pPr>
    </w:p>
    <w:p w:rsidR="007B2560" w:rsidRPr="007B2560" w:rsidRDefault="0023568D" w:rsidP="007B2560">
      <w:pPr>
        <w:suppressAutoHyphens w:val="0"/>
        <w:jc w:val="both"/>
        <w:rPr>
          <w:sz w:val="28"/>
          <w:szCs w:val="28"/>
          <w:lang w:eastAsia="ru-RU"/>
        </w:rPr>
      </w:pPr>
      <w:r>
        <w:rPr>
          <w:sz w:val="28"/>
          <w:szCs w:val="28"/>
          <w:lang w:eastAsia="ru-RU"/>
        </w:rPr>
        <w:t>Начальник общего отдела</w:t>
      </w:r>
    </w:p>
    <w:p w:rsidR="007B2560" w:rsidRPr="007B2560" w:rsidRDefault="007B2560" w:rsidP="007B2560">
      <w:pPr>
        <w:suppressAutoHyphens w:val="0"/>
        <w:jc w:val="both"/>
        <w:rPr>
          <w:sz w:val="28"/>
          <w:szCs w:val="28"/>
          <w:lang w:eastAsia="ru-RU"/>
        </w:rPr>
      </w:pPr>
      <w:r w:rsidRPr="007B2560">
        <w:rPr>
          <w:sz w:val="28"/>
          <w:szCs w:val="28"/>
          <w:lang w:eastAsia="ru-RU"/>
        </w:rPr>
        <w:t xml:space="preserve">администрации </w:t>
      </w:r>
      <w:r w:rsidR="00731080">
        <w:rPr>
          <w:sz w:val="28"/>
          <w:szCs w:val="28"/>
          <w:lang w:eastAsia="ru-RU"/>
        </w:rPr>
        <w:t>Безводного</w:t>
      </w:r>
    </w:p>
    <w:p w:rsidR="00912E00" w:rsidRPr="00EE3CEB" w:rsidRDefault="007B2560" w:rsidP="0023568D">
      <w:pPr>
        <w:suppressAutoHyphens w:val="0"/>
        <w:jc w:val="both"/>
        <w:rPr>
          <w:sz w:val="28"/>
          <w:szCs w:val="28"/>
        </w:rPr>
      </w:pPr>
      <w:r w:rsidRPr="007B2560">
        <w:rPr>
          <w:sz w:val="28"/>
          <w:szCs w:val="28"/>
          <w:lang w:eastAsia="ru-RU"/>
        </w:rPr>
        <w:t>сельского поселения</w:t>
      </w:r>
      <w:r w:rsidRPr="007B2560">
        <w:rPr>
          <w:sz w:val="28"/>
          <w:szCs w:val="28"/>
          <w:lang w:eastAsia="ru-RU"/>
        </w:rPr>
        <w:tab/>
      </w:r>
      <w:r w:rsidR="0023568D">
        <w:rPr>
          <w:sz w:val="28"/>
          <w:szCs w:val="28"/>
          <w:lang w:eastAsia="ru-RU"/>
        </w:rPr>
        <w:tab/>
      </w:r>
      <w:r w:rsidRPr="007B2560">
        <w:rPr>
          <w:sz w:val="28"/>
          <w:szCs w:val="28"/>
          <w:lang w:eastAsia="ru-RU"/>
        </w:rPr>
        <w:tab/>
      </w:r>
      <w:r w:rsidRPr="007B2560">
        <w:rPr>
          <w:sz w:val="28"/>
          <w:szCs w:val="28"/>
          <w:lang w:eastAsia="ru-RU"/>
        </w:rPr>
        <w:tab/>
      </w:r>
      <w:r w:rsidRPr="007B2560">
        <w:rPr>
          <w:sz w:val="28"/>
          <w:szCs w:val="28"/>
          <w:lang w:eastAsia="ru-RU"/>
        </w:rPr>
        <w:tab/>
      </w:r>
      <w:r w:rsidRPr="007B2560">
        <w:rPr>
          <w:sz w:val="28"/>
          <w:szCs w:val="28"/>
          <w:lang w:eastAsia="ru-RU"/>
        </w:rPr>
        <w:tab/>
      </w:r>
      <w:r w:rsidRPr="007B2560">
        <w:rPr>
          <w:sz w:val="28"/>
          <w:szCs w:val="28"/>
          <w:lang w:eastAsia="ru-RU"/>
        </w:rPr>
        <w:tab/>
      </w:r>
      <w:r w:rsidRPr="007B2560">
        <w:rPr>
          <w:sz w:val="28"/>
          <w:szCs w:val="28"/>
          <w:lang w:eastAsia="ru-RU"/>
        </w:rPr>
        <w:tab/>
      </w:r>
      <w:r w:rsidR="0023568D">
        <w:rPr>
          <w:sz w:val="28"/>
          <w:szCs w:val="28"/>
          <w:lang w:eastAsia="ru-RU"/>
        </w:rPr>
        <w:t xml:space="preserve"> </w:t>
      </w:r>
      <w:r w:rsidR="00731080">
        <w:rPr>
          <w:sz w:val="28"/>
          <w:szCs w:val="28"/>
          <w:lang w:eastAsia="ru-RU"/>
        </w:rPr>
        <w:t>С.В. Ханова</w:t>
      </w:r>
    </w:p>
    <w:sectPr w:rsidR="00912E00" w:rsidRPr="00EE3CEB" w:rsidSect="00A66A9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95A88"/>
    <w:multiLevelType w:val="hybridMultilevel"/>
    <w:tmpl w:val="21D438B6"/>
    <w:lvl w:ilvl="0" w:tplc="6EB8E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4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EB"/>
    <w:rsid w:val="00007CFC"/>
    <w:rsid w:val="00043A1D"/>
    <w:rsid w:val="0017623B"/>
    <w:rsid w:val="00205A8D"/>
    <w:rsid w:val="00207BD3"/>
    <w:rsid w:val="0023568D"/>
    <w:rsid w:val="002F76F6"/>
    <w:rsid w:val="003907E5"/>
    <w:rsid w:val="005D5D86"/>
    <w:rsid w:val="00653931"/>
    <w:rsid w:val="00663236"/>
    <w:rsid w:val="006952C8"/>
    <w:rsid w:val="00731080"/>
    <w:rsid w:val="007B2560"/>
    <w:rsid w:val="008869E3"/>
    <w:rsid w:val="00912E00"/>
    <w:rsid w:val="0093277E"/>
    <w:rsid w:val="00A66A9A"/>
    <w:rsid w:val="00BC362D"/>
    <w:rsid w:val="00C75960"/>
    <w:rsid w:val="00E02F80"/>
    <w:rsid w:val="00EB51B1"/>
    <w:rsid w:val="00EE3CEB"/>
    <w:rsid w:val="00FF349C"/>
    <w:rsid w:val="00FF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261"/>
  <w15:chartTrackingRefBased/>
  <w15:docId w15:val="{C090FEC1-6864-4A73-93C6-9F61099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6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qFormat/>
    <w:rsid w:val="007B2560"/>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EE3CEB"/>
    <w:rPr>
      <w:rFonts w:ascii="Times New Roman" w:hAnsi="Times New Roman" w:cs="Times New Roman"/>
      <w:sz w:val="24"/>
      <w:szCs w:val="24"/>
    </w:rPr>
  </w:style>
  <w:style w:type="paragraph" w:styleId="a3">
    <w:name w:val="List Paragraph"/>
    <w:basedOn w:val="a"/>
    <w:uiPriority w:val="34"/>
    <w:qFormat/>
    <w:rsid w:val="00EE3CEB"/>
    <w:pPr>
      <w:ind w:left="720"/>
    </w:pPr>
  </w:style>
  <w:style w:type="paragraph" w:customStyle="1" w:styleId="ConsPlusNormal">
    <w:name w:val="ConsPlusNormal"/>
    <w:rsid w:val="00EE3CEB"/>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4">
    <w:name w:val="No Spacing"/>
    <w:link w:val="a5"/>
    <w:qFormat/>
    <w:rsid w:val="00EE3CEB"/>
    <w:pPr>
      <w:suppressAutoHyphens/>
      <w:spacing w:after="0" w:line="240" w:lineRule="auto"/>
    </w:pPr>
    <w:rPr>
      <w:rFonts w:ascii="Calibri" w:eastAsia="Calibri" w:hAnsi="Calibri" w:cs="Calibri"/>
      <w:lang w:eastAsia="ar-SA"/>
    </w:rPr>
  </w:style>
  <w:style w:type="paragraph" w:customStyle="1" w:styleId="western">
    <w:name w:val="western"/>
    <w:basedOn w:val="a"/>
    <w:rsid w:val="00EE3CEB"/>
    <w:pPr>
      <w:suppressAutoHyphens w:val="0"/>
      <w:spacing w:before="100" w:beforeAutospacing="1" w:after="100" w:afterAutospacing="1"/>
    </w:pPr>
    <w:rPr>
      <w:sz w:val="24"/>
      <w:szCs w:val="24"/>
      <w:lang w:eastAsia="ru-RU"/>
    </w:rPr>
  </w:style>
  <w:style w:type="character" w:styleId="a6">
    <w:name w:val="Hyperlink"/>
    <w:basedOn w:val="a0"/>
    <w:uiPriority w:val="99"/>
    <w:unhideWhenUsed/>
    <w:rsid w:val="00FF3F8C"/>
    <w:rPr>
      <w:color w:val="0563C1" w:themeColor="hyperlink"/>
      <w:u w:val="single"/>
    </w:rPr>
  </w:style>
  <w:style w:type="character" w:customStyle="1" w:styleId="10">
    <w:name w:val="Заголовок 1 Знак"/>
    <w:aliases w:val="Глава Знак"/>
    <w:basedOn w:val="a0"/>
    <w:link w:val="1"/>
    <w:rsid w:val="007B2560"/>
    <w:rPr>
      <w:rFonts w:ascii="Arial" w:eastAsia="Times New Roman" w:hAnsi="Arial" w:cs="Arial"/>
      <w:b/>
      <w:bCs/>
      <w:kern w:val="32"/>
      <w:sz w:val="32"/>
      <w:szCs w:val="32"/>
      <w:lang w:eastAsia="ru-RU"/>
    </w:rPr>
  </w:style>
  <w:style w:type="character" w:customStyle="1" w:styleId="a5">
    <w:name w:val="Без интервала Знак"/>
    <w:link w:val="a4"/>
    <w:rsid w:val="0023568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Admin</cp:lastModifiedBy>
  <cp:revision>5</cp:revision>
  <cp:lastPrinted>2020-11-19T11:15:00Z</cp:lastPrinted>
  <dcterms:created xsi:type="dcterms:W3CDTF">2021-06-09T06:12:00Z</dcterms:created>
  <dcterms:modified xsi:type="dcterms:W3CDTF">2021-07-26T07:44:00Z</dcterms:modified>
</cp:coreProperties>
</file>