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7F37" w14:textId="7777777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BB9">
        <w:rPr>
          <w:rFonts w:ascii="Times New Roman" w:hAnsi="Times New Roman" w:cs="Times New Roman"/>
          <w:b/>
          <w:noProof/>
        </w:rPr>
        <w:drawing>
          <wp:inline distT="0" distB="0" distL="0" distR="0" wp14:anchorId="3D93F6DC" wp14:editId="70722BB6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3B6B" w14:textId="7777777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14:paraId="55CF5AED" w14:textId="7777777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14:paraId="0EE014E3" w14:textId="7777777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F353" w14:textId="7777777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1BC8D18" w14:textId="7777777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DB8AB" w14:textId="1039AFB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1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1D8C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17226824" w14:textId="77777777" w:rsidR="00C35AAE" w:rsidRPr="00411D8C" w:rsidRDefault="00C35AAE" w:rsidP="00C35AAE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14:paraId="1E01F5C3" w14:textId="77777777" w:rsidR="00C35AAE" w:rsidRPr="00411D8C" w:rsidRDefault="00C35AAE" w:rsidP="00C35A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51E77F" w14:textId="77777777" w:rsidR="0034699A" w:rsidRPr="00AD77F6" w:rsidRDefault="00AD77F6" w:rsidP="00C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F6"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 на территории</w:t>
      </w:r>
    </w:p>
    <w:p w14:paraId="2F2AAA5C" w14:textId="77777777" w:rsidR="00AD77F6" w:rsidRPr="00AD77F6" w:rsidRDefault="00B9471B" w:rsidP="00C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Курганинского </w:t>
      </w:r>
      <w:r w:rsidR="00AD77F6" w:rsidRPr="00AD77F6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12D6603E" w14:textId="77777777" w:rsidR="00AD77F6" w:rsidRDefault="00AD77F6" w:rsidP="00C3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6F5AD" w14:textId="77777777" w:rsidR="001A6844" w:rsidRDefault="001A6844" w:rsidP="00C3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BCECD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готовности </w:t>
      </w:r>
      <w:r w:rsidR="000B3C6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>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к реагированию на возможные чрезвычайные ситуации на территории Безводного сельского поселения Курганинского района п о с т а н о в л я ю:</w:t>
      </w:r>
    </w:p>
    <w:p w14:paraId="70B99052" w14:textId="77777777" w:rsidR="00B81D31" w:rsidRDefault="00380956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с 18-00 21 января</w:t>
      </w:r>
      <w:r w:rsidR="0032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81D3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по 18-00 25 января 2022 г.</w:t>
      </w:r>
      <w:r w:rsidR="00F375DD">
        <w:rPr>
          <w:rFonts w:ascii="Times New Roman" w:hAnsi="Times New Roman" w:cs="Times New Roman"/>
          <w:sz w:val="28"/>
          <w:szCs w:val="28"/>
        </w:rPr>
        <w:t xml:space="preserve"> </w:t>
      </w:r>
      <w:r w:rsidR="00B81D31">
        <w:rPr>
          <w:rFonts w:ascii="Times New Roman" w:hAnsi="Times New Roman" w:cs="Times New Roman"/>
          <w:sz w:val="28"/>
          <w:szCs w:val="28"/>
        </w:rPr>
        <w:t>режим повышенной готовности на территории Безводного сельского поселения Курганинского района.</w:t>
      </w:r>
    </w:p>
    <w:p w14:paraId="19E291AD" w14:textId="45F08909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Безводного сельского поселения Курганинского района Черных</w:t>
      </w:r>
      <w:r w:rsidR="00213118" w:rsidRPr="00213118">
        <w:rPr>
          <w:rFonts w:ascii="Times New Roman" w:hAnsi="Times New Roman" w:cs="Times New Roman"/>
          <w:sz w:val="28"/>
          <w:szCs w:val="28"/>
        </w:rPr>
        <w:t xml:space="preserve"> И.В.</w:t>
      </w:r>
      <w:r w:rsidRPr="00213118">
        <w:rPr>
          <w:rFonts w:ascii="Times New Roman" w:hAnsi="Times New Roman" w:cs="Times New Roman"/>
          <w:sz w:val="28"/>
          <w:szCs w:val="28"/>
        </w:rPr>
        <w:t>:</w:t>
      </w:r>
      <w:r w:rsidR="0012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B654D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меры по обеспечению безопасности жизни и здоровья людей, предупреждению развития возможных чрезвычайных ситуаций;</w:t>
      </w:r>
    </w:p>
    <w:p w14:paraId="7E6A1170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проверку специальной техники, задействованной для ликвидации возможных стихийных явлений;</w:t>
      </w:r>
    </w:p>
    <w:p w14:paraId="462BE70E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контроль за уровнем воды в реках на подведомственной территории и обеспечить экстренное принятие мер в случае паводковых явлений.</w:t>
      </w:r>
    </w:p>
    <w:p w14:paraId="1D4BD72F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руководителям предприятий, организаций и учреждений всех форм собственности, привести в повышенную готовность и усилить все аварийные и ремонтно-восстановительные подразделения, немедленно реагировать на все поступающие сообщения об авариях и нарушениях нормального функционирования систем. Организовать круглосуточное дежурство руководящего состава.</w:t>
      </w:r>
    </w:p>
    <w:p w14:paraId="018AEA6A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Безводного сельского поселения в сети Интернет.</w:t>
      </w:r>
    </w:p>
    <w:p w14:paraId="494F8ACC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0B8C86FC" w14:textId="77777777" w:rsidR="00B81D31" w:rsidRDefault="00B81D31" w:rsidP="00B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14:paraId="29232C71" w14:textId="77777777" w:rsidR="00AD77F6" w:rsidRDefault="00AD77F6" w:rsidP="00AD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CBC0C" w14:textId="77777777" w:rsidR="00AD77F6" w:rsidRDefault="00AD77F6" w:rsidP="00AD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6FFC2" w14:textId="77777777" w:rsidR="00E11031" w:rsidRDefault="00E11031" w:rsidP="00E11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Безводного сельского </w:t>
      </w:r>
    </w:p>
    <w:p w14:paraId="06D39965" w14:textId="25CF1CA9" w:rsidR="00AD77F6" w:rsidRPr="00124A5C" w:rsidRDefault="00E11031" w:rsidP="00124A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поселения Курганинского района</w:t>
      </w:r>
      <w:r w:rsidR="00124A5C">
        <w:rPr>
          <w:rFonts w:ascii="Times New Roman" w:hAnsi="Times New Roman"/>
          <w:sz w:val="28"/>
          <w:szCs w:val="28"/>
        </w:rPr>
        <w:tab/>
      </w:r>
      <w:r w:rsidR="00124A5C">
        <w:rPr>
          <w:rFonts w:ascii="Times New Roman" w:hAnsi="Times New Roman"/>
          <w:sz w:val="28"/>
          <w:szCs w:val="28"/>
        </w:rPr>
        <w:tab/>
      </w:r>
      <w:r w:rsidR="00124A5C">
        <w:rPr>
          <w:rFonts w:ascii="Times New Roman" w:hAnsi="Times New Roman"/>
          <w:sz w:val="28"/>
          <w:szCs w:val="28"/>
        </w:rPr>
        <w:tab/>
      </w:r>
      <w:r w:rsidR="00124A5C">
        <w:rPr>
          <w:rFonts w:ascii="Times New Roman" w:hAnsi="Times New Roman"/>
          <w:sz w:val="28"/>
          <w:szCs w:val="28"/>
        </w:rPr>
        <w:tab/>
      </w:r>
      <w:r w:rsidR="00124A5C">
        <w:rPr>
          <w:rFonts w:ascii="Times New Roman" w:hAnsi="Times New Roman"/>
          <w:sz w:val="28"/>
          <w:szCs w:val="28"/>
        </w:rPr>
        <w:tab/>
      </w:r>
      <w:r w:rsidR="00FF57FB">
        <w:rPr>
          <w:rFonts w:ascii="Times New Roman" w:hAnsi="Times New Roman"/>
          <w:sz w:val="28"/>
          <w:szCs w:val="28"/>
        </w:rPr>
        <w:t>Н.Н. Барышникова</w:t>
      </w:r>
    </w:p>
    <w:sectPr w:rsidR="00AD77F6" w:rsidRPr="00124A5C" w:rsidSect="00E110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F6"/>
    <w:rsid w:val="000B3C69"/>
    <w:rsid w:val="00124A5C"/>
    <w:rsid w:val="001A6844"/>
    <w:rsid w:val="00213118"/>
    <w:rsid w:val="00327BCD"/>
    <w:rsid w:val="0034699A"/>
    <w:rsid w:val="00380956"/>
    <w:rsid w:val="0047224A"/>
    <w:rsid w:val="004A6329"/>
    <w:rsid w:val="0055222F"/>
    <w:rsid w:val="006B3596"/>
    <w:rsid w:val="00744EE6"/>
    <w:rsid w:val="007F6428"/>
    <w:rsid w:val="00825016"/>
    <w:rsid w:val="00883746"/>
    <w:rsid w:val="008A64F7"/>
    <w:rsid w:val="008F4A56"/>
    <w:rsid w:val="00A22984"/>
    <w:rsid w:val="00A22A37"/>
    <w:rsid w:val="00A77187"/>
    <w:rsid w:val="00AC1398"/>
    <w:rsid w:val="00AD77F6"/>
    <w:rsid w:val="00B36B3E"/>
    <w:rsid w:val="00B52B9D"/>
    <w:rsid w:val="00B63891"/>
    <w:rsid w:val="00B81D31"/>
    <w:rsid w:val="00B9471B"/>
    <w:rsid w:val="00BE7525"/>
    <w:rsid w:val="00C35AAE"/>
    <w:rsid w:val="00CD50D8"/>
    <w:rsid w:val="00CF3D6E"/>
    <w:rsid w:val="00E11031"/>
    <w:rsid w:val="00F31AF6"/>
    <w:rsid w:val="00F375DD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D590"/>
  <w15:docId w15:val="{D24A5431-19AF-4885-8F82-A49891F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5A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rsid w:val="00C35AA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D9ED-8073-4DB3-9DAF-648BD564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</cp:revision>
  <cp:lastPrinted>2018-04-11T13:16:00Z</cp:lastPrinted>
  <dcterms:created xsi:type="dcterms:W3CDTF">2022-02-02T18:34:00Z</dcterms:created>
  <dcterms:modified xsi:type="dcterms:W3CDTF">2022-02-02T18:35:00Z</dcterms:modified>
</cp:coreProperties>
</file>