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19" w:rsidRPr="00FB52AC" w:rsidRDefault="00FB52AC" w:rsidP="00B26997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2"/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ПРОЕКТ</w:t>
      </w:r>
    </w:p>
    <w:p w:rsidR="00636219" w:rsidRPr="00D23D6D" w:rsidRDefault="00636219" w:rsidP="00B26997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Pr="00D23D6D" w:rsidRDefault="004C6370" w:rsidP="00B26997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D23D6D" w:rsidRDefault="000134CD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36588F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2022-2024</w:t>
      </w:r>
      <w:r w:rsidR="009C6F02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D23D6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D23D6D" w:rsidRDefault="00636219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4CD" w:rsidRPr="00D23D6D" w:rsidRDefault="000134CD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ПАСПОРТ</w:t>
      </w:r>
    </w:p>
    <w:p w:rsidR="00A159DA" w:rsidRPr="00D23D6D" w:rsidRDefault="00950320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Муниципальной программы</w:t>
      </w:r>
      <w:r w:rsidRPr="00D23D6D">
        <w:rPr>
          <w:rFonts w:ascii="Times New Roman" w:hAnsi="Times New Roman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Pr="00D23D6D" w:rsidRDefault="00950320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на </w:t>
      </w:r>
      <w:r w:rsidR="0036588F" w:rsidRPr="00D23D6D">
        <w:rPr>
          <w:rFonts w:ascii="Times New Roman" w:hAnsi="Times New Roman"/>
          <w:sz w:val="28"/>
          <w:szCs w:val="28"/>
        </w:rPr>
        <w:t>2022-2024</w:t>
      </w:r>
      <w:r w:rsidRPr="00D23D6D">
        <w:rPr>
          <w:rFonts w:ascii="Times New Roman" w:hAnsi="Times New Roman"/>
          <w:sz w:val="28"/>
          <w:szCs w:val="28"/>
        </w:rPr>
        <w:t xml:space="preserve"> годы</w:t>
      </w:r>
    </w:p>
    <w:p w:rsidR="00636219" w:rsidRPr="00D23D6D" w:rsidRDefault="00636219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6586"/>
      </w:tblGrid>
      <w:tr w:rsidR="004C6370" w:rsidRPr="00D23D6D" w:rsidTr="00806CEF">
        <w:tc>
          <w:tcPr>
            <w:tcW w:w="3053" w:type="dxa"/>
          </w:tcPr>
          <w:p w:rsidR="001E4944" w:rsidRPr="00D23D6D" w:rsidRDefault="004353C4" w:rsidP="00B2699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86" w:type="dxa"/>
          </w:tcPr>
          <w:p w:rsidR="009C6F02" w:rsidRPr="00D23D6D" w:rsidRDefault="000134CD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D23D6D" w:rsidTr="00806CEF">
        <w:tc>
          <w:tcPr>
            <w:tcW w:w="3053" w:type="dxa"/>
          </w:tcPr>
          <w:p w:rsidR="001E4944" w:rsidRPr="00D23D6D" w:rsidRDefault="004353C4" w:rsidP="005A784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  <w:r w:rsidR="005A784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C6F02" w:rsidRPr="00D23D6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6" w:type="dxa"/>
          </w:tcPr>
          <w:p w:rsidR="009C6F02" w:rsidRPr="00D23D6D" w:rsidRDefault="004C6370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D23D6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 w:rsidRPr="00D23D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D23D6D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D23D6D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D23D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D23D6D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D23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D23D6D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D23D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D23D6D" w:rsidTr="00806CEF">
        <w:tc>
          <w:tcPr>
            <w:tcW w:w="3053" w:type="dxa"/>
          </w:tcPr>
          <w:p w:rsidR="001E4944" w:rsidRPr="00D23D6D" w:rsidRDefault="009C6F02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86" w:type="dxa"/>
          </w:tcPr>
          <w:p w:rsidR="009C6F02" w:rsidRPr="00D23D6D" w:rsidRDefault="009C6F02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D23D6D" w:rsidTr="00806CEF">
        <w:tc>
          <w:tcPr>
            <w:tcW w:w="3053" w:type="dxa"/>
          </w:tcPr>
          <w:p w:rsidR="001E4944" w:rsidRPr="00D23D6D" w:rsidRDefault="00253AFC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52"/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586" w:type="dxa"/>
          </w:tcPr>
          <w:p w:rsidR="00253AFC" w:rsidRPr="00D23D6D" w:rsidRDefault="00253AFC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D23D6D" w:rsidTr="00806CEF">
        <w:tc>
          <w:tcPr>
            <w:tcW w:w="3053" w:type="dxa"/>
          </w:tcPr>
          <w:p w:rsidR="00253AFC" w:rsidRPr="00D23D6D" w:rsidRDefault="00253AFC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3"/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586" w:type="dxa"/>
          </w:tcPr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D23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D23D6D" w:rsidRDefault="00253AFC" w:rsidP="00806CE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D23D6D" w:rsidTr="00806CEF">
        <w:tc>
          <w:tcPr>
            <w:tcW w:w="3053" w:type="dxa"/>
          </w:tcPr>
          <w:p w:rsidR="00290A03" w:rsidRPr="00D23D6D" w:rsidRDefault="00290A03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4"/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586" w:type="dxa"/>
          </w:tcPr>
          <w:p w:rsidR="00C56198" w:rsidRPr="00D23D6D" w:rsidRDefault="00C56198" w:rsidP="00806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6D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Pr="00D23D6D" w:rsidRDefault="00C56198" w:rsidP="00806CEF">
            <w:pPr>
              <w:pStyle w:val="Style24"/>
              <w:widowControl/>
              <w:rPr>
                <w:sz w:val="28"/>
                <w:szCs w:val="28"/>
              </w:rPr>
            </w:pPr>
            <w:r w:rsidRPr="00D23D6D">
              <w:rPr>
                <w:sz w:val="28"/>
                <w:szCs w:val="28"/>
              </w:rPr>
              <w:t xml:space="preserve">количество проведенных рабочих встреч, предусматривающих оказание информационной и </w:t>
            </w:r>
            <w:r w:rsidRPr="00D23D6D">
              <w:rPr>
                <w:sz w:val="28"/>
                <w:szCs w:val="28"/>
              </w:rPr>
              <w:lastRenderedPageBreak/>
              <w:t>консультативной поддержки субъектов малого и среднего предпринимательства</w:t>
            </w:r>
            <w:r w:rsidR="00CD1706" w:rsidRPr="00D23D6D">
              <w:rPr>
                <w:sz w:val="28"/>
                <w:szCs w:val="28"/>
              </w:rPr>
              <w:t>;</w:t>
            </w:r>
          </w:p>
          <w:p w:rsidR="00290A03" w:rsidRPr="00D23D6D" w:rsidRDefault="00CD1706" w:rsidP="00806CEF">
            <w:pPr>
              <w:pStyle w:val="Style24"/>
              <w:widowControl/>
              <w:rPr>
                <w:sz w:val="28"/>
                <w:szCs w:val="28"/>
              </w:rPr>
            </w:pPr>
            <w:r w:rsidRPr="00D23D6D"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D23D6D" w:rsidTr="00806CEF">
        <w:tc>
          <w:tcPr>
            <w:tcW w:w="3053" w:type="dxa"/>
          </w:tcPr>
          <w:p w:rsidR="00290A03" w:rsidRPr="00D23D6D" w:rsidRDefault="00290A03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86" w:type="dxa"/>
          </w:tcPr>
          <w:p w:rsidR="00290A03" w:rsidRPr="00D23D6D" w:rsidRDefault="0036588F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616617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D23D6D" w:rsidTr="00806CEF">
        <w:tc>
          <w:tcPr>
            <w:tcW w:w="3053" w:type="dxa"/>
          </w:tcPr>
          <w:p w:rsidR="00290A03" w:rsidRPr="00D23D6D" w:rsidRDefault="00290A03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"/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6586" w:type="dxa"/>
          </w:tcPr>
          <w:p w:rsidR="00290A03" w:rsidRPr="00D23D6D" w:rsidRDefault="00290A03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D23D6D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D23D6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7392" w:rsidRPr="00D23D6D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C632F7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D23D6D" w:rsidRDefault="00C632F7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 w:rsidRPr="00D23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88F" w:rsidRPr="00D23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23D6D" w:rsidRPr="00D23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 w:rsidRPr="00D23D6D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D23D6D" w:rsidRDefault="00C632F7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588F" w:rsidRPr="00D23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23D6D" w:rsidRPr="00D23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 w:rsidRPr="00D23D6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D23D6D" w:rsidRDefault="00C632F7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588F" w:rsidRPr="00D23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6617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23D6D" w:rsidRPr="00D23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 w:rsidRPr="00D23D6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D23D6D" w:rsidTr="00806CEF">
        <w:tc>
          <w:tcPr>
            <w:tcW w:w="3053" w:type="dxa"/>
          </w:tcPr>
          <w:p w:rsidR="00290A03" w:rsidRPr="00D23D6D" w:rsidRDefault="000134CD" w:rsidP="00806CE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86" w:type="dxa"/>
          </w:tcPr>
          <w:p w:rsidR="00950320" w:rsidRPr="00D23D6D" w:rsidRDefault="00950320" w:rsidP="00806C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D23D6D" w:rsidTr="00806CEF">
        <w:tc>
          <w:tcPr>
            <w:tcW w:w="3053" w:type="dxa"/>
          </w:tcPr>
          <w:p w:rsidR="00290A03" w:rsidRPr="00D23D6D" w:rsidRDefault="00290A03" w:rsidP="00806C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за выполне</w:t>
            </w:r>
            <w:bookmarkStart w:id="5" w:name="_GoBack"/>
            <w:bookmarkEnd w:id="5"/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нием муниципальной программы</w:t>
            </w:r>
          </w:p>
        </w:tc>
        <w:tc>
          <w:tcPr>
            <w:tcW w:w="6586" w:type="dxa"/>
          </w:tcPr>
          <w:p w:rsidR="00731DB7" w:rsidRPr="00D23D6D" w:rsidRDefault="000134CD" w:rsidP="00806CEF">
            <w:pPr>
              <w:pStyle w:val="a8"/>
              <w:rPr>
                <w:rFonts w:ascii="Times New Roman" w:hAnsi="Times New Roman" w:cs="Times New Roman"/>
              </w:rPr>
            </w:pP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D23D6D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D23D6D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D23D6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 w:rsidRPr="00D23D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D23D6D" w:rsidRDefault="00F02204" w:rsidP="00B26997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110"/>
      <w:bookmarkEnd w:id="0"/>
    </w:p>
    <w:p w:rsidR="00B261B9" w:rsidRPr="00D23D6D" w:rsidRDefault="00731DB7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23D6D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D23D6D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D23D6D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D23D6D">
        <w:rPr>
          <w:rFonts w:ascii="Times New Roman" w:hAnsi="Times New Roman"/>
          <w:color w:val="auto"/>
          <w:sz w:val="28"/>
          <w:szCs w:val="28"/>
        </w:rPr>
        <w:t>й сферы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D23D6D">
        <w:rPr>
          <w:rFonts w:ascii="Times New Roman" w:hAnsi="Times New Roman"/>
          <w:color w:val="auto"/>
          <w:sz w:val="28"/>
          <w:szCs w:val="28"/>
        </w:rPr>
        <w:t>в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3D6D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D23D6D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D23D6D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Pr="00D23D6D" w:rsidRDefault="004C0FA3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36588F" w:rsidRPr="00D23D6D">
        <w:rPr>
          <w:rFonts w:ascii="Times New Roman" w:hAnsi="Times New Roman"/>
          <w:color w:val="auto"/>
          <w:sz w:val="28"/>
          <w:szCs w:val="28"/>
        </w:rPr>
        <w:t>2022-2024</w:t>
      </w:r>
      <w:r w:rsidRPr="00D23D6D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6"/>
    <w:p w:rsidR="00636219" w:rsidRPr="00D23D6D" w:rsidRDefault="00636219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D23D6D" w:rsidRDefault="00731DB7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D23D6D" w:rsidRDefault="00731DB7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D23D6D" w:rsidRDefault="00731DB7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 w:rsidRPr="00D23D6D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proofErr w:type="spellStart"/>
      <w:r w:rsidR="004C6370" w:rsidRPr="00D23D6D">
        <w:rPr>
          <w:rFonts w:ascii="Times New Roman" w:hAnsi="Times New Roman" w:cs="Times New Roman"/>
          <w:sz w:val="28"/>
          <w:szCs w:val="28"/>
        </w:rPr>
        <w:t>конь</w:t>
      </w:r>
      <w:r w:rsidRPr="00D23D6D">
        <w:rPr>
          <w:rFonts w:ascii="Times New Roman" w:hAnsi="Times New Roman" w:cs="Times New Roman"/>
          <w:sz w:val="28"/>
          <w:szCs w:val="28"/>
        </w:rPr>
        <w:t>юктуры</w:t>
      </w:r>
      <w:proofErr w:type="spellEnd"/>
      <w:r w:rsidRPr="00D23D6D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</w:t>
      </w:r>
      <w:r w:rsidRPr="00D23D6D">
        <w:rPr>
          <w:rFonts w:ascii="Times New Roman" w:hAnsi="Times New Roman" w:cs="Times New Roman"/>
          <w:sz w:val="28"/>
          <w:szCs w:val="28"/>
        </w:rPr>
        <w:lastRenderedPageBreak/>
        <w:t>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 w:rsidRPr="00D23D6D">
        <w:rPr>
          <w:rFonts w:ascii="Times New Roman" w:hAnsi="Times New Roman" w:cs="Times New Roman"/>
          <w:sz w:val="28"/>
          <w:szCs w:val="28"/>
        </w:rPr>
        <w:t>родукции малыми сериями и т.д.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D23D6D" w:rsidRDefault="00731DB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D23D6D">
        <w:rPr>
          <w:rFonts w:ascii="Times New Roman" w:hAnsi="Times New Roman"/>
          <w:sz w:val="28"/>
          <w:szCs w:val="28"/>
        </w:rPr>
        <w:t>Безводном сельском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443183" w:rsidRPr="00D23D6D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D23D6D" w:rsidRDefault="00443183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Pr="00D23D6D" w:rsidRDefault="00E35034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Fonts w:ascii="Times New Roman" w:hAnsi="Times New Roman"/>
          <w:color w:val="auto"/>
          <w:sz w:val="28"/>
          <w:szCs w:val="28"/>
        </w:rPr>
        <w:t>2.</w:t>
      </w:r>
      <w:r w:rsidR="00443183" w:rsidRPr="00D23D6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23D6D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D23D6D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D23D6D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D23D6D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 w:rsidRPr="00D23D6D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9F2D6C" w:rsidRDefault="004C0FA3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36588F" w:rsidRPr="00D23D6D">
        <w:rPr>
          <w:rFonts w:ascii="Times New Roman" w:hAnsi="Times New Roman"/>
          <w:color w:val="auto"/>
          <w:sz w:val="28"/>
          <w:szCs w:val="28"/>
        </w:rPr>
        <w:t>2022-2024</w:t>
      </w:r>
      <w:r w:rsidR="00CD1998" w:rsidRPr="00D23D6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p w:rsidR="00D23D6D" w:rsidRPr="00D23D6D" w:rsidRDefault="00D23D6D" w:rsidP="00B26997">
      <w:pPr>
        <w:spacing w:after="0" w:line="240" w:lineRule="auto"/>
        <w:rPr>
          <w:lang w:eastAsia="x-none"/>
        </w:rPr>
      </w:pPr>
    </w:p>
    <w:tbl>
      <w:tblPr>
        <w:tblW w:w="964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D23D6D" w:rsidTr="00D23D6D">
        <w:tc>
          <w:tcPr>
            <w:tcW w:w="709" w:type="dxa"/>
            <w:vMerge w:val="restart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50320" w:rsidRPr="00D23D6D" w:rsidRDefault="00D23D6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Единица измере</w:t>
            </w:r>
            <w:r w:rsidR="00950320" w:rsidRPr="00D23D6D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23D6D">
              <w:rPr>
                <w:rStyle w:val="FontStyle57"/>
                <w:sz w:val="24"/>
                <w:szCs w:val="24"/>
              </w:rPr>
              <w:t>Статус</w:t>
            </w:r>
            <w:r w:rsidRPr="00D23D6D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D23D6D" w:rsidTr="00D23D6D">
        <w:tc>
          <w:tcPr>
            <w:tcW w:w="709" w:type="dxa"/>
            <w:vMerge/>
            <w:vAlign w:val="center"/>
            <w:hideMark/>
          </w:tcPr>
          <w:p w:rsidR="00950320" w:rsidRPr="00D23D6D" w:rsidRDefault="00950320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0320" w:rsidRPr="00D23D6D" w:rsidRDefault="00950320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950320" w:rsidRPr="00D23D6D" w:rsidRDefault="00950320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50320" w:rsidRPr="00D23D6D" w:rsidRDefault="00950320" w:rsidP="00B26997">
            <w:pPr>
              <w:spacing w:after="0"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4C6370" w:rsidRPr="00D23D6D" w:rsidTr="00D23D6D">
        <w:tc>
          <w:tcPr>
            <w:tcW w:w="709" w:type="dxa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D23D6D" w:rsidTr="00D23D6D">
        <w:tc>
          <w:tcPr>
            <w:tcW w:w="709" w:type="dxa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1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t>Муниципальная программа</w:t>
            </w:r>
            <w:r w:rsidR="004C6370" w:rsidRPr="00D23D6D">
              <w:t xml:space="preserve"> </w:t>
            </w:r>
            <w:r w:rsidRPr="00D23D6D">
              <w:t>«Экономическое развитие и инновационная экономика Безводного сельского</w:t>
            </w:r>
            <w:r w:rsidR="004C6370" w:rsidRPr="00D23D6D">
              <w:t xml:space="preserve"> </w:t>
            </w:r>
            <w:r w:rsidRPr="00D23D6D">
              <w:t xml:space="preserve">поселения Курганинского района» на </w:t>
            </w:r>
            <w:r w:rsidR="0036588F" w:rsidRPr="00D23D6D">
              <w:t>2022-2024</w:t>
            </w:r>
            <w:r w:rsidRPr="00D23D6D">
              <w:t xml:space="preserve"> годы</w:t>
            </w:r>
          </w:p>
        </w:tc>
      </w:tr>
      <w:tr w:rsidR="004C6370" w:rsidRPr="00D23D6D" w:rsidTr="00D23D6D">
        <w:tc>
          <w:tcPr>
            <w:tcW w:w="709" w:type="dxa"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443183" w:rsidRPr="00D23D6D" w:rsidRDefault="00950320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23D6D">
              <w:rPr>
                <w:rStyle w:val="FontStyle57"/>
                <w:sz w:val="24"/>
                <w:szCs w:val="24"/>
              </w:rPr>
              <w:t>Цель:</w:t>
            </w:r>
          </w:p>
          <w:p w:rsidR="00950320" w:rsidRPr="00D23D6D" w:rsidRDefault="00950320" w:rsidP="00B26997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</w:t>
            </w:r>
            <w:r w:rsidR="00443183" w:rsidRPr="00D23D6D">
              <w:rPr>
                <w:rFonts w:ascii="Times New Roman" w:hAnsi="Times New Roman" w:cs="Times New Roman"/>
              </w:rPr>
              <w:t>.</w:t>
            </w:r>
          </w:p>
        </w:tc>
      </w:tr>
      <w:tr w:rsidR="004C6370" w:rsidRPr="00D23D6D" w:rsidTr="00D23D6D">
        <w:tc>
          <w:tcPr>
            <w:tcW w:w="709" w:type="dxa"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950320" w:rsidRPr="00D23D6D" w:rsidRDefault="00950320" w:rsidP="00B26997">
            <w:pPr>
              <w:pStyle w:val="a9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4C0FA3" w:rsidRPr="00D23D6D" w:rsidRDefault="004C0FA3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D23D6D" w:rsidRDefault="004C0FA3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D23D6D" w:rsidRDefault="004C0FA3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4C0FA3" w:rsidRPr="00D23D6D" w:rsidRDefault="004C0FA3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D23D6D" w:rsidRDefault="004C0FA3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информационной, консультационной</w:t>
            </w:r>
            <w:r w:rsidR="004C6370" w:rsidRPr="00D2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D23D6D" w:rsidRDefault="004C0FA3" w:rsidP="00B26997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D23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370" w:rsidRPr="00D23D6D" w:rsidTr="00D23D6D">
        <w:tc>
          <w:tcPr>
            <w:tcW w:w="709" w:type="dxa"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950320" w:rsidRPr="00D23D6D" w:rsidRDefault="00950320" w:rsidP="00B2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4C6370" w:rsidRPr="00D23D6D" w:rsidTr="00D23D6D">
        <w:tc>
          <w:tcPr>
            <w:tcW w:w="709" w:type="dxa"/>
            <w:hideMark/>
          </w:tcPr>
          <w:p w:rsidR="00950320" w:rsidRPr="00D23D6D" w:rsidRDefault="00950320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53" w:type="dxa"/>
            <w:gridSpan w:val="2"/>
            <w:hideMark/>
          </w:tcPr>
          <w:p w:rsidR="00950320" w:rsidRPr="00D23D6D" w:rsidRDefault="00BE5C08" w:rsidP="00B26997">
            <w:pPr>
              <w:pStyle w:val="Style24"/>
              <w:widowControl/>
            </w:pPr>
            <w:r w:rsidRPr="00D23D6D">
              <w:t>Количество устано</w:t>
            </w:r>
            <w:r w:rsidR="00D23D6D">
              <w:t>вленных баннеров, изготовленных</w:t>
            </w:r>
            <w:r w:rsidR="00DB2AC3" w:rsidRPr="00D23D6D">
              <w:t xml:space="preserve"> брошюр</w:t>
            </w:r>
            <w:r w:rsidRPr="00D23D6D">
              <w:t xml:space="preserve"> 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</w:tcPr>
          <w:p w:rsidR="00950320" w:rsidRPr="00D23D6D" w:rsidRDefault="00BE5C0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950320" w:rsidRPr="00D23D6D" w:rsidRDefault="00EE7C56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950320" w:rsidRPr="00D23D6D" w:rsidRDefault="000E0FD9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</w:t>
            </w:r>
            <w:r w:rsidR="00BE5C08" w:rsidRPr="00D23D6D">
              <w:rPr>
                <w:rFonts w:ascii="Times New Roman" w:hAnsi="Times New Roman"/>
                <w:sz w:val="24"/>
                <w:szCs w:val="24"/>
              </w:rPr>
              <w:t>1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950320" w:rsidRPr="00D23D6D" w:rsidRDefault="000E0FD9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</w:t>
            </w:r>
            <w:r w:rsidR="00BE5C08" w:rsidRPr="00D23D6D">
              <w:rPr>
                <w:rFonts w:ascii="Times New Roman" w:hAnsi="Times New Roman"/>
                <w:sz w:val="24"/>
                <w:szCs w:val="24"/>
              </w:rPr>
              <w:t>1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950320" w:rsidRPr="00D23D6D" w:rsidRDefault="000E0FD9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</w:t>
            </w:r>
            <w:r w:rsidR="00BE5C08" w:rsidRPr="00D23D6D">
              <w:rPr>
                <w:rFonts w:ascii="Times New Roman" w:hAnsi="Times New Roman"/>
                <w:sz w:val="24"/>
                <w:szCs w:val="24"/>
              </w:rPr>
              <w:t>1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6198" w:rsidRPr="00D23D6D" w:rsidTr="00D23D6D">
        <w:tc>
          <w:tcPr>
            <w:tcW w:w="709" w:type="dxa"/>
          </w:tcPr>
          <w:p w:rsidR="00C56198" w:rsidRPr="00D23D6D" w:rsidRDefault="00C56198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53" w:type="dxa"/>
            <w:gridSpan w:val="2"/>
          </w:tcPr>
          <w:p w:rsidR="00C56198" w:rsidRPr="00D23D6D" w:rsidRDefault="00C56198" w:rsidP="00B2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</w:tcPr>
          <w:p w:rsidR="00C56198" w:rsidRPr="00D23D6D" w:rsidRDefault="00C5619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C56198" w:rsidRPr="00D23D6D" w:rsidRDefault="00C5619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C56198" w:rsidRPr="00D23D6D" w:rsidRDefault="00C5619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56198" w:rsidRPr="00D23D6D" w:rsidRDefault="00C5619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56198" w:rsidRPr="00D23D6D" w:rsidRDefault="00C56198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19F" w:rsidRPr="00D23D6D" w:rsidTr="00D23D6D">
        <w:tc>
          <w:tcPr>
            <w:tcW w:w="709" w:type="dxa"/>
          </w:tcPr>
          <w:p w:rsidR="007C319F" w:rsidRPr="00D23D6D" w:rsidRDefault="007C319F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53" w:type="dxa"/>
            <w:gridSpan w:val="2"/>
          </w:tcPr>
          <w:p w:rsidR="007C319F" w:rsidRPr="00D23D6D" w:rsidRDefault="009D757C" w:rsidP="00B2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275" w:type="dxa"/>
            <w:gridSpan w:val="2"/>
          </w:tcPr>
          <w:p w:rsidR="007C319F" w:rsidRPr="00D23D6D" w:rsidRDefault="007C319F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7C319F" w:rsidRPr="00D23D6D" w:rsidRDefault="007C319F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C319F" w:rsidRPr="00D23D6D" w:rsidRDefault="007C319F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7C319F" w:rsidRPr="00D23D6D" w:rsidRDefault="007C319F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7C319F" w:rsidRPr="00D23D6D" w:rsidRDefault="007C319F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5034" w:rsidRPr="00D23D6D" w:rsidRDefault="00E35034" w:rsidP="00B2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034" w:rsidRPr="00D23D6D" w:rsidRDefault="00E35034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Реализация мероприятий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 w:rsidRPr="00D23D6D">
        <w:rPr>
          <w:rFonts w:ascii="Times New Roman" w:hAnsi="Times New Roman"/>
          <w:sz w:val="28"/>
          <w:szCs w:val="28"/>
        </w:rPr>
        <w:t>20</w:t>
      </w:r>
      <w:r w:rsidR="00616617" w:rsidRPr="00D23D6D">
        <w:rPr>
          <w:rFonts w:ascii="Times New Roman" w:hAnsi="Times New Roman"/>
          <w:sz w:val="28"/>
          <w:szCs w:val="28"/>
        </w:rPr>
        <w:t>2</w:t>
      </w:r>
      <w:r w:rsidR="0036588F" w:rsidRPr="00D23D6D">
        <w:rPr>
          <w:rFonts w:ascii="Times New Roman" w:hAnsi="Times New Roman"/>
          <w:sz w:val="28"/>
          <w:szCs w:val="28"/>
        </w:rPr>
        <w:t>2</w:t>
      </w:r>
      <w:r w:rsidR="00636219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 xml:space="preserve">года по </w:t>
      </w:r>
      <w:r w:rsidR="00636219" w:rsidRPr="00D23D6D">
        <w:rPr>
          <w:rFonts w:ascii="Times New Roman" w:hAnsi="Times New Roman"/>
          <w:sz w:val="28"/>
          <w:szCs w:val="28"/>
        </w:rPr>
        <w:t>202</w:t>
      </w:r>
      <w:r w:rsidR="0036588F" w:rsidRPr="00D23D6D">
        <w:rPr>
          <w:rFonts w:ascii="Times New Roman" w:hAnsi="Times New Roman"/>
          <w:sz w:val="28"/>
          <w:szCs w:val="28"/>
        </w:rPr>
        <w:t>4</w:t>
      </w:r>
      <w:r w:rsidR="00636219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год.</w:t>
      </w:r>
    </w:p>
    <w:p w:rsidR="00FF738C" w:rsidRPr="00D23D6D" w:rsidRDefault="00FF738C" w:rsidP="00B269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D23D6D" w:rsidRDefault="004C0FA3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D23D6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="00213A4C" w:rsidRPr="00D23D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D23D6D" w:rsidRDefault="00213A4C" w:rsidP="00B269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D23D6D" w:rsidRDefault="00213A4C" w:rsidP="00B269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3D6D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 w:rsidRPr="00D23D6D">
        <w:rPr>
          <w:rFonts w:ascii="Times New Roman" w:hAnsi="Times New Roman"/>
          <w:bCs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36588F" w:rsidRPr="00D23D6D">
        <w:rPr>
          <w:rFonts w:ascii="Times New Roman" w:hAnsi="Times New Roman"/>
          <w:sz w:val="28"/>
          <w:szCs w:val="28"/>
        </w:rPr>
        <w:t>2022-2024</w:t>
      </w:r>
      <w:r w:rsidR="00B261B9" w:rsidRPr="00D23D6D">
        <w:rPr>
          <w:rFonts w:ascii="Times New Roman" w:hAnsi="Times New Roman"/>
          <w:sz w:val="28"/>
          <w:szCs w:val="28"/>
        </w:rPr>
        <w:t xml:space="preserve"> годы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B261B9" w:rsidRPr="00D23D6D">
        <w:rPr>
          <w:rFonts w:ascii="Times New Roman" w:hAnsi="Times New Roman"/>
          <w:sz w:val="28"/>
          <w:szCs w:val="28"/>
        </w:rPr>
        <w:t>содержит подпрограмму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636219" w:rsidRPr="00D23D6D">
        <w:rPr>
          <w:rFonts w:ascii="Times New Roman" w:hAnsi="Times New Roman"/>
          <w:sz w:val="28"/>
          <w:szCs w:val="28"/>
        </w:rPr>
        <w:t>«</w:t>
      </w:r>
      <w:r w:rsidR="00B261B9" w:rsidRPr="00D23D6D">
        <w:rPr>
          <w:rFonts w:ascii="Times New Roman" w:hAnsi="Times New Roman"/>
          <w:sz w:val="28"/>
          <w:szCs w:val="28"/>
        </w:rPr>
        <w:t>Муниципальная п</w:t>
      </w:r>
      <w:r w:rsidRPr="00D23D6D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Безводном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 w:rsidRPr="00D23D6D">
        <w:rPr>
          <w:rFonts w:ascii="Times New Roman" w:hAnsi="Times New Roman"/>
          <w:bCs/>
          <w:sz w:val="28"/>
          <w:szCs w:val="28"/>
        </w:rPr>
        <w:t xml:space="preserve"> </w:t>
      </w:r>
      <w:r w:rsidRPr="00D23D6D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 w:rsidRPr="00D23D6D">
        <w:rPr>
          <w:rFonts w:ascii="Times New Roman" w:hAnsi="Times New Roman"/>
          <w:bCs/>
          <w:sz w:val="28"/>
          <w:szCs w:val="28"/>
        </w:rPr>
        <w:t>.</w:t>
      </w:r>
    </w:p>
    <w:p w:rsidR="004C0FA3" w:rsidRPr="00D23D6D" w:rsidRDefault="004C0FA3" w:rsidP="00B26997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6D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D23D6D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 w:rsidRPr="00D23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D23D6D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="00636219" w:rsidRPr="00D23D6D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D23D6D">
        <w:rPr>
          <w:rFonts w:ascii="Times New Roman" w:hAnsi="Times New Roman"/>
          <w:b/>
          <w:sz w:val="28"/>
          <w:szCs w:val="28"/>
        </w:rPr>
        <w:t xml:space="preserve">на </w:t>
      </w:r>
      <w:r w:rsidR="0036588F" w:rsidRPr="00D23D6D">
        <w:rPr>
          <w:rFonts w:ascii="Times New Roman" w:hAnsi="Times New Roman"/>
          <w:b/>
          <w:sz w:val="28"/>
          <w:szCs w:val="28"/>
        </w:rPr>
        <w:t>2022-2024</w:t>
      </w:r>
      <w:r w:rsidR="002F175D" w:rsidRPr="00D23D6D">
        <w:rPr>
          <w:rFonts w:ascii="Times New Roman" w:hAnsi="Times New Roman"/>
          <w:b/>
          <w:sz w:val="28"/>
          <w:szCs w:val="28"/>
        </w:rPr>
        <w:t>годы</w:t>
      </w:r>
    </w:p>
    <w:p w:rsidR="00D23D6D" w:rsidRPr="00D23D6D" w:rsidRDefault="00D23D6D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2268"/>
        <w:gridCol w:w="1276"/>
      </w:tblGrid>
      <w:tr w:rsidR="004C6370" w:rsidRPr="00D23D6D" w:rsidTr="00D23D6D">
        <w:tc>
          <w:tcPr>
            <w:tcW w:w="568" w:type="dxa"/>
            <w:vMerge w:val="restart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Источники</w:t>
            </w:r>
            <w:r w:rsidR="00D23D6D">
              <w:rPr>
                <w:rStyle w:val="FontStyle57"/>
                <w:sz w:val="24"/>
                <w:szCs w:val="24"/>
              </w:rPr>
              <w:t xml:space="preserve"> </w:t>
            </w:r>
            <w:r w:rsidR="00636219" w:rsidRPr="00D23D6D">
              <w:rPr>
                <w:rStyle w:val="FontStyle57"/>
                <w:sz w:val="24"/>
                <w:szCs w:val="24"/>
              </w:rPr>
              <w:t>финансиро</w:t>
            </w:r>
            <w:r w:rsidRPr="00D23D6D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Объем финанси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D23D6D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D23D6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F175D" w:rsidRPr="00D23D6D" w:rsidRDefault="00636219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Непосред</w:t>
            </w:r>
            <w:r w:rsidR="002F175D" w:rsidRPr="00D23D6D">
              <w:rPr>
                <w:rStyle w:val="FontStyle57"/>
                <w:sz w:val="24"/>
                <w:szCs w:val="24"/>
              </w:rPr>
              <w:t>ственны</w:t>
            </w:r>
            <w:r w:rsidRPr="00D23D6D"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D23D6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 xml:space="preserve">Участник муниципальной программы (муниципальный </w:t>
            </w:r>
            <w:r w:rsidRPr="00D23D6D">
              <w:rPr>
                <w:rStyle w:val="FontStyle57"/>
                <w:sz w:val="24"/>
                <w:szCs w:val="24"/>
              </w:rPr>
              <w:lastRenderedPageBreak/>
              <w:t>заказчик, ГРБС)</w:t>
            </w:r>
          </w:p>
        </w:tc>
      </w:tr>
      <w:tr w:rsidR="004C6370" w:rsidRPr="00D23D6D" w:rsidTr="00D23D6D">
        <w:tc>
          <w:tcPr>
            <w:tcW w:w="568" w:type="dxa"/>
            <w:vMerge/>
            <w:vAlign w:val="center"/>
          </w:tcPr>
          <w:p w:rsidR="002F175D" w:rsidRPr="00D23D6D" w:rsidRDefault="002F175D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D23D6D" w:rsidRDefault="002F175D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D23D6D" w:rsidRDefault="002F175D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D23D6D" w:rsidRDefault="002F175D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2F175D" w:rsidRPr="00D23D6D" w:rsidRDefault="007A1B0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</w:t>
            </w:r>
            <w:r w:rsidR="00636219" w:rsidRPr="00D23D6D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 год реали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D23D6D" w:rsidRDefault="002F175D" w:rsidP="00B26997">
            <w:pPr>
              <w:pStyle w:val="Style24"/>
              <w:widowControl/>
              <w:jc w:val="center"/>
            </w:pPr>
            <w:r w:rsidRPr="00D23D6D">
              <w:rPr>
                <w:rStyle w:val="FontStyle57"/>
                <w:sz w:val="24"/>
                <w:szCs w:val="24"/>
              </w:rPr>
              <w:t>3 год реали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D23D6D" w:rsidTr="00D23D6D">
        <w:tc>
          <w:tcPr>
            <w:tcW w:w="568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75D" w:rsidRPr="00D23D6D" w:rsidRDefault="002F175D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D23D6D" w:rsidTr="00D23D6D">
        <w:tc>
          <w:tcPr>
            <w:tcW w:w="568" w:type="dxa"/>
            <w:vMerge w:val="restart"/>
          </w:tcPr>
          <w:p w:rsidR="007C319F" w:rsidRPr="00D23D6D" w:rsidRDefault="007C319F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7C319F" w:rsidRPr="00D23D6D" w:rsidRDefault="007C319F" w:rsidP="00B26997">
            <w:pPr>
              <w:pStyle w:val="Style39"/>
              <w:widowControl/>
              <w:spacing w:line="240" w:lineRule="auto"/>
              <w:jc w:val="left"/>
            </w:pPr>
            <w:r w:rsidRPr="00D23D6D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7C319F" w:rsidRPr="00D23D6D" w:rsidRDefault="007C319F" w:rsidP="00B26997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</w:tc>
        <w:tc>
          <w:tcPr>
            <w:tcW w:w="1037" w:type="dxa"/>
          </w:tcPr>
          <w:p w:rsidR="007C319F" w:rsidRPr="00D23D6D" w:rsidRDefault="007C319F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19F" w:rsidRPr="00D23D6D" w:rsidRDefault="007C319F" w:rsidP="00B26997">
            <w:pPr>
              <w:pStyle w:val="Style24"/>
              <w:widowControl/>
              <w:jc w:val="center"/>
            </w:pPr>
            <w:r w:rsidRPr="00D23D6D">
              <w:t>16,9</w:t>
            </w:r>
          </w:p>
        </w:tc>
        <w:tc>
          <w:tcPr>
            <w:tcW w:w="709" w:type="dxa"/>
          </w:tcPr>
          <w:p w:rsidR="007C319F" w:rsidRPr="00D23D6D" w:rsidRDefault="007C319F" w:rsidP="00B26997">
            <w:pPr>
              <w:pStyle w:val="Style24"/>
              <w:widowControl/>
              <w:jc w:val="center"/>
            </w:pPr>
            <w:r w:rsidRPr="00D23D6D">
              <w:t>5,4</w:t>
            </w:r>
          </w:p>
        </w:tc>
        <w:tc>
          <w:tcPr>
            <w:tcW w:w="709" w:type="dxa"/>
          </w:tcPr>
          <w:p w:rsidR="007C319F" w:rsidRPr="00D23D6D" w:rsidRDefault="007C319F" w:rsidP="00B26997">
            <w:pPr>
              <w:pStyle w:val="Style24"/>
              <w:widowControl/>
              <w:jc w:val="center"/>
            </w:pPr>
            <w:r w:rsidRPr="00D23D6D">
              <w:t>5,6</w:t>
            </w:r>
          </w:p>
        </w:tc>
        <w:tc>
          <w:tcPr>
            <w:tcW w:w="708" w:type="dxa"/>
          </w:tcPr>
          <w:p w:rsidR="007C319F" w:rsidRPr="00D23D6D" w:rsidRDefault="007C319F" w:rsidP="00B26997">
            <w:pPr>
              <w:pStyle w:val="Style24"/>
              <w:widowControl/>
              <w:jc w:val="center"/>
            </w:pPr>
            <w:r w:rsidRPr="00D23D6D">
              <w:t>5,9</w:t>
            </w:r>
          </w:p>
        </w:tc>
        <w:tc>
          <w:tcPr>
            <w:tcW w:w="2268" w:type="dxa"/>
            <w:vMerge w:val="restart"/>
          </w:tcPr>
          <w:p w:rsidR="007C319F" w:rsidRPr="00D23D6D" w:rsidRDefault="007C319F" w:rsidP="00B26997">
            <w:pPr>
              <w:pStyle w:val="Style24"/>
              <w:widowControl/>
              <w:jc w:val="both"/>
            </w:pPr>
            <w:r w:rsidRPr="00D23D6D">
              <w:t xml:space="preserve"> </w:t>
            </w:r>
            <w:r w:rsidRPr="00D23D6D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C319F" w:rsidRPr="00D23D6D" w:rsidRDefault="007C319F" w:rsidP="00B26997">
            <w:pPr>
              <w:pStyle w:val="Style24"/>
              <w:jc w:val="both"/>
            </w:pPr>
            <w:r w:rsidRPr="00D23D6D">
              <w:t>Администрация Безводного сельского поселения</w:t>
            </w:r>
          </w:p>
        </w:tc>
      </w:tr>
      <w:tr w:rsidR="007C319F" w:rsidRPr="00D23D6D" w:rsidTr="00D23D6D">
        <w:tc>
          <w:tcPr>
            <w:tcW w:w="568" w:type="dxa"/>
            <w:vMerge/>
          </w:tcPr>
          <w:p w:rsidR="007C319F" w:rsidRPr="00D23D6D" w:rsidRDefault="007C319F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C319F" w:rsidRPr="00D23D6D" w:rsidRDefault="007C319F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C319F" w:rsidRPr="00D23D6D" w:rsidRDefault="007C319F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C319F" w:rsidRPr="00D23D6D" w:rsidRDefault="007C319F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7C319F" w:rsidRPr="00D23D6D" w:rsidRDefault="007C319F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7C319F" w:rsidRPr="00D23D6D" w:rsidRDefault="007C319F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7C319F" w:rsidRPr="00D23D6D" w:rsidRDefault="007C319F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  <w:vMerge/>
          </w:tcPr>
          <w:p w:rsidR="007C319F" w:rsidRPr="00D23D6D" w:rsidRDefault="007C319F" w:rsidP="00B26997">
            <w:pPr>
              <w:pStyle w:val="Style24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19F" w:rsidRPr="00D23D6D" w:rsidRDefault="007C319F" w:rsidP="00B26997">
            <w:pPr>
              <w:pStyle w:val="Style24"/>
              <w:jc w:val="both"/>
            </w:pPr>
          </w:p>
        </w:tc>
      </w:tr>
      <w:tr w:rsidR="00B818E2" w:rsidRPr="00D23D6D" w:rsidTr="00D23D6D">
        <w:tc>
          <w:tcPr>
            <w:tcW w:w="568" w:type="dxa"/>
            <w:vMerge w:val="restart"/>
          </w:tcPr>
          <w:p w:rsidR="00B818E2" w:rsidRPr="00D23D6D" w:rsidRDefault="00B818E2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</w:t>
            </w:r>
            <w:r w:rsidR="00CD1706" w:rsidRPr="00D23D6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</w:tcPr>
          <w:p w:rsidR="00B818E2" w:rsidRPr="00D23D6D" w:rsidRDefault="00B818E2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мероприятие № 1</w:t>
            </w:r>
          </w:p>
          <w:p w:rsidR="00B818E2" w:rsidRPr="00D23D6D" w:rsidRDefault="00B818E2" w:rsidP="00B26997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  <w:r w:rsidR="00D23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3D6D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37" w:type="dxa"/>
          </w:tcPr>
          <w:p w:rsidR="00B818E2" w:rsidRPr="00D23D6D" w:rsidRDefault="00B818E2" w:rsidP="00B26997">
            <w:pPr>
              <w:pStyle w:val="Style44"/>
              <w:ind w:hanging="5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16,9</w:t>
            </w:r>
          </w:p>
        </w:tc>
        <w:tc>
          <w:tcPr>
            <w:tcW w:w="709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5,4</w:t>
            </w:r>
          </w:p>
        </w:tc>
        <w:tc>
          <w:tcPr>
            <w:tcW w:w="709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5,6</w:t>
            </w:r>
          </w:p>
        </w:tc>
        <w:tc>
          <w:tcPr>
            <w:tcW w:w="708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5,9</w:t>
            </w:r>
          </w:p>
        </w:tc>
        <w:tc>
          <w:tcPr>
            <w:tcW w:w="2268" w:type="dxa"/>
            <w:vMerge w:val="restart"/>
          </w:tcPr>
          <w:p w:rsidR="00B818E2" w:rsidRPr="00D23D6D" w:rsidRDefault="00B818E2" w:rsidP="00B26997">
            <w:pPr>
              <w:pStyle w:val="Style24"/>
              <w:jc w:val="both"/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818E2" w:rsidRPr="00D23D6D" w:rsidRDefault="00B818E2" w:rsidP="00B26997">
            <w:pPr>
              <w:pStyle w:val="Style24"/>
              <w:jc w:val="both"/>
            </w:pPr>
          </w:p>
        </w:tc>
      </w:tr>
      <w:tr w:rsidR="00B818E2" w:rsidRPr="00D23D6D" w:rsidTr="00D23D6D">
        <w:tc>
          <w:tcPr>
            <w:tcW w:w="568" w:type="dxa"/>
            <w:vMerge/>
          </w:tcPr>
          <w:p w:rsidR="00B818E2" w:rsidRPr="00D23D6D" w:rsidRDefault="00B818E2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818E2" w:rsidRPr="00D23D6D" w:rsidRDefault="00B818E2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18E2" w:rsidRPr="00D23D6D" w:rsidRDefault="00B818E2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16,9</w:t>
            </w:r>
          </w:p>
        </w:tc>
        <w:tc>
          <w:tcPr>
            <w:tcW w:w="709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5,4</w:t>
            </w:r>
          </w:p>
        </w:tc>
        <w:tc>
          <w:tcPr>
            <w:tcW w:w="709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5,6</w:t>
            </w:r>
          </w:p>
        </w:tc>
        <w:tc>
          <w:tcPr>
            <w:tcW w:w="708" w:type="dxa"/>
          </w:tcPr>
          <w:p w:rsidR="00B818E2" w:rsidRPr="00D23D6D" w:rsidRDefault="00B818E2" w:rsidP="00B26997">
            <w:pPr>
              <w:pStyle w:val="Style24"/>
              <w:widowControl/>
              <w:jc w:val="center"/>
            </w:pPr>
            <w:r w:rsidRPr="00D23D6D">
              <w:t>5,9</w:t>
            </w:r>
          </w:p>
        </w:tc>
        <w:tc>
          <w:tcPr>
            <w:tcW w:w="2268" w:type="dxa"/>
            <w:vMerge/>
          </w:tcPr>
          <w:p w:rsidR="00B818E2" w:rsidRPr="00D23D6D" w:rsidRDefault="00B818E2" w:rsidP="00B26997">
            <w:pPr>
              <w:pStyle w:val="Style24"/>
            </w:pPr>
          </w:p>
        </w:tc>
        <w:tc>
          <w:tcPr>
            <w:tcW w:w="1276" w:type="dxa"/>
            <w:vMerge/>
          </w:tcPr>
          <w:p w:rsidR="00B818E2" w:rsidRPr="00D23D6D" w:rsidRDefault="00B818E2" w:rsidP="00B26997">
            <w:pPr>
              <w:pStyle w:val="Style24"/>
            </w:pPr>
          </w:p>
        </w:tc>
      </w:tr>
      <w:tr w:rsidR="009D757C" w:rsidRPr="00D23D6D" w:rsidTr="00D23D6D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 w:rsidRPr="00D23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9D757C" w:rsidRPr="00D23D6D" w:rsidRDefault="009D757C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</w:t>
            </w:r>
            <w:r w:rsidRPr="00D23D6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9D757C" w:rsidRPr="00D23D6D" w:rsidRDefault="009D757C" w:rsidP="00B26997">
            <w:pPr>
              <w:pStyle w:val="Style44"/>
              <w:ind w:hanging="5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C6F80" w:rsidRPr="00D23D6D" w:rsidRDefault="004C6F80" w:rsidP="00B26997">
            <w:pPr>
              <w:pStyle w:val="Style24"/>
            </w:pPr>
            <w:r w:rsidRPr="00D23D6D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D23D6D">
              <w:t xml:space="preserve"> </w:t>
            </w:r>
          </w:p>
          <w:p w:rsidR="009D757C" w:rsidRPr="00D23D6D" w:rsidRDefault="009D757C" w:rsidP="00B26997">
            <w:pPr>
              <w:pStyle w:val="Style24"/>
            </w:pPr>
            <w:r w:rsidRPr="00D23D6D">
              <w:t>Предоставление мест для размещения</w:t>
            </w:r>
            <w:r w:rsidR="00D23D6D">
              <w:t xml:space="preserve"> </w:t>
            </w:r>
            <w:r w:rsidRPr="00D23D6D">
              <w:t>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  <w:jc w:val="both"/>
            </w:pPr>
            <w:r w:rsidRPr="00D23D6D">
              <w:t>Администрация Безводного сельского поселения (Бюджетный отдел)</w:t>
            </w:r>
          </w:p>
        </w:tc>
      </w:tr>
      <w:tr w:rsidR="009D757C" w:rsidRPr="00D23D6D" w:rsidTr="00D23D6D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57C" w:rsidRPr="00D23D6D" w:rsidRDefault="009D757C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8" w:type="dxa"/>
          </w:tcPr>
          <w:p w:rsidR="009D757C" w:rsidRPr="00D23D6D" w:rsidRDefault="009D757C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757C" w:rsidRPr="00D23D6D" w:rsidRDefault="009D757C" w:rsidP="00B26997">
            <w:pPr>
              <w:pStyle w:val="Style24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757C" w:rsidRPr="00D23D6D" w:rsidRDefault="009D757C" w:rsidP="00B26997">
            <w:pPr>
              <w:pStyle w:val="Style24"/>
            </w:pPr>
          </w:p>
        </w:tc>
      </w:tr>
    </w:tbl>
    <w:p w:rsidR="0020328A" w:rsidRPr="00D23D6D" w:rsidRDefault="0020328A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F79" w:rsidRPr="00D23D6D" w:rsidRDefault="000D5F79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"/>
      <w:r w:rsidRPr="00D23D6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D23D6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D23D6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7"/>
    <w:p w:rsidR="0020328A" w:rsidRPr="00D23D6D" w:rsidRDefault="0020328A" w:rsidP="00B26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08D" w:rsidRPr="00D23D6D" w:rsidRDefault="005F2DD4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 w:rsidRPr="00D23D6D">
        <w:rPr>
          <w:rFonts w:ascii="Times New Roman" w:hAnsi="Times New Roman"/>
          <w:sz w:val="28"/>
          <w:szCs w:val="28"/>
        </w:rPr>
        <w:t>16,</w:t>
      </w:r>
      <w:r w:rsidR="00177392" w:rsidRPr="00D23D6D">
        <w:rPr>
          <w:rFonts w:ascii="Times New Roman" w:hAnsi="Times New Roman"/>
          <w:sz w:val="28"/>
          <w:szCs w:val="28"/>
        </w:rPr>
        <w:t>9</w:t>
      </w:r>
      <w:r w:rsidR="007A1B07" w:rsidRPr="00D23D6D">
        <w:rPr>
          <w:rFonts w:ascii="Times New Roman" w:hAnsi="Times New Roman"/>
          <w:sz w:val="28"/>
          <w:szCs w:val="28"/>
        </w:rPr>
        <w:t xml:space="preserve"> </w:t>
      </w:r>
      <w:r w:rsidR="0077308D" w:rsidRPr="00D23D6D">
        <w:rPr>
          <w:rFonts w:ascii="Times New Roman" w:hAnsi="Times New Roman"/>
          <w:sz w:val="28"/>
          <w:szCs w:val="28"/>
        </w:rPr>
        <w:t xml:space="preserve">тыс. </w:t>
      </w:r>
      <w:r w:rsidRPr="00D23D6D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pPr w:leftFromText="180" w:rightFromText="180" w:vertAnchor="text" w:horzAnchor="margin" w:tblpX="108" w:tblpY="1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192"/>
        <w:gridCol w:w="1192"/>
        <w:gridCol w:w="1193"/>
      </w:tblGrid>
      <w:tr w:rsidR="004C6370" w:rsidRPr="00D23D6D" w:rsidTr="00D23D6D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C6370" w:rsidRPr="00D2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D23D6D">
              <w:rPr>
                <w:rFonts w:ascii="Times New Roman" w:hAnsi="Times New Roman"/>
                <w:sz w:val="24"/>
                <w:szCs w:val="24"/>
              </w:rPr>
              <w:t>.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C6370" w:rsidRPr="00D23D6D" w:rsidTr="00D23D6D">
        <w:tc>
          <w:tcPr>
            <w:tcW w:w="4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D23D6D" w:rsidRDefault="002F175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D23D6D" w:rsidRDefault="007A1B0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20</w:t>
            </w:r>
            <w:r w:rsidR="0036588F" w:rsidRPr="00D23D6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2F175D" w:rsidRPr="00D23D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D23D6D" w:rsidRDefault="0077308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202</w:t>
            </w:r>
            <w:r w:rsidR="0036588F" w:rsidRPr="00D23D6D">
              <w:rPr>
                <w:rFonts w:ascii="Times New Roman" w:hAnsi="Times New Roman"/>
                <w:sz w:val="24"/>
                <w:szCs w:val="24"/>
              </w:rPr>
              <w:t>3</w:t>
            </w:r>
            <w:r w:rsidR="002F175D" w:rsidRPr="00D23D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D23D6D" w:rsidRDefault="0077308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202</w:t>
            </w:r>
            <w:r w:rsidR="0036588F" w:rsidRPr="00D23D6D">
              <w:rPr>
                <w:rFonts w:ascii="Times New Roman" w:hAnsi="Times New Roman"/>
                <w:sz w:val="24"/>
                <w:szCs w:val="24"/>
              </w:rPr>
              <w:t>4</w:t>
            </w:r>
            <w:r w:rsidR="002F175D" w:rsidRPr="00D23D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3050" w:rsidRPr="00D23D6D" w:rsidTr="00D23D6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D23D6D" w:rsidRDefault="00723050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77308D" w:rsidRPr="00D23D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D23D6D" w:rsidRDefault="007A1B0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16,</w:t>
            </w:r>
            <w:r w:rsidR="00177392" w:rsidRPr="00D23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D23D6D" w:rsidRDefault="00723050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</w:t>
            </w:r>
            <w:r w:rsidR="00177392" w:rsidRPr="00D23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D23D6D" w:rsidRDefault="00723050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</w:t>
            </w:r>
            <w:r w:rsidR="00177392" w:rsidRPr="00D23D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D23D6D" w:rsidRDefault="00723050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</w:t>
            </w:r>
            <w:r w:rsidR="00177392" w:rsidRPr="00D23D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66BA" w:rsidRPr="00D23D6D" w:rsidTr="00D23D6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D23D6D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с</w:t>
            </w:r>
            <w:r w:rsidRPr="00D23D6D">
              <w:rPr>
                <w:rFonts w:ascii="Times New Roman" w:hAnsi="Times New Roman"/>
                <w:iCs/>
                <w:sz w:val="24"/>
                <w:szCs w:val="24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3B66BA" w:rsidRPr="00D23D6D" w:rsidTr="00D23D6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  <w:r w:rsidR="00D2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D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3B66BA" w:rsidRPr="00D23D6D" w:rsidTr="00D23D6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D23D6D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5F2DD4" w:rsidRPr="00D23D6D" w:rsidRDefault="005F2DD4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D23D6D" w:rsidRDefault="005F2DD4" w:rsidP="00B2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36588F" w:rsidRPr="00D23D6D">
        <w:rPr>
          <w:rFonts w:ascii="Times New Roman" w:hAnsi="Times New Roman"/>
          <w:sz w:val="28"/>
          <w:szCs w:val="28"/>
        </w:rPr>
        <w:t>2022-2024</w:t>
      </w:r>
      <w:r w:rsidR="0077308D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поселении в 20</w:t>
      </w:r>
      <w:r w:rsidR="003B66BA" w:rsidRPr="00D23D6D">
        <w:rPr>
          <w:rFonts w:ascii="Times New Roman" w:hAnsi="Times New Roman"/>
          <w:sz w:val="28"/>
          <w:szCs w:val="28"/>
        </w:rPr>
        <w:t>2</w:t>
      </w:r>
      <w:r w:rsidR="0036588F" w:rsidRPr="00D23D6D">
        <w:rPr>
          <w:rFonts w:ascii="Times New Roman" w:hAnsi="Times New Roman"/>
          <w:sz w:val="28"/>
          <w:szCs w:val="28"/>
        </w:rPr>
        <w:t>1</w:t>
      </w:r>
      <w:r w:rsidRPr="00D23D6D">
        <w:rPr>
          <w:rFonts w:ascii="Times New Roman" w:hAnsi="Times New Roman"/>
          <w:sz w:val="28"/>
          <w:szCs w:val="28"/>
        </w:rPr>
        <w:t xml:space="preserve"> году</w:t>
      </w:r>
      <w:r w:rsidR="0077308D" w:rsidRPr="00D23D6D">
        <w:rPr>
          <w:rFonts w:ascii="Times New Roman" w:hAnsi="Times New Roman"/>
          <w:sz w:val="28"/>
          <w:szCs w:val="28"/>
        </w:rPr>
        <w:t>.</w:t>
      </w:r>
    </w:p>
    <w:p w:rsidR="00DB520D" w:rsidRPr="00D23D6D" w:rsidRDefault="00DB520D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D23D6D" w:rsidRDefault="00817E1E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6D">
        <w:rPr>
          <w:rFonts w:ascii="Times New Roman" w:hAnsi="Times New Roman"/>
          <w:b/>
          <w:sz w:val="28"/>
          <w:szCs w:val="28"/>
        </w:rPr>
        <w:t>6.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D23D6D" w:rsidRDefault="00DB520D" w:rsidP="00B26997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D23D6D" w:rsidRDefault="005F2DD4" w:rsidP="00B2699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 w:rsidRPr="00D23D6D">
        <w:rPr>
          <w:rStyle w:val="FontStyle50"/>
          <w:sz w:val="28"/>
          <w:szCs w:val="28"/>
        </w:rPr>
        <w:t>грам</w:t>
      </w:r>
      <w:r w:rsidRPr="00D23D6D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Pr="00D23D6D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степени реализации основных мероприятий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Pr="00D23D6D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D23D6D" w:rsidRDefault="0077308D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D23D6D">
        <w:rPr>
          <w:rStyle w:val="FontStyle50"/>
          <w:sz w:val="28"/>
          <w:szCs w:val="28"/>
        </w:rPr>
        <w:t>О</w:t>
      </w:r>
      <w:r w:rsidR="005F2DD4" w:rsidRPr="00D23D6D">
        <w:rPr>
          <w:rStyle w:val="FontStyle50"/>
          <w:sz w:val="28"/>
          <w:szCs w:val="28"/>
        </w:rPr>
        <w:t>ценка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5F2DD4" w:rsidRPr="00D23D6D">
        <w:rPr>
          <w:rStyle w:val="FontStyle50"/>
          <w:sz w:val="28"/>
          <w:szCs w:val="28"/>
        </w:rPr>
        <w:t>эффективности Программы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5F2DD4" w:rsidRPr="00D23D6D">
        <w:rPr>
          <w:rStyle w:val="FontStyle50"/>
          <w:sz w:val="28"/>
          <w:szCs w:val="28"/>
        </w:rPr>
        <w:t>проводится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Pr="00D23D6D">
        <w:rPr>
          <w:rStyle w:val="FontStyle50"/>
          <w:sz w:val="28"/>
          <w:szCs w:val="28"/>
        </w:rPr>
        <w:t>в тече</w:t>
      </w:r>
      <w:r w:rsidR="005F2DD4" w:rsidRPr="00D23D6D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D23D6D" w:rsidRDefault="00DB520D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D23D6D" w:rsidRDefault="00817E1E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6D">
        <w:rPr>
          <w:rFonts w:ascii="Times New Roman" w:hAnsi="Times New Roman"/>
          <w:b/>
          <w:sz w:val="28"/>
          <w:szCs w:val="28"/>
        </w:rPr>
        <w:lastRenderedPageBreak/>
        <w:t xml:space="preserve">7. Механизм реализации </w:t>
      </w:r>
      <w:r w:rsidR="005F2DD4" w:rsidRPr="00D23D6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23D6D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D23D6D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D23D6D" w:rsidRDefault="002802C7" w:rsidP="00B2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D23D6D" w:rsidRDefault="005F2DD4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</w:t>
      </w:r>
      <w:r w:rsidR="00D23D6D">
        <w:rPr>
          <w:rFonts w:ascii="Times New Roman" w:hAnsi="Times New Roman"/>
          <w:sz w:val="28"/>
          <w:szCs w:val="28"/>
        </w:rPr>
        <w:t>-</w:t>
      </w:r>
      <w:r w:rsidRPr="00D23D6D">
        <w:rPr>
          <w:rFonts w:ascii="Times New Roman" w:hAnsi="Times New Roman"/>
          <w:sz w:val="28"/>
          <w:szCs w:val="28"/>
        </w:rPr>
        <w:t xml:space="preserve"> администрация Безводного сельского поселения (далее - Администрация).</w:t>
      </w:r>
    </w:p>
    <w:p w:rsidR="002F175D" w:rsidRPr="00D23D6D" w:rsidRDefault="005F2DD4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Программы:</w:t>
      </w:r>
    </w:p>
    <w:p w:rsidR="005F2DD4" w:rsidRPr="00D23D6D" w:rsidRDefault="005F2DD4" w:rsidP="00B26997">
      <w:pPr>
        <w:pStyle w:val="a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 w:rsidRPr="00D23D6D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осуществляет подготовку предложени</w:t>
      </w:r>
      <w:r w:rsidR="0077308D" w:rsidRPr="00D23D6D">
        <w:rPr>
          <w:rStyle w:val="FontStyle50"/>
          <w:sz w:val="28"/>
          <w:szCs w:val="28"/>
        </w:rPr>
        <w:t>й по объемам и источникам финан</w:t>
      </w:r>
      <w:r w:rsidRPr="00D23D6D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 w:rsidRPr="00D23D6D">
        <w:rPr>
          <w:rStyle w:val="FontStyle50"/>
          <w:sz w:val="28"/>
          <w:szCs w:val="28"/>
        </w:rPr>
        <w:t xml:space="preserve"> проведения мониторинга реализа</w:t>
      </w:r>
      <w:r w:rsidRPr="00D23D6D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готовит ежегодный доклад о ходе р</w:t>
      </w:r>
      <w:r w:rsidR="0077308D" w:rsidRPr="00D23D6D">
        <w:rPr>
          <w:rStyle w:val="FontStyle50"/>
          <w:sz w:val="28"/>
          <w:szCs w:val="28"/>
        </w:rPr>
        <w:t>еализации муниципальной програм</w:t>
      </w:r>
      <w:r w:rsidRPr="00D23D6D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D23D6D" w:rsidRDefault="005F2DD4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D23D6D" w:rsidRDefault="005F2DD4" w:rsidP="00B26997">
      <w:pPr>
        <w:pStyle w:val="a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D23D6D" w:rsidRDefault="002F175D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D23D6D" w:rsidRDefault="002F175D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D23D6D" w:rsidRDefault="0077308D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D23D6D" w:rsidRDefault="002F175D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D23D6D" w:rsidRDefault="002F175D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Безводного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D23D6D" w:rsidRDefault="002F175D" w:rsidP="00B2699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Курганинского района</w:t>
      </w:r>
      <w:r w:rsidR="004C6370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77308D" w:rsidRPr="00D23D6D">
        <w:rPr>
          <w:rFonts w:ascii="Times New Roman" w:hAnsi="Times New Roman"/>
          <w:sz w:val="28"/>
          <w:szCs w:val="28"/>
        </w:rPr>
        <w:tab/>
      </w:r>
      <w:r w:rsidR="00D23D6D">
        <w:rPr>
          <w:rFonts w:ascii="Times New Roman" w:hAnsi="Times New Roman"/>
          <w:sz w:val="28"/>
          <w:szCs w:val="28"/>
        </w:rPr>
        <w:t xml:space="preserve"> </w:t>
      </w:r>
      <w:r w:rsidR="0077308D" w:rsidRPr="00D23D6D">
        <w:rPr>
          <w:rFonts w:ascii="Times New Roman" w:hAnsi="Times New Roman"/>
          <w:sz w:val="28"/>
          <w:szCs w:val="28"/>
        </w:rPr>
        <w:t>И.В. Черных</w:t>
      </w:r>
    </w:p>
    <w:p w:rsidR="00DB520D" w:rsidRPr="00D23D6D" w:rsidRDefault="00D23D6D" w:rsidP="00B26997">
      <w:pPr>
        <w:autoSpaceDE w:val="0"/>
        <w:autoSpaceDN w:val="0"/>
        <w:adjustRightInd w:val="0"/>
        <w:spacing w:after="0" w:line="240" w:lineRule="auto"/>
        <w:ind w:left="567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br w:type="page"/>
      </w:r>
      <w:r w:rsidR="0077308D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D23D6D" w:rsidRDefault="009A7CFF" w:rsidP="00B2699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D23D6D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D23D6D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D23D6D" w:rsidRDefault="0077308D" w:rsidP="00B26997">
      <w:pPr>
        <w:autoSpaceDE w:val="0"/>
        <w:autoSpaceDN w:val="0"/>
        <w:adjustRightInd w:val="0"/>
        <w:spacing w:after="0" w:line="240" w:lineRule="auto"/>
        <w:ind w:left="567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D23D6D" w:rsidRDefault="009A7CFF" w:rsidP="00B26997">
      <w:pPr>
        <w:autoSpaceDE w:val="0"/>
        <w:autoSpaceDN w:val="0"/>
        <w:adjustRightInd w:val="0"/>
        <w:spacing w:after="0" w:line="240" w:lineRule="auto"/>
        <w:ind w:left="567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D23D6D" w:rsidRDefault="00867A6F" w:rsidP="00B26997">
      <w:pPr>
        <w:spacing w:after="0" w:line="240" w:lineRule="auto"/>
        <w:ind w:left="567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D23D6D" w:rsidRDefault="00713F7F" w:rsidP="00B26997">
      <w:pPr>
        <w:spacing w:after="0" w:line="240" w:lineRule="auto"/>
        <w:ind w:left="567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D23D6D" w:rsidRDefault="00713F7F" w:rsidP="00B2699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36588F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2022-2024</w:t>
      </w:r>
      <w:r w:rsidR="005D005B"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23D6D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Pr="00D23D6D" w:rsidRDefault="0077308D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Pr="00D23D6D" w:rsidRDefault="0077308D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Pr="00D23D6D" w:rsidRDefault="0077308D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Pr="00D23D6D" w:rsidRDefault="0077308D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D23D6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D23D6D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D23D6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м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D23D6D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D23D6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D23D6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D23D6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8D" w:rsidRPr="00D23D6D" w:rsidRDefault="00713F7F" w:rsidP="00B2699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Координатор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2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Цели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2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Задачи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20" w:type="dxa"/>
          </w:tcPr>
          <w:p w:rsidR="00920BEA" w:rsidRPr="00B26997" w:rsidRDefault="00920BEA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B26997" w:rsidRDefault="00920BEA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B26997" w:rsidRDefault="00920BEA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20BEA" w:rsidRPr="00B26997" w:rsidRDefault="00920BEA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B26997" w:rsidRDefault="00920BEA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B26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B26997" w:rsidRDefault="00920BEA" w:rsidP="00B2699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77308D" w:rsidRPr="00B2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Перечень целевых показателей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20" w:type="dxa"/>
          </w:tcPr>
          <w:p w:rsidR="006756C1" w:rsidRPr="00B26997" w:rsidRDefault="006756C1" w:rsidP="00B2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Pr="00B26997" w:rsidRDefault="006756C1" w:rsidP="00B26997">
            <w:pPr>
              <w:pStyle w:val="Style24"/>
              <w:widowControl/>
              <w:jc w:val="both"/>
            </w:pPr>
            <w:r w:rsidRPr="00B26997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  <w:r w:rsidR="00003B4A" w:rsidRPr="00B26997">
              <w:t>;</w:t>
            </w:r>
          </w:p>
          <w:p w:rsidR="00920BEA" w:rsidRPr="00B26997" w:rsidRDefault="00003B4A" w:rsidP="00B26997">
            <w:pPr>
              <w:pStyle w:val="Style24"/>
              <w:widowControl/>
              <w:jc w:val="both"/>
            </w:pPr>
            <w:r w:rsidRPr="00B26997"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B26997" w:rsidRDefault="0036588F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2022-2024</w:t>
            </w:r>
            <w:r w:rsidR="0077308D"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год</w:t>
            </w:r>
            <w:r w:rsidR="00B261B9" w:rsidRPr="00B26997">
              <w:rPr>
                <w:rFonts w:ascii="Times New Roman" w:hAnsi="Times New Roman" w:cs="Times New Roman"/>
              </w:rPr>
              <w:t>ы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Объемы бюджетных ассигнований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2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общий объем финансирования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 за счет средств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бюджета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 xml:space="preserve">поселения составляет </w:t>
            </w:r>
            <w:r w:rsidR="007A1B07" w:rsidRPr="00B26997">
              <w:rPr>
                <w:rFonts w:ascii="Times New Roman" w:hAnsi="Times New Roman" w:cs="Times New Roman"/>
              </w:rPr>
              <w:t>16,</w:t>
            </w:r>
            <w:r w:rsidR="003B66BA" w:rsidRPr="00B26997">
              <w:rPr>
                <w:rFonts w:ascii="Times New Roman" w:hAnsi="Times New Roman" w:cs="Times New Roman"/>
              </w:rPr>
              <w:t>9</w:t>
            </w:r>
            <w:r w:rsidR="0077308D" w:rsidRPr="00B26997">
              <w:rPr>
                <w:rFonts w:ascii="Times New Roman" w:hAnsi="Times New Roman" w:cs="Times New Roman"/>
              </w:rPr>
              <w:t xml:space="preserve"> тыс. </w:t>
            </w:r>
            <w:r w:rsidRPr="00B26997">
              <w:rPr>
                <w:rFonts w:ascii="Times New Roman" w:hAnsi="Times New Roman" w:cs="Times New Roman"/>
              </w:rPr>
              <w:t>рублей, в том числе по годам:</w:t>
            </w:r>
          </w:p>
          <w:p w:rsidR="00920BEA" w:rsidRPr="00B26997" w:rsidRDefault="0077308D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20</w:t>
            </w:r>
            <w:r w:rsidR="007A1B07" w:rsidRPr="00B26997">
              <w:rPr>
                <w:rFonts w:ascii="Times New Roman" w:hAnsi="Times New Roman" w:cs="Times New Roman"/>
              </w:rPr>
              <w:t>2</w:t>
            </w:r>
            <w:r w:rsidR="0036588F" w:rsidRPr="00B26997">
              <w:rPr>
                <w:rFonts w:ascii="Times New Roman" w:hAnsi="Times New Roman" w:cs="Times New Roman"/>
              </w:rPr>
              <w:t>2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год - 5,</w:t>
            </w:r>
            <w:r w:rsidR="003B66BA" w:rsidRPr="00B26997">
              <w:rPr>
                <w:rFonts w:ascii="Times New Roman" w:hAnsi="Times New Roman" w:cs="Times New Roman"/>
              </w:rPr>
              <w:t>4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тыс.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рублей</w:t>
            </w:r>
          </w:p>
          <w:p w:rsidR="00920BEA" w:rsidRPr="00B26997" w:rsidRDefault="0077308D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lastRenderedPageBreak/>
              <w:t>202</w:t>
            </w:r>
            <w:r w:rsidR="0036588F" w:rsidRPr="00B26997">
              <w:rPr>
                <w:rFonts w:ascii="Times New Roman" w:hAnsi="Times New Roman" w:cs="Times New Roman"/>
              </w:rPr>
              <w:t>3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B261B9" w:rsidRPr="00B26997">
              <w:rPr>
                <w:rFonts w:ascii="Times New Roman" w:hAnsi="Times New Roman" w:cs="Times New Roman"/>
              </w:rPr>
              <w:t xml:space="preserve">год - </w:t>
            </w:r>
            <w:r w:rsidR="00920BEA" w:rsidRPr="00B26997">
              <w:rPr>
                <w:rFonts w:ascii="Times New Roman" w:hAnsi="Times New Roman" w:cs="Times New Roman"/>
              </w:rPr>
              <w:t>5,</w:t>
            </w:r>
            <w:r w:rsidR="003B66BA" w:rsidRPr="00B26997">
              <w:rPr>
                <w:rFonts w:ascii="Times New Roman" w:hAnsi="Times New Roman" w:cs="Times New Roman"/>
              </w:rPr>
              <w:t>6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тыс.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рублей</w:t>
            </w:r>
          </w:p>
          <w:p w:rsidR="005D005B" w:rsidRPr="00B26997" w:rsidRDefault="0077308D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202</w:t>
            </w:r>
            <w:r w:rsidR="0036588F" w:rsidRPr="00B26997">
              <w:rPr>
                <w:rFonts w:ascii="Times New Roman" w:hAnsi="Times New Roman" w:cs="Times New Roman"/>
              </w:rPr>
              <w:t>4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B261B9" w:rsidRPr="00B26997">
              <w:rPr>
                <w:rFonts w:ascii="Times New Roman" w:hAnsi="Times New Roman" w:cs="Times New Roman"/>
              </w:rPr>
              <w:t xml:space="preserve">год - </w:t>
            </w:r>
            <w:r w:rsidR="00920BEA" w:rsidRPr="00B26997">
              <w:rPr>
                <w:rFonts w:ascii="Times New Roman" w:hAnsi="Times New Roman" w:cs="Times New Roman"/>
              </w:rPr>
              <w:t>5,</w:t>
            </w:r>
            <w:r w:rsidR="003B66BA" w:rsidRPr="00B26997">
              <w:rPr>
                <w:rFonts w:ascii="Times New Roman" w:hAnsi="Times New Roman" w:cs="Times New Roman"/>
              </w:rPr>
              <w:t>9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тыс.</w:t>
            </w:r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920BEA" w:rsidRPr="00B26997">
              <w:rPr>
                <w:rFonts w:ascii="Times New Roman" w:hAnsi="Times New Roman" w:cs="Times New Roman"/>
              </w:rPr>
              <w:t>рублей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7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lastRenderedPageBreak/>
              <w:t>Участники подпрограммы</w:t>
            </w:r>
          </w:p>
        </w:tc>
        <w:tc>
          <w:tcPr>
            <w:tcW w:w="6720" w:type="dxa"/>
          </w:tcPr>
          <w:p w:rsidR="005D005B" w:rsidRPr="00B26997" w:rsidRDefault="00920BEA" w:rsidP="00B26997">
            <w:pPr>
              <w:pStyle w:val="a7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Администрация Безводного сельского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4C6370" w:rsidRPr="00B26997" w:rsidTr="00B26997">
        <w:tc>
          <w:tcPr>
            <w:tcW w:w="2940" w:type="dxa"/>
          </w:tcPr>
          <w:p w:rsidR="00920BEA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Контроль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B26997" w:rsidRDefault="00920BEA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26997">
              <w:rPr>
                <w:rFonts w:ascii="Times New Roman" w:hAnsi="Times New Roman" w:cs="Times New Roman"/>
              </w:rPr>
              <w:t>Контроль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за выполнением мероприятий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Pr="00B26997">
              <w:rPr>
                <w:rFonts w:ascii="Times New Roman" w:hAnsi="Times New Roman" w:cs="Times New Roman"/>
              </w:rPr>
              <w:t>подпрограммы осуществляет администрация Безводного сельского</w:t>
            </w:r>
            <w:r w:rsidR="004C6370" w:rsidRPr="00B26997">
              <w:rPr>
                <w:rFonts w:ascii="Times New Roman" w:hAnsi="Times New Roman" w:cs="Times New Roman"/>
              </w:rPr>
              <w:t xml:space="preserve"> </w:t>
            </w:r>
            <w:r w:rsidR="00B12FAC" w:rsidRPr="00B26997">
              <w:rPr>
                <w:rFonts w:ascii="Times New Roman" w:hAnsi="Times New Roman" w:cs="Times New Roman"/>
              </w:rPr>
              <w:t>поселения Курганинского</w:t>
            </w:r>
            <w:r w:rsidR="0077308D" w:rsidRPr="00B2699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D005B" w:rsidRPr="00D23D6D" w:rsidRDefault="005D005B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Pr="00D23D6D" w:rsidRDefault="00837C17" w:rsidP="00B26997">
      <w:pPr>
        <w:pStyle w:val="1"/>
        <w:numPr>
          <w:ilvl w:val="0"/>
          <w:numId w:val="6"/>
        </w:numPr>
        <w:spacing w:before="0" w:after="0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23D6D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 w:rsidRPr="00D23D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3D6D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Pr="00D23D6D" w:rsidRDefault="0077308D" w:rsidP="00B269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D23D6D" w:rsidRDefault="00837C17" w:rsidP="00B2699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D23D6D" w:rsidRDefault="00837C17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D23D6D" w:rsidRDefault="00837C17" w:rsidP="00B2699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6D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proofErr w:type="spellStart"/>
      <w:r w:rsidRPr="00D23D6D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D23D6D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 w:rsidRPr="00D23D6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lastRenderedPageBreak/>
        <w:t>сохраняется недостаток квалифицированных кадров у субъектов малого и среднего предпринимательства.</w:t>
      </w:r>
    </w:p>
    <w:p w:rsidR="00837C17" w:rsidRPr="00D23D6D" w:rsidRDefault="00837C17" w:rsidP="00B2699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D6D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 w:rsidRPr="00D23D6D">
        <w:rPr>
          <w:sz w:val="28"/>
          <w:szCs w:val="28"/>
        </w:rPr>
        <w:t xml:space="preserve"> </w:t>
      </w:r>
      <w:r w:rsidRPr="00D23D6D">
        <w:rPr>
          <w:sz w:val="28"/>
          <w:szCs w:val="28"/>
        </w:rPr>
        <w:t xml:space="preserve">поселения на период </w:t>
      </w:r>
      <w:r w:rsidR="007E3520" w:rsidRPr="00D23D6D">
        <w:rPr>
          <w:sz w:val="28"/>
          <w:szCs w:val="28"/>
        </w:rPr>
        <w:t>2022-2024</w:t>
      </w:r>
      <w:r w:rsidRPr="00D23D6D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 w:rsidRPr="00D23D6D">
        <w:rPr>
          <w:sz w:val="28"/>
          <w:szCs w:val="28"/>
        </w:rPr>
        <w:t xml:space="preserve"> </w:t>
      </w:r>
      <w:r w:rsidRPr="00D23D6D">
        <w:rPr>
          <w:sz w:val="28"/>
          <w:szCs w:val="28"/>
        </w:rPr>
        <w:t>городского поселения, приобретения ими равноправного статуса</w:t>
      </w:r>
      <w:r w:rsidR="004C6370" w:rsidRPr="00D23D6D">
        <w:rPr>
          <w:sz w:val="28"/>
          <w:szCs w:val="28"/>
        </w:rPr>
        <w:t xml:space="preserve"> </w:t>
      </w:r>
      <w:r w:rsidRPr="00D23D6D">
        <w:rPr>
          <w:sz w:val="28"/>
          <w:szCs w:val="28"/>
        </w:rPr>
        <w:t>с д</w:t>
      </w:r>
      <w:r w:rsidR="0077308D" w:rsidRPr="00D23D6D">
        <w:rPr>
          <w:sz w:val="28"/>
          <w:szCs w:val="28"/>
        </w:rPr>
        <w:t>ругими секторами экономики.</w:t>
      </w:r>
    </w:p>
    <w:p w:rsidR="00837C17" w:rsidRPr="00D23D6D" w:rsidRDefault="00837C17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B12FAC" w:rsidRPr="00D23D6D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D23D6D" w:rsidRDefault="00B12FAC" w:rsidP="00B2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D23D6D" w:rsidRDefault="00837C17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>2.</w:t>
      </w:r>
      <w:r w:rsidR="00B12FAC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D23D6D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 w:rsidRPr="00D23D6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Pr="00D23D6D" w:rsidRDefault="00DB520D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 w:rsidRPr="00D23D6D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D23D6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D23D6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D23D6D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D23D6D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D23D6D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 w:rsidRPr="00D23D6D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Pr="00D23D6D" w:rsidRDefault="001C5307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 w:rsidRPr="00D23D6D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D23D6D" w:rsidRDefault="001C5307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="00172962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D23D6D" w:rsidRDefault="00837C17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B26997" w:rsidTr="00B26997">
        <w:tc>
          <w:tcPr>
            <w:tcW w:w="709" w:type="dxa"/>
            <w:vMerge w:val="restart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26997">
              <w:rPr>
                <w:rStyle w:val="FontStyle57"/>
                <w:sz w:val="24"/>
                <w:szCs w:val="24"/>
              </w:rPr>
              <w:t>Статус</w:t>
            </w:r>
            <w:r w:rsidRPr="00B2699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D01ED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B26997" w:rsidTr="00B26997">
        <w:tc>
          <w:tcPr>
            <w:tcW w:w="709" w:type="dxa"/>
            <w:vMerge/>
            <w:vAlign w:val="center"/>
            <w:hideMark/>
          </w:tcPr>
          <w:p w:rsidR="00837C17" w:rsidRPr="00B26997" w:rsidRDefault="00837C17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37C17" w:rsidRPr="00B26997" w:rsidRDefault="00837C17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7C17" w:rsidRPr="00B26997" w:rsidRDefault="00837C17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837C17" w:rsidRPr="00B26997" w:rsidRDefault="00837C17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5D005B" w:rsidRPr="00B26997" w:rsidTr="00B26997">
        <w:tc>
          <w:tcPr>
            <w:tcW w:w="709" w:type="dxa"/>
            <w:vAlign w:val="center"/>
            <w:hideMark/>
          </w:tcPr>
          <w:p w:rsidR="005D005B" w:rsidRPr="00B26997" w:rsidRDefault="005D005B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5D005B" w:rsidRPr="00B26997" w:rsidRDefault="005D005B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D005B" w:rsidRPr="00B26997" w:rsidRDefault="005D005B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5D005B" w:rsidRPr="00B26997" w:rsidRDefault="005D005B" w:rsidP="00B2699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vAlign w:val="center"/>
            <w:hideMark/>
          </w:tcPr>
          <w:p w:rsidR="005D005B" w:rsidRPr="00B26997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5D005B" w:rsidRPr="00B26997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vAlign w:val="center"/>
            <w:hideMark/>
          </w:tcPr>
          <w:p w:rsidR="005D005B" w:rsidRPr="00B26997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D005B" w:rsidRPr="00B26997" w:rsidTr="00B26997">
        <w:tc>
          <w:tcPr>
            <w:tcW w:w="709" w:type="dxa"/>
            <w:hideMark/>
          </w:tcPr>
          <w:p w:rsidR="005D005B" w:rsidRPr="00B26997" w:rsidRDefault="005D005B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1"/>
            <w:hideMark/>
          </w:tcPr>
          <w:p w:rsidR="009F2D6C" w:rsidRPr="00B26997" w:rsidRDefault="005D005B" w:rsidP="00B269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6A305C" w:rsidRPr="00B26997">
                <w:rPr>
                  <w:rStyle w:val="a3"/>
                  <w:rFonts w:ascii="Times New Roman" w:hAnsi="Times New Roman" w:cs="Times New Roman"/>
                  <w:color w:val="auto"/>
                </w:rPr>
                <w:t>П</w:t>
              </w:r>
              <w:r w:rsidRPr="00B26997">
                <w:rPr>
                  <w:rStyle w:val="a3"/>
                  <w:rFonts w:ascii="Times New Roman" w:hAnsi="Times New Roman" w:cs="Times New Roman"/>
                  <w:color w:val="auto"/>
                </w:rPr>
                <w:t>одпрограмма</w:t>
              </w:r>
            </w:hyperlink>
            <w:r w:rsidRPr="00B26997">
              <w:rPr>
                <w:rFonts w:ascii="Times New Roman" w:hAnsi="Times New Roman" w:cs="Times New Roman"/>
              </w:rPr>
              <w:t xml:space="preserve"> </w:t>
            </w:r>
            <w:r w:rsidR="006A305C" w:rsidRPr="00B26997">
              <w:rPr>
                <w:rFonts w:ascii="Times New Roman" w:hAnsi="Times New Roman" w:cs="Times New Roman"/>
              </w:rPr>
              <w:t>«</w:t>
            </w:r>
            <w:r w:rsidRPr="00B26997">
              <w:rPr>
                <w:rFonts w:ascii="Times New Roman" w:hAnsi="Times New Roman" w:cs="Times New Roman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36588F" w:rsidRPr="00B26997">
              <w:rPr>
                <w:rFonts w:ascii="Times New Roman" w:hAnsi="Times New Roman" w:cs="Times New Roman"/>
              </w:rPr>
              <w:t>2022-2024</w:t>
            </w:r>
            <w:r w:rsidRPr="00B2699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D005B" w:rsidRPr="00B26997" w:rsidTr="00B26997">
        <w:tc>
          <w:tcPr>
            <w:tcW w:w="709" w:type="dxa"/>
            <w:vAlign w:val="center"/>
            <w:hideMark/>
          </w:tcPr>
          <w:p w:rsidR="005D005B" w:rsidRPr="00B26997" w:rsidRDefault="005D005B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vAlign w:val="center"/>
            <w:hideMark/>
          </w:tcPr>
          <w:p w:rsidR="006A305C" w:rsidRPr="00B26997" w:rsidRDefault="005D005B" w:rsidP="00B26997">
            <w:pPr>
              <w:pStyle w:val="Style39"/>
              <w:widowControl/>
              <w:spacing w:line="240" w:lineRule="auto"/>
              <w:jc w:val="both"/>
            </w:pPr>
            <w:r w:rsidRPr="00B26997">
              <w:rPr>
                <w:rStyle w:val="FontStyle57"/>
                <w:sz w:val="24"/>
                <w:szCs w:val="24"/>
              </w:rPr>
              <w:t>Цель:</w:t>
            </w:r>
          </w:p>
          <w:p w:rsidR="009F2D6C" w:rsidRPr="00B26997" w:rsidRDefault="005D005B" w:rsidP="00B2699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26997">
              <w:t>создание условий для развития малого и среднего предпринимательства</w:t>
            </w:r>
          </w:p>
        </w:tc>
      </w:tr>
      <w:tr w:rsidR="004C6370" w:rsidRPr="00B26997" w:rsidTr="00B26997">
        <w:tc>
          <w:tcPr>
            <w:tcW w:w="709" w:type="dxa"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837C17" w:rsidRPr="00B26997" w:rsidRDefault="00B26997" w:rsidP="00B26997">
            <w:pPr>
              <w:pStyle w:val="a9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Задачи:</w:t>
            </w:r>
          </w:p>
          <w:p w:rsidR="00837C17" w:rsidRPr="00B26997" w:rsidRDefault="00837C17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B26997" w:rsidRDefault="00837C17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B26997" w:rsidRDefault="00837C17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837C17" w:rsidRPr="00B26997" w:rsidRDefault="00837C17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B26997" w:rsidRDefault="00837C17" w:rsidP="00B26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B26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B26997" w:rsidRDefault="00837C17" w:rsidP="00B26997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B26997" w:rsidTr="00B26997">
        <w:tc>
          <w:tcPr>
            <w:tcW w:w="709" w:type="dxa"/>
          </w:tcPr>
          <w:p w:rsidR="00837C17" w:rsidRPr="00B26997" w:rsidRDefault="00837C17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1"/>
            <w:hideMark/>
          </w:tcPr>
          <w:p w:rsidR="00837C17" w:rsidRPr="00B26997" w:rsidRDefault="00837C17" w:rsidP="00B26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EE7C56" w:rsidRPr="00B2699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C17" w:rsidRPr="00B26997" w:rsidTr="00B26997">
        <w:tc>
          <w:tcPr>
            <w:tcW w:w="709" w:type="dxa"/>
            <w:hideMark/>
          </w:tcPr>
          <w:p w:rsidR="00837C17" w:rsidRPr="00B26997" w:rsidRDefault="006756C1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53" w:type="dxa"/>
            <w:gridSpan w:val="2"/>
            <w:hideMark/>
          </w:tcPr>
          <w:p w:rsidR="00BE5C08" w:rsidRPr="00B26997" w:rsidRDefault="00BE5C08" w:rsidP="00B26997">
            <w:pPr>
              <w:pStyle w:val="Style24"/>
              <w:widowControl/>
            </w:pPr>
            <w:r w:rsidRPr="00B26997">
              <w:t>количество установ</w:t>
            </w:r>
            <w:r w:rsidR="00456C19" w:rsidRPr="00B26997">
              <w:t xml:space="preserve">ленных баннеров, изготовленных </w:t>
            </w:r>
            <w:r w:rsidRPr="00B26997">
              <w:t xml:space="preserve">брошюр </w:t>
            </w:r>
          </w:p>
          <w:p w:rsidR="005D005B" w:rsidRPr="00B26997" w:rsidRDefault="00BE5C08" w:rsidP="00B26997">
            <w:pPr>
              <w:pStyle w:val="Style24"/>
              <w:widowControl/>
            </w:pPr>
            <w:r w:rsidRPr="00B26997">
              <w:lastRenderedPageBreak/>
              <w:t xml:space="preserve">в области пропаганды знаний о поддержке предпринимательской деятельности </w:t>
            </w:r>
          </w:p>
        </w:tc>
        <w:tc>
          <w:tcPr>
            <w:tcW w:w="1275" w:type="dxa"/>
            <w:gridSpan w:val="2"/>
          </w:tcPr>
          <w:p w:rsidR="00837C17" w:rsidRPr="00B26997" w:rsidRDefault="00456C19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BE5C08" w:rsidRPr="00B26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837C17" w:rsidRPr="00B26997" w:rsidRDefault="00EE7C56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837C17" w:rsidRPr="00B26997" w:rsidRDefault="002C4E2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</w:tcPr>
          <w:p w:rsidR="00837C17" w:rsidRPr="00B26997" w:rsidRDefault="002C4E2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8" w:type="dxa"/>
          </w:tcPr>
          <w:p w:rsidR="00837C17" w:rsidRPr="00B26997" w:rsidRDefault="002C4E2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756C1" w:rsidRPr="00B26997" w:rsidTr="00B26997">
        <w:tc>
          <w:tcPr>
            <w:tcW w:w="709" w:type="dxa"/>
          </w:tcPr>
          <w:p w:rsidR="006756C1" w:rsidRPr="00B26997" w:rsidRDefault="006756C1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gridSpan w:val="2"/>
          </w:tcPr>
          <w:p w:rsidR="006756C1" w:rsidRPr="00B26997" w:rsidRDefault="006756C1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</w:tcPr>
          <w:p w:rsidR="006756C1" w:rsidRPr="00B26997" w:rsidRDefault="006756C1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6756C1" w:rsidRPr="00B26997" w:rsidRDefault="006756C1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756C1" w:rsidRPr="00B26997" w:rsidRDefault="006756C1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6756C1" w:rsidRPr="00B26997" w:rsidRDefault="006756C1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6756C1" w:rsidRPr="00B26997" w:rsidRDefault="006756C1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A0E" w:rsidRPr="00B26997" w:rsidTr="00B26997">
        <w:tc>
          <w:tcPr>
            <w:tcW w:w="709" w:type="dxa"/>
          </w:tcPr>
          <w:p w:rsidR="00011A0E" w:rsidRPr="00B26997" w:rsidRDefault="00011A0E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2699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53" w:type="dxa"/>
            <w:gridSpan w:val="2"/>
          </w:tcPr>
          <w:p w:rsidR="00011A0E" w:rsidRPr="00B26997" w:rsidRDefault="00011A0E" w:rsidP="00B26997">
            <w:pPr>
              <w:pStyle w:val="Style24"/>
              <w:widowControl/>
            </w:pPr>
            <w:r w:rsidRPr="00B26997"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275" w:type="dxa"/>
            <w:gridSpan w:val="2"/>
          </w:tcPr>
          <w:p w:rsidR="00011A0E" w:rsidRPr="00B26997" w:rsidRDefault="00011A0E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</w:tcPr>
          <w:p w:rsidR="00011A0E" w:rsidRPr="00B26997" w:rsidRDefault="00011A0E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11A0E" w:rsidRPr="00B26997" w:rsidRDefault="00011A0E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11A0E" w:rsidRPr="00B26997" w:rsidRDefault="00011A0E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011A0E" w:rsidRPr="00B26997" w:rsidRDefault="00011A0E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7C17" w:rsidRPr="00D23D6D" w:rsidRDefault="00837C17" w:rsidP="00B2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D23D6D" w:rsidRDefault="00837C17" w:rsidP="00B2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 w:rsidRPr="00D23D6D">
        <w:rPr>
          <w:rFonts w:ascii="Times New Roman" w:hAnsi="Times New Roman"/>
          <w:sz w:val="28"/>
          <w:szCs w:val="28"/>
        </w:rPr>
        <w:t>20</w:t>
      </w:r>
      <w:r w:rsidR="002C4E2D" w:rsidRPr="00D23D6D">
        <w:rPr>
          <w:rFonts w:ascii="Times New Roman" w:hAnsi="Times New Roman"/>
          <w:sz w:val="28"/>
          <w:szCs w:val="28"/>
        </w:rPr>
        <w:t>2</w:t>
      </w:r>
      <w:r w:rsidR="007E3520" w:rsidRPr="00D23D6D">
        <w:rPr>
          <w:rFonts w:ascii="Times New Roman" w:hAnsi="Times New Roman"/>
          <w:sz w:val="28"/>
          <w:szCs w:val="28"/>
        </w:rPr>
        <w:t>2</w:t>
      </w:r>
      <w:r w:rsidR="00172962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 xml:space="preserve">года по </w:t>
      </w:r>
      <w:r w:rsidR="00DD2C7A" w:rsidRPr="00D23D6D">
        <w:rPr>
          <w:rFonts w:ascii="Times New Roman" w:hAnsi="Times New Roman"/>
          <w:sz w:val="28"/>
          <w:szCs w:val="28"/>
        </w:rPr>
        <w:t>202</w:t>
      </w:r>
      <w:r w:rsidR="007E3520" w:rsidRPr="00D23D6D">
        <w:rPr>
          <w:rFonts w:ascii="Times New Roman" w:hAnsi="Times New Roman"/>
          <w:sz w:val="28"/>
          <w:szCs w:val="28"/>
        </w:rPr>
        <w:t>4</w:t>
      </w:r>
      <w:r w:rsidR="00172962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год.</w:t>
      </w:r>
    </w:p>
    <w:p w:rsidR="00837C17" w:rsidRPr="00D23D6D" w:rsidRDefault="00837C17" w:rsidP="00B2699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Pr="00D23D6D" w:rsidRDefault="001C5307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D23D6D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D23D6D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D23D6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D23D6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D23D6D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D23D6D" w:rsidRDefault="00B12FAC" w:rsidP="00B2699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D23D6D" w:rsidTr="00B26997">
        <w:tc>
          <w:tcPr>
            <w:tcW w:w="568" w:type="dxa"/>
            <w:vMerge w:val="restart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D23D6D" w:rsidRDefault="00DD2C7A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финансиро</w:t>
            </w:r>
            <w:r w:rsidR="00837C17" w:rsidRPr="00D23D6D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 (тыс.руб</w:t>
            </w:r>
            <w:r w:rsidR="00DD2C7A" w:rsidRPr="00D23D6D">
              <w:rPr>
                <w:rStyle w:val="FontStyle57"/>
                <w:sz w:val="24"/>
                <w:szCs w:val="24"/>
              </w:rPr>
              <w:t>.</w:t>
            </w:r>
            <w:r w:rsidRPr="00D23D6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D23D6D" w:rsidRDefault="00DD2C7A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Непосред</w:t>
            </w:r>
            <w:r w:rsidR="00837C17" w:rsidRPr="00D23D6D">
              <w:rPr>
                <w:rStyle w:val="FontStyle57"/>
                <w:sz w:val="24"/>
                <w:szCs w:val="24"/>
              </w:rPr>
              <w:t>ственны</w:t>
            </w:r>
            <w:r w:rsidRPr="00D23D6D"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D23D6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D23D6D" w:rsidTr="00B26997">
        <w:tc>
          <w:tcPr>
            <w:tcW w:w="568" w:type="dxa"/>
            <w:vMerge/>
            <w:vAlign w:val="center"/>
          </w:tcPr>
          <w:p w:rsidR="00837C17" w:rsidRPr="00D23D6D" w:rsidRDefault="00837C17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D23D6D" w:rsidRDefault="00837C17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D23D6D" w:rsidRDefault="00837C17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D23D6D" w:rsidRDefault="00837C17" w:rsidP="00B2699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 год реали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 год реали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D23D6D" w:rsidRDefault="00837C17" w:rsidP="00B26997">
            <w:pPr>
              <w:pStyle w:val="Style24"/>
              <w:widowControl/>
              <w:jc w:val="center"/>
            </w:pPr>
            <w:r w:rsidRPr="00D23D6D">
              <w:rPr>
                <w:rStyle w:val="FontStyle57"/>
                <w:sz w:val="24"/>
                <w:szCs w:val="24"/>
              </w:rPr>
              <w:t>3 год реали</w:t>
            </w:r>
            <w:r w:rsidRPr="00D23D6D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D23D6D" w:rsidRDefault="00837C17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D23D6D" w:rsidTr="00B26997">
        <w:tc>
          <w:tcPr>
            <w:tcW w:w="568" w:type="dxa"/>
          </w:tcPr>
          <w:p w:rsidR="005D005B" w:rsidRPr="00D23D6D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23D6D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D23D6D" w:rsidRDefault="005D005B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D23D6D" w:rsidRDefault="005D005B" w:rsidP="00B26997">
            <w:pPr>
              <w:pStyle w:val="Style24"/>
              <w:widowControl/>
              <w:jc w:val="center"/>
            </w:pPr>
            <w:r w:rsidRPr="00D23D6D">
              <w:t>4</w:t>
            </w:r>
          </w:p>
        </w:tc>
        <w:tc>
          <w:tcPr>
            <w:tcW w:w="708" w:type="dxa"/>
          </w:tcPr>
          <w:p w:rsidR="005D005B" w:rsidRPr="00D23D6D" w:rsidRDefault="005D005B" w:rsidP="00B26997">
            <w:pPr>
              <w:pStyle w:val="Style24"/>
              <w:widowControl/>
              <w:jc w:val="center"/>
            </w:pPr>
            <w:r w:rsidRPr="00D23D6D">
              <w:t>5</w:t>
            </w:r>
          </w:p>
        </w:tc>
        <w:tc>
          <w:tcPr>
            <w:tcW w:w="709" w:type="dxa"/>
          </w:tcPr>
          <w:p w:rsidR="005D005B" w:rsidRPr="00D23D6D" w:rsidRDefault="005D005B" w:rsidP="00B26997">
            <w:pPr>
              <w:pStyle w:val="Style24"/>
              <w:widowControl/>
              <w:jc w:val="center"/>
            </w:pPr>
            <w:r w:rsidRPr="00D23D6D">
              <w:t>6</w:t>
            </w:r>
          </w:p>
        </w:tc>
        <w:tc>
          <w:tcPr>
            <w:tcW w:w="709" w:type="dxa"/>
          </w:tcPr>
          <w:p w:rsidR="005D005B" w:rsidRPr="00D23D6D" w:rsidRDefault="005D005B" w:rsidP="00B26997">
            <w:pPr>
              <w:pStyle w:val="Style24"/>
              <w:widowControl/>
              <w:jc w:val="center"/>
            </w:pPr>
            <w:r w:rsidRPr="00D23D6D">
              <w:t>7</w:t>
            </w:r>
          </w:p>
        </w:tc>
        <w:tc>
          <w:tcPr>
            <w:tcW w:w="2410" w:type="dxa"/>
          </w:tcPr>
          <w:p w:rsidR="005D005B" w:rsidRPr="00D23D6D" w:rsidRDefault="005D005B" w:rsidP="00B26997">
            <w:pPr>
              <w:pStyle w:val="Style24"/>
              <w:widowControl/>
              <w:jc w:val="center"/>
            </w:pPr>
            <w:r w:rsidRPr="00D23D6D">
              <w:t>8</w:t>
            </w:r>
          </w:p>
        </w:tc>
        <w:tc>
          <w:tcPr>
            <w:tcW w:w="1275" w:type="dxa"/>
          </w:tcPr>
          <w:p w:rsidR="005D005B" w:rsidRPr="00D23D6D" w:rsidRDefault="005D005B" w:rsidP="00B26997">
            <w:pPr>
              <w:pStyle w:val="Style24"/>
              <w:jc w:val="center"/>
            </w:pPr>
            <w:r w:rsidRPr="00D23D6D">
              <w:t>9</w:t>
            </w:r>
          </w:p>
        </w:tc>
      </w:tr>
      <w:tr w:rsidR="00B12FAC" w:rsidRPr="00D23D6D" w:rsidTr="00B26997">
        <w:tc>
          <w:tcPr>
            <w:tcW w:w="568" w:type="dxa"/>
            <w:vMerge w:val="restart"/>
          </w:tcPr>
          <w:p w:rsidR="00B12FAC" w:rsidRPr="00D23D6D" w:rsidRDefault="00B12FAC" w:rsidP="00B2699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Pr="00D23D6D" w:rsidRDefault="00DD2C7A" w:rsidP="00B26997">
            <w:pPr>
              <w:pStyle w:val="Style39"/>
              <w:widowControl/>
              <w:spacing w:line="240" w:lineRule="auto"/>
              <w:jc w:val="both"/>
            </w:pPr>
            <w:r w:rsidRPr="00D23D6D">
              <w:rPr>
                <w:rStyle w:val="FontStyle57"/>
                <w:sz w:val="24"/>
                <w:szCs w:val="24"/>
              </w:rPr>
              <w:t>М</w:t>
            </w:r>
            <w:r w:rsidR="00B12FAC" w:rsidRPr="00D23D6D">
              <w:rPr>
                <w:rStyle w:val="FontStyle57"/>
                <w:sz w:val="24"/>
                <w:szCs w:val="24"/>
              </w:rPr>
              <w:t>ероприятие №</w:t>
            </w:r>
            <w:r w:rsidRPr="00D23D6D"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23D6D">
              <w:rPr>
                <w:rStyle w:val="FontStyle57"/>
                <w:sz w:val="24"/>
                <w:szCs w:val="24"/>
              </w:rPr>
              <w:t>1</w:t>
            </w:r>
          </w:p>
          <w:p w:rsidR="00DD2C7A" w:rsidRPr="00D23D6D" w:rsidRDefault="00DD2C7A" w:rsidP="00B26997">
            <w:pPr>
              <w:pStyle w:val="Style39"/>
              <w:widowControl/>
              <w:spacing w:line="240" w:lineRule="auto"/>
              <w:jc w:val="both"/>
            </w:pPr>
          </w:p>
          <w:p w:rsidR="00B12FAC" w:rsidRPr="00D23D6D" w:rsidRDefault="00B12FAC" w:rsidP="00B26997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23D6D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D23D6D" w:rsidRDefault="00B12FAC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D23D6D" w:rsidRDefault="002C4E2D" w:rsidP="00B26997">
            <w:pPr>
              <w:pStyle w:val="Style24"/>
              <w:widowControl/>
              <w:jc w:val="center"/>
            </w:pPr>
            <w:r w:rsidRPr="00D23D6D">
              <w:t>16,</w:t>
            </w:r>
            <w:r w:rsidR="003B66BA" w:rsidRPr="00D23D6D">
              <w:t>9</w:t>
            </w:r>
          </w:p>
        </w:tc>
        <w:tc>
          <w:tcPr>
            <w:tcW w:w="708" w:type="dxa"/>
          </w:tcPr>
          <w:p w:rsidR="00B12FAC" w:rsidRPr="00D23D6D" w:rsidRDefault="00B12FAC" w:rsidP="00B26997">
            <w:pPr>
              <w:pStyle w:val="Style24"/>
              <w:widowControl/>
              <w:jc w:val="center"/>
            </w:pPr>
            <w:r w:rsidRPr="00D23D6D">
              <w:t>5,</w:t>
            </w:r>
            <w:r w:rsidR="003B66BA" w:rsidRPr="00D23D6D">
              <w:t>4</w:t>
            </w:r>
          </w:p>
        </w:tc>
        <w:tc>
          <w:tcPr>
            <w:tcW w:w="709" w:type="dxa"/>
          </w:tcPr>
          <w:p w:rsidR="00B12FAC" w:rsidRPr="00D23D6D" w:rsidRDefault="00B12FAC" w:rsidP="00B26997">
            <w:pPr>
              <w:pStyle w:val="Style24"/>
              <w:widowControl/>
              <w:jc w:val="center"/>
            </w:pPr>
            <w:r w:rsidRPr="00D23D6D">
              <w:t>5,</w:t>
            </w:r>
            <w:r w:rsidR="003B66BA" w:rsidRPr="00D23D6D">
              <w:t>6</w:t>
            </w:r>
          </w:p>
        </w:tc>
        <w:tc>
          <w:tcPr>
            <w:tcW w:w="709" w:type="dxa"/>
          </w:tcPr>
          <w:p w:rsidR="00B12FAC" w:rsidRPr="00D23D6D" w:rsidRDefault="00B12FAC" w:rsidP="00B26997">
            <w:pPr>
              <w:pStyle w:val="Style24"/>
              <w:widowControl/>
              <w:jc w:val="center"/>
            </w:pPr>
            <w:r w:rsidRPr="00D23D6D">
              <w:t>5,</w:t>
            </w:r>
            <w:r w:rsidR="003B66BA" w:rsidRPr="00D23D6D">
              <w:t>9</w:t>
            </w:r>
          </w:p>
        </w:tc>
        <w:tc>
          <w:tcPr>
            <w:tcW w:w="2410" w:type="dxa"/>
            <w:vMerge w:val="restart"/>
          </w:tcPr>
          <w:p w:rsidR="00B12FAC" w:rsidRPr="00D23D6D" w:rsidRDefault="006756C1" w:rsidP="00B26997">
            <w:pPr>
              <w:pStyle w:val="Style24"/>
              <w:widowControl/>
            </w:pPr>
            <w:r w:rsidRPr="00D23D6D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B12FAC" w:rsidRPr="00D23D6D" w:rsidRDefault="00B12FAC" w:rsidP="00B26997">
            <w:pPr>
              <w:pStyle w:val="Style24"/>
              <w:jc w:val="both"/>
            </w:pPr>
            <w:r w:rsidRPr="00D23D6D">
              <w:t xml:space="preserve">Администрация Безводного сельского поселения </w:t>
            </w:r>
          </w:p>
        </w:tc>
      </w:tr>
      <w:tr w:rsidR="003B66BA" w:rsidRPr="00D23D6D" w:rsidTr="00B26997">
        <w:tc>
          <w:tcPr>
            <w:tcW w:w="568" w:type="dxa"/>
            <w:vMerge/>
          </w:tcPr>
          <w:p w:rsidR="003B66BA" w:rsidRPr="00D23D6D" w:rsidRDefault="003B66BA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B66BA" w:rsidRPr="00D23D6D" w:rsidRDefault="003B66BA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66BA" w:rsidRPr="00D23D6D" w:rsidRDefault="003B66BA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3B66BA" w:rsidRPr="00D23D6D" w:rsidRDefault="003B66BA" w:rsidP="00B26997">
            <w:pPr>
              <w:pStyle w:val="Style24"/>
              <w:widowControl/>
              <w:jc w:val="center"/>
            </w:pPr>
            <w:r w:rsidRPr="00D23D6D">
              <w:t>16,9</w:t>
            </w:r>
          </w:p>
        </w:tc>
        <w:tc>
          <w:tcPr>
            <w:tcW w:w="708" w:type="dxa"/>
          </w:tcPr>
          <w:p w:rsidR="003B66BA" w:rsidRPr="00D23D6D" w:rsidRDefault="003B66BA" w:rsidP="00B26997">
            <w:pPr>
              <w:pStyle w:val="Style24"/>
              <w:widowControl/>
              <w:jc w:val="center"/>
            </w:pPr>
            <w:r w:rsidRPr="00D23D6D">
              <w:t>5,4</w:t>
            </w:r>
          </w:p>
        </w:tc>
        <w:tc>
          <w:tcPr>
            <w:tcW w:w="709" w:type="dxa"/>
          </w:tcPr>
          <w:p w:rsidR="003B66BA" w:rsidRPr="00D23D6D" w:rsidRDefault="003B66BA" w:rsidP="00B26997">
            <w:pPr>
              <w:pStyle w:val="Style24"/>
              <w:widowControl/>
              <w:jc w:val="center"/>
            </w:pPr>
            <w:r w:rsidRPr="00D23D6D">
              <w:t>5,6</w:t>
            </w:r>
          </w:p>
        </w:tc>
        <w:tc>
          <w:tcPr>
            <w:tcW w:w="709" w:type="dxa"/>
          </w:tcPr>
          <w:p w:rsidR="003B66BA" w:rsidRPr="00D23D6D" w:rsidRDefault="003B66BA" w:rsidP="00B26997">
            <w:pPr>
              <w:pStyle w:val="Style24"/>
              <w:widowControl/>
              <w:jc w:val="center"/>
            </w:pPr>
            <w:r w:rsidRPr="00D23D6D">
              <w:t>5,9</w:t>
            </w:r>
          </w:p>
        </w:tc>
        <w:tc>
          <w:tcPr>
            <w:tcW w:w="2410" w:type="dxa"/>
            <w:vMerge/>
          </w:tcPr>
          <w:p w:rsidR="003B66BA" w:rsidRPr="00D23D6D" w:rsidRDefault="003B66BA" w:rsidP="00B26997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3B66BA" w:rsidRPr="00D23D6D" w:rsidRDefault="003B66BA" w:rsidP="00B26997">
            <w:pPr>
              <w:pStyle w:val="Style24"/>
              <w:widowControl/>
            </w:pPr>
          </w:p>
        </w:tc>
      </w:tr>
      <w:tr w:rsidR="00145EFD" w:rsidRPr="00D23D6D" w:rsidTr="00B26997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145EFD" w:rsidRPr="00D23D6D" w:rsidRDefault="00145EFD" w:rsidP="00B2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6D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145EFD" w:rsidRPr="00D23D6D" w:rsidRDefault="00145EFD" w:rsidP="00B26997">
            <w:pPr>
              <w:pStyle w:val="Style44"/>
              <w:ind w:hanging="5"/>
              <w:rPr>
                <w:rStyle w:val="FontStyle57"/>
                <w:sz w:val="24"/>
                <w:szCs w:val="24"/>
              </w:rPr>
            </w:pPr>
            <w:r w:rsidRPr="00D23D6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pStyle w:val="Style24"/>
              <w:jc w:val="center"/>
            </w:pPr>
            <w:r w:rsidRPr="00D23D6D">
              <w:t>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45EFD" w:rsidRPr="00D23D6D" w:rsidRDefault="004C6F80" w:rsidP="00B26997">
            <w:pPr>
              <w:pStyle w:val="Style24"/>
            </w:pPr>
            <w:r w:rsidRPr="00D23D6D">
              <w:rPr>
                <w:iCs/>
              </w:rPr>
              <w:t xml:space="preserve">Создание </w:t>
            </w:r>
            <w:r w:rsidRPr="00D23D6D">
              <w:rPr>
                <w:iCs/>
              </w:rPr>
              <w:lastRenderedPageBreak/>
              <w:t>благоприятных условий для развития малого и среднего предпринимательства</w:t>
            </w:r>
            <w:r w:rsidRPr="00D23D6D">
              <w:t xml:space="preserve"> </w:t>
            </w:r>
            <w:r w:rsidR="00145EFD" w:rsidRPr="00D23D6D">
              <w:t>Предоставление мест для размещения</w:t>
            </w:r>
            <w:r w:rsidR="00D23D6D">
              <w:t xml:space="preserve"> </w:t>
            </w:r>
            <w:r w:rsidR="00145EFD" w:rsidRPr="00D23D6D">
              <w:t>нестационарных торговых объектов на льготных условиях (при наличии обращений)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45EFD" w:rsidRPr="00D23D6D" w:rsidRDefault="00145EFD" w:rsidP="00B26997">
            <w:pPr>
              <w:pStyle w:val="Style24"/>
              <w:jc w:val="both"/>
            </w:pPr>
            <w:r w:rsidRPr="00D23D6D">
              <w:lastRenderedPageBreak/>
              <w:t>Администр</w:t>
            </w:r>
            <w:r w:rsidRPr="00D23D6D">
              <w:lastRenderedPageBreak/>
              <w:t xml:space="preserve">ация Безводного сельского поселения </w:t>
            </w:r>
          </w:p>
          <w:p w:rsidR="00145EFD" w:rsidRPr="00D23D6D" w:rsidRDefault="00145EFD" w:rsidP="00B26997">
            <w:pPr>
              <w:pStyle w:val="Style24"/>
            </w:pPr>
            <w:r w:rsidRPr="00D23D6D">
              <w:t>(Бюджетный отдел)</w:t>
            </w:r>
          </w:p>
        </w:tc>
      </w:tr>
      <w:tr w:rsidR="00145EFD" w:rsidRPr="00D23D6D" w:rsidTr="00B26997">
        <w:tc>
          <w:tcPr>
            <w:tcW w:w="568" w:type="dxa"/>
            <w:vMerge/>
          </w:tcPr>
          <w:p w:rsidR="00145EFD" w:rsidRPr="00D23D6D" w:rsidRDefault="00145EFD" w:rsidP="00B26997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145EFD" w:rsidRPr="00D23D6D" w:rsidRDefault="00145EFD" w:rsidP="00B269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45EFD" w:rsidRPr="00D23D6D" w:rsidRDefault="00145EFD" w:rsidP="00B2699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EFD" w:rsidRPr="00D23D6D" w:rsidRDefault="00145EFD" w:rsidP="00B26997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145EFD" w:rsidRPr="00D23D6D" w:rsidRDefault="00145EFD" w:rsidP="00B2699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D23D6D" w:rsidRDefault="00145EFD" w:rsidP="00B2699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D23D6D" w:rsidRDefault="00145EFD" w:rsidP="00B26997">
            <w:pPr>
              <w:pStyle w:val="Style24"/>
              <w:widowControl/>
              <w:jc w:val="center"/>
            </w:pPr>
          </w:p>
        </w:tc>
        <w:tc>
          <w:tcPr>
            <w:tcW w:w="2410" w:type="dxa"/>
            <w:vMerge/>
          </w:tcPr>
          <w:p w:rsidR="00145EFD" w:rsidRPr="00D23D6D" w:rsidRDefault="00145EFD" w:rsidP="00B26997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145EFD" w:rsidRPr="00D23D6D" w:rsidRDefault="00145EFD" w:rsidP="00B26997">
            <w:pPr>
              <w:pStyle w:val="Style24"/>
              <w:widowControl/>
            </w:pPr>
          </w:p>
        </w:tc>
      </w:tr>
    </w:tbl>
    <w:p w:rsidR="00B12FAC" w:rsidRPr="00D23D6D" w:rsidRDefault="00B12FAC" w:rsidP="00B2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D23D6D" w:rsidRDefault="001C5307" w:rsidP="00B26997">
      <w:pPr>
        <w:spacing w:after="0" w:line="240" w:lineRule="auto"/>
        <w:jc w:val="center"/>
        <w:rPr>
          <w:rFonts w:ascii="Times New Roman" w:hAnsi="Times New Roman"/>
          <w:bCs/>
        </w:rPr>
      </w:pPr>
      <w:r w:rsidRPr="00D23D6D">
        <w:rPr>
          <w:rFonts w:ascii="Times New Roman" w:hAnsi="Times New Roman"/>
          <w:b/>
          <w:sz w:val="28"/>
          <w:szCs w:val="28"/>
        </w:rPr>
        <w:t>4</w:t>
      </w:r>
      <w:r w:rsidR="00837C17" w:rsidRPr="00D23D6D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 w:rsidRPr="00D23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 w:rsidRPr="00D23D6D">
        <w:rPr>
          <w:rFonts w:ascii="Times New Roman" w:hAnsi="Times New Roman"/>
          <w:b/>
          <w:sz w:val="28"/>
          <w:szCs w:val="28"/>
        </w:rPr>
        <w:t>«</w:t>
      </w:r>
      <w:r w:rsidR="00FE031A" w:rsidRPr="00D23D6D">
        <w:rPr>
          <w:rFonts w:ascii="Times New Roman" w:hAnsi="Times New Roman"/>
          <w:b/>
          <w:sz w:val="28"/>
          <w:szCs w:val="28"/>
        </w:rPr>
        <w:t>Муниципальная п</w:t>
      </w:r>
      <w:r w:rsidRPr="00D23D6D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sz w:val="28"/>
          <w:szCs w:val="28"/>
        </w:rPr>
        <w:t>Безводном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36588F" w:rsidRPr="00D23D6D">
        <w:rPr>
          <w:rFonts w:ascii="Times New Roman" w:hAnsi="Times New Roman"/>
          <w:b/>
          <w:sz w:val="28"/>
          <w:szCs w:val="28"/>
        </w:rPr>
        <w:t>2022-2024</w:t>
      </w:r>
      <w:r w:rsidRPr="00D23D6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23D6D" w:rsidRDefault="00837C17" w:rsidP="00B269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Pr="00D23D6D" w:rsidRDefault="00837C17" w:rsidP="00B2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 w:rsidRPr="00D23D6D">
        <w:rPr>
          <w:rFonts w:ascii="Times New Roman" w:hAnsi="Times New Roman"/>
          <w:sz w:val="28"/>
          <w:szCs w:val="28"/>
        </w:rPr>
        <w:t>подп</w:t>
      </w:r>
      <w:r w:rsidRPr="00D23D6D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 w:rsidRPr="00D23D6D">
        <w:rPr>
          <w:rFonts w:ascii="Times New Roman" w:hAnsi="Times New Roman"/>
          <w:sz w:val="28"/>
          <w:szCs w:val="28"/>
        </w:rPr>
        <w:t>16,</w:t>
      </w:r>
      <w:r w:rsidR="003B66BA" w:rsidRPr="00D23D6D">
        <w:rPr>
          <w:rFonts w:ascii="Times New Roman" w:hAnsi="Times New Roman"/>
          <w:sz w:val="28"/>
          <w:szCs w:val="28"/>
        </w:rPr>
        <w:t>9</w:t>
      </w:r>
      <w:r w:rsidR="00DD2C7A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тыс.</w:t>
      </w:r>
      <w:r w:rsidR="00DD2C7A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D23D6D" w:rsidRDefault="00DD2C7A" w:rsidP="00B2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228"/>
        <w:gridCol w:w="1229"/>
        <w:gridCol w:w="1229"/>
      </w:tblGrid>
      <w:tr w:rsidR="004C6370" w:rsidRPr="00B26997" w:rsidTr="00B26997">
        <w:trPr>
          <w:trHeight w:val="547"/>
        </w:trPr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B12FAC" w:rsidRPr="00B26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C6370" w:rsidRPr="00B26997" w:rsidTr="00B26997">
        <w:trPr>
          <w:trHeight w:val="547"/>
        </w:trPr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26997" w:rsidRDefault="00837C17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C17" w:rsidRPr="00B26997" w:rsidRDefault="00DD2C7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20</w:t>
            </w:r>
            <w:r w:rsidR="002C4E2D" w:rsidRPr="00B26997">
              <w:rPr>
                <w:rFonts w:ascii="Times New Roman" w:hAnsi="Times New Roman"/>
                <w:sz w:val="24"/>
                <w:szCs w:val="24"/>
              </w:rPr>
              <w:t>2</w:t>
            </w:r>
            <w:r w:rsidR="007E3520" w:rsidRPr="00B26997">
              <w:rPr>
                <w:rFonts w:ascii="Times New Roman" w:hAnsi="Times New Roman"/>
                <w:sz w:val="24"/>
                <w:szCs w:val="24"/>
              </w:rPr>
              <w:t>2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C17" w:rsidRPr="00B2699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C17" w:rsidRPr="00B26997" w:rsidRDefault="00DD2C7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202</w:t>
            </w:r>
            <w:r w:rsidR="007E3520" w:rsidRPr="00B26997">
              <w:rPr>
                <w:rFonts w:ascii="Times New Roman" w:hAnsi="Times New Roman"/>
                <w:sz w:val="24"/>
                <w:szCs w:val="24"/>
              </w:rPr>
              <w:t>3</w:t>
            </w:r>
            <w:r w:rsidR="00837C17" w:rsidRPr="00B269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C17" w:rsidRPr="00B26997" w:rsidRDefault="00DD2C7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202</w:t>
            </w:r>
            <w:r w:rsidR="007E3520" w:rsidRPr="00B26997">
              <w:rPr>
                <w:rFonts w:ascii="Times New Roman" w:hAnsi="Times New Roman"/>
                <w:sz w:val="24"/>
                <w:szCs w:val="24"/>
              </w:rPr>
              <w:t>4</w:t>
            </w:r>
            <w:r w:rsidR="00837C17" w:rsidRPr="00B269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D005B" w:rsidRPr="00B26997" w:rsidTr="00B2699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26997" w:rsidRDefault="005D005B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26997" w:rsidRDefault="005D005B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26997" w:rsidRDefault="005D005B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26997" w:rsidRDefault="005D005B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26997" w:rsidRDefault="005D005B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7E34" w:rsidRPr="00B26997" w:rsidTr="00B2699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26997" w:rsidRDefault="00487E34" w:rsidP="00B2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D2C7A" w:rsidRPr="00B26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997">
              <w:rPr>
                <w:rFonts w:ascii="Times New Roman" w:hAnsi="Times New Roman"/>
                <w:sz w:val="24"/>
                <w:szCs w:val="24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26997" w:rsidRDefault="002C4E2D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16,</w:t>
            </w:r>
            <w:r w:rsidR="003B66BA" w:rsidRPr="00B26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26997" w:rsidRDefault="00487E34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</w:t>
            </w:r>
            <w:r w:rsidR="003B66BA" w:rsidRPr="00B26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26997" w:rsidRDefault="00487E34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</w:t>
            </w:r>
            <w:r w:rsidR="003B66BA" w:rsidRPr="00B26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26997" w:rsidRDefault="00487E34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</w:t>
            </w:r>
            <w:r w:rsidR="003B66BA" w:rsidRPr="00B26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66BA" w:rsidRPr="00B26997" w:rsidTr="00B2699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6997">
              <w:rPr>
                <w:rFonts w:ascii="Times New Roman" w:hAnsi="Times New Roman"/>
                <w:iCs/>
                <w:sz w:val="24"/>
                <w:szCs w:val="24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3B66BA" w:rsidRPr="00B26997" w:rsidTr="00B2699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подпрограмме, </w:t>
            </w:r>
          </w:p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3B66BA" w:rsidRPr="00B26997" w:rsidTr="00B26997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6BA" w:rsidRPr="00B26997" w:rsidRDefault="003B66BA" w:rsidP="00B26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9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B12FAC" w:rsidRPr="00D23D6D" w:rsidRDefault="00B12FAC" w:rsidP="00B2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D23D6D" w:rsidRDefault="00837C17" w:rsidP="00B26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36588F" w:rsidRPr="00D23D6D">
        <w:rPr>
          <w:rFonts w:ascii="Times New Roman" w:hAnsi="Times New Roman"/>
          <w:sz w:val="28"/>
          <w:szCs w:val="28"/>
        </w:rPr>
        <w:t>2022-2024</w:t>
      </w:r>
      <w:r w:rsidR="00172962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Pr="00D23D6D">
        <w:rPr>
          <w:rFonts w:ascii="Times New Roman" w:hAnsi="Times New Roman"/>
          <w:sz w:val="28"/>
          <w:szCs w:val="28"/>
        </w:rPr>
        <w:t>поселении в 20</w:t>
      </w:r>
      <w:r w:rsidR="007E3520" w:rsidRPr="00D23D6D">
        <w:rPr>
          <w:rFonts w:ascii="Times New Roman" w:hAnsi="Times New Roman"/>
          <w:sz w:val="28"/>
          <w:szCs w:val="28"/>
        </w:rPr>
        <w:t>21</w:t>
      </w:r>
      <w:r w:rsidRPr="00D23D6D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D23D6D" w:rsidRDefault="00837C17" w:rsidP="00B2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D23D6D" w:rsidRDefault="001C5307" w:rsidP="00B269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6D">
        <w:rPr>
          <w:rStyle w:val="FontStyle50"/>
          <w:b/>
          <w:sz w:val="28"/>
          <w:szCs w:val="28"/>
        </w:rPr>
        <w:t>5</w:t>
      </w:r>
      <w:r w:rsidR="00837C17" w:rsidRPr="00D23D6D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D23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D23D6D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D23D6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D23D6D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D2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36588F" w:rsidRPr="00D23D6D">
        <w:rPr>
          <w:rFonts w:ascii="Times New Roman" w:hAnsi="Times New Roman" w:cs="Times New Roman"/>
          <w:b/>
          <w:sz w:val="28"/>
          <w:szCs w:val="28"/>
        </w:rPr>
        <w:t>2022-2024</w:t>
      </w:r>
      <w:r w:rsidRPr="00D23D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D23D6D" w:rsidRDefault="00837C17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37C17" w:rsidRPr="00D23D6D" w:rsidRDefault="00837C17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D23D6D">
        <w:rPr>
          <w:rFonts w:ascii="Times New Roman" w:hAnsi="Times New Roman"/>
          <w:sz w:val="28"/>
          <w:szCs w:val="28"/>
        </w:rPr>
        <w:t>подп</w:t>
      </w:r>
      <w:r w:rsidRPr="00D23D6D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D23D6D">
        <w:rPr>
          <w:rFonts w:ascii="Times New Roman" w:hAnsi="Times New Roman"/>
          <w:sz w:val="28"/>
          <w:szCs w:val="28"/>
        </w:rPr>
        <w:t>под</w:t>
      </w:r>
      <w:r w:rsidR="005D005B" w:rsidRPr="00D23D6D">
        <w:rPr>
          <w:rFonts w:ascii="Times New Roman" w:hAnsi="Times New Roman"/>
          <w:sz w:val="28"/>
          <w:szCs w:val="28"/>
        </w:rPr>
        <w:t>п</w:t>
      </w:r>
      <w:r w:rsidRPr="00D23D6D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D23D6D" w:rsidRDefault="00837C17" w:rsidP="00B26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1C5307" w:rsidRPr="00D23D6D">
        <w:rPr>
          <w:rFonts w:ascii="Times New Roman" w:hAnsi="Times New Roman"/>
          <w:sz w:val="28"/>
          <w:szCs w:val="28"/>
        </w:rPr>
        <w:t>подп</w:t>
      </w:r>
      <w:r w:rsidRPr="00D23D6D">
        <w:rPr>
          <w:rFonts w:ascii="Times New Roman" w:hAnsi="Times New Roman"/>
          <w:sz w:val="28"/>
          <w:szCs w:val="28"/>
        </w:rPr>
        <w:t>рограммы:</w:t>
      </w:r>
    </w:p>
    <w:p w:rsidR="00837C17" w:rsidRPr="00D23D6D" w:rsidRDefault="00837C17" w:rsidP="00B26997">
      <w:pPr>
        <w:pStyle w:val="a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обеспечивает разработку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формирует структуру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подпрограммы</w:t>
      </w:r>
      <w:r w:rsidRPr="00D23D6D">
        <w:rPr>
          <w:rStyle w:val="FontStyle50"/>
          <w:sz w:val="28"/>
          <w:szCs w:val="28"/>
        </w:rPr>
        <w:t>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организует реализацию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</w:t>
      </w:r>
      <w:r w:rsidR="00D31E46" w:rsidRPr="00D23D6D">
        <w:rPr>
          <w:rStyle w:val="FontStyle50"/>
          <w:sz w:val="28"/>
          <w:szCs w:val="28"/>
        </w:rPr>
        <w:t>программу;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 xml:space="preserve"> программы;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осуществляет подготовку предложени</w:t>
      </w:r>
      <w:r w:rsidR="00175A9C" w:rsidRPr="00D23D6D">
        <w:rPr>
          <w:rStyle w:val="FontStyle50"/>
          <w:sz w:val="28"/>
          <w:szCs w:val="28"/>
        </w:rPr>
        <w:t>й по объемам и источникам финан</w:t>
      </w:r>
      <w:r w:rsidRPr="00D23D6D">
        <w:rPr>
          <w:rStyle w:val="FontStyle50"/>
          <w:sz w:val="28"/>
          <w:szCs w:val="28"/>
        </w:rPr>
        <w:t>сирования реализации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1C5307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 w:rsidRPr="00D23D6D">
        <w:rPr>
          <w:rStyle w:val="FontStyle50"/>
          <w:sz w:val="28"/>
          <w:szCs w:val="28"/>
        </w:rPr>
        <w:t>а</w:t>
      </w:r>
      <w:r w:rsidRPr="00D23D6D">
        <w:rPr>
          <w:rStyle w:val="FontStyle50"/>
          <w:sz w:val="28"/>
          <w:szCs w:val="28"/>
        </w:rPr>
        <w:t xml:space="preserve">ции </w:t>
      </w:r>
      <w:r w:rsidR="00CC1E3E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CC1E3E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>готовит ежегодный доклад о ходе реализации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CC1E3E" w:rsidRPr="00D23D6D">
        <w:rPr>
          <w:rStyle w:val="FontStyle50"/>
          <w:sz w:val="28"/>
          <w:szCs w:val="28"/>
        </w:rPr>
        <w:t xml:space="preserve">под </w:t>
      </w:r>
      <w:r w:rsidR="00175A9C" w:rsidRPr="00D23D6D">
        <w:rPr>
          <w:rStyle w:val="FontStyle50"/>
          <w:sz w:val="28"/>
          <w:szCs w:val="28"/>
        </w:rPr>
        <w:t>програм</w:t>
      </w:r>
      <w:r w:rsidRPr="00D23D6D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 w:rsidRPr="00D23D6D">
        <w:rPr>
          <w:rStyle w:val="FontStyle50"/>
          <w:sz w:val="28"/>
          <w:szCs w:val="28"/>
        </w:rPr>
        <w:t xml:space="preserve"> </w:t>
      </w:r>
      <w:r w:rsidR="00CC1E3E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программы);</w:t>
      </w:r>
    </w:p>
    <w:p w:rsidR="00837C17" w:rsidRPr="00D23D6D" w:rsidRDefault="00837C17" w:rsidP="00B26997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D23D6D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D23D6D">
        <w:rPr>
          <w:rStyle w:val="FontStyle50"/>
          <w:sz w:val="28"/>
          <w:szCs w:val="28"/>
        </w:rPr>
        <w:t>под</w:t>
      </w:r>
      <w:r w:rsidRPr="00D23D6D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23D6D" w:rsidRDefault="00837C17" w:rsidP="00B26997">
      <w:pPr>
        <w:pStyle w:val="af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3D6D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23D6D">
        <w:rPr>
          <w:rFonts w:ascii="Times New Roman" w:hAnsi="Times New Roman"/>
          <w:sz w:val="28"/>
          <w:szCs w:val="28"/>
        </w:rPr>
        <w:t xml:space="preserve"> </w:t>
      </w:r>
      <w:r w:rsidR="00CC1E3E" w:rsidRPr="00D23D6D">
        <w:rPr>
          <w:rFonts w:ascii="Times New Roman" w:hAnsi="Times New Roman"/>
          <w:sz w:val="28"/>
          <w:szCs w:val="28"/>
        </w:rPr>
        <w:t>под</w:t>
      </w:r>
      <w:r w:rsidRPr="00D23D6D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23D6D" w:rsidSect="001E4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FD9"/>
    <w:rsid w:val="000F7322"/>
    <w:rsid w:val="00122FAD"/>
    <w:rsid w:val="00145EFD"/>
    <w:rsid w:val="00172962"/>
    <w:rsid w:val="00175A9C"/>
    <w:rsid w:val="00177392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C6F80"/>
    <w:rsid w:val="004F4951"/>
    <w:rsid w:val="005A7845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800C08"/>
    <w:rsid w:val="008022DE"/>
    <w:rsid w:val="00806CEF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43E0B"/>
    <w:rsid w:val="00AA6D25"/>
    <w:rsid w:val="00AB124C"/>
    <w:rsid w:val="00B00FCF"/>
    <w:rsid w:val="00B12FAC"/>
    <w:rsid w:val="00B261B9"/>
    <w:rsid w:val="00B26997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D50DD"/>
    <w:rsid w:val="00CF4D9D"/>
    <w:rsid w:val="00D01ED7"/>
    <w:rsid w:val="00D07E4E"/>
    <w:rsid w:val="00D23D6D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B52AC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C87D"/>
  <w15:chartTrackingRefBased/>
  <w15:docId w15:val="{C0F2E323-8FC7-4FF5-BBEC-FCB297F7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A564-34E3-4624-AB20-A0A7C42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24301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4</cp:revision>
  <cp:lastPrinted>2017-03-02T08:53:00Z</cp:lastPrinted>
  <dcterms:created xsi:type="dcterms:W3CDTF">2021-10-06T09:11:00Z</dcterms:created>
  <dcterms:modified xsi:type="dcterms:W3CDTF">2021-10-06T09:14:00Z</dcterms:modified>
</cp:coreProperties>
</file>