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17B4" w14:textId="180E9E31" w:rsidR="00F870B1" w:rsidRDefault="00F83C93" w:rsidP="00F8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B3922D7" w14:textId="77777777" w:rsidR="00E704EE" w:rsidRDefault="00E704EE" w:rsidP="00F870B1">
      <w:pPr>
        <w:jc w:val="center"/>
        <w:rPr>
          <w:b/>
          <w:sz w:val="28"/>
          <w:szCs w:val="28"/>
        </w:rPr>
      </w:pPr>
    </w:p>
    <w:p w14:paraId="19FA72C4" w14:textId="77777777" w:rsidR="00F870B1" w:rsidRDefault="00481125" w:rsidP="00F870B1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>Об утверждении муниципальной программы</w:t>
      </w:r>
      <w:r w:rsidR="00F870B1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«Комплексное </w:t>
      </w:r>
    </w:p>
    <w:p w14:paraId="381188D1" w14:textId="77777777" w:rsidR="00F870B1" w:rsidRDefault="00481125" w:rsidP="00F870B1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>и устойчивое</w:t>
      </w:r>
      <w:r w:rsidR="00F870B1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развитие </w:t>
      </w:r>
      <w:r w:rsidR="00636847" w:rsidRPr="007D1AFB">
        <w:rPr>
          <w:b/>
          <w:sz w:val="28"/>
          <w:szCs w:val="28"/>
        </w:rPr>
        <w:t>Безводного сельского</w:t>
      </w:r>
      <w:r w:rsidR="00163548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</w:t>
      </w:r>
    </w:p>
    <w:p w14:paraId="13BA9BEF" w14:textId="77777777" w:rsidR="00920A87" w:rsidRDefault="00920A87" w:rsidP="00F87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</w:t>
      </w:r>
      <w:r w:rsidR="00F87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="00481125" w:rsidRPr="007D1AFB">
        <w:rPr>
          <w:b/>
          <w:sz w:val="28"/>
          <w:szCs w:val="28"/>
        </w:rPr>
        <w:t>в сфере строительства,</w:t>
      </w:r>
    </w:p>
    <w:p w14:paraId="78FCE9C6" w14:textId="77777777" w:rsidR="00481125" w:rsidRPr="007D1AFB" w:rsidRDefault="00481125" w:rsidP="00D036EA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архитектуры и </w:t>
      </w:r>
      <w:r w:rsidR="00E253BE" w:rsidRPr="007D1AFB">
        <w:rPr>
          <w:b/>
          <w:sz w:val="28"/>
          <w:szCs w:val="28"/>
        </w:rPr>
        <w:t>дорожного хозяйства</w:t>
      </w:r>
      <w:r w:rsidRPr="007D1AFB">
        <w:rPr>
          <w:b/>
          <w:sz w:val="28"/>
          <w:szCs w:val="28"/>
        </w:rPr>
        <w:t>»</w:t>
      </w:r>
      <w:r w:rsidR="005B0678" w:rsidRPr="007D1AFB">
        <w:rPr>
          <w:b/>
          <w:sz w:val="28"/>
          <w:szCs w:val="28"/>
        </w:rPr>
        <w:t xml:space="preserve"> на </w:t>
      </w:r>
      <w:r w:rsidR="00872578">
        <w:rPr>
          <w:b/>
          <w:sz w:val="28"/>
          <w:szCs w:val="28"/>
        </w:rPr>
        <w:t>202</w:t>
      </w:r>
      <w:r w:rsidR="00F83C93">
        <w:rPr>
          <w:b/>
          <w:sz w:val="28"/>
          <w:szCs w:val="28"/>
        </w:rPr>
        <w:t>3-2025</w:t>
      </w:r>
      <w:r w:rsidR="00D93568">
        <w:rPr>
          <w:b/>
          <w:sz w:val="28"/>
          <w:szCs w:val="28"/>
        </w:rPr>
        <w:t xml:space="preserve"> </w:t>
      </w:r>
      <w:r w:rsidR="005B0678" w:rsidRPr="007D1AFB">
        <w:rPr>
          <w:b/>
          <w:sz w:val="28"/>
          <w:szCs w:val="28"/>
        </w:rPr>
        <w:t>годы</w:t>
      </w:r>
    </w:p>
    <w:p w14:paraId="19A15BD9" w14:textId="77777777" w:rsidR="00481125" w:rsidRPr="007D1AFB" w:rsidRDefault="00481125" w:rsidP="00B15EBF">
      <w:pPr>
        <w:jc w:val="center"/>
        <w:rPr>
          <w:b/>
          <w:sz w:val="28"/>
          <w:szCs w:val="28"/>
        </w:rPr>
      </w:pPr>
    </w:p>
    <w:p w14:paraId="5E4D64AE" w14:textId="77777777" w:rsidR="00F408D1" w:rsidRPr="007D1AFB" w:rsidRDefault="00F408D1" w:rsidP="0092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120682">
        <w:rPr>
          <w:sz w:val="28"/>
          <w:szCs w:val="28"/>
        </w:rPr>
        <w:t>кого района от 27 июля 2014 г.</w:t>
      </w:r>
      <w:r w:rsidRPr="007D1AFB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8B7D4F">
        <w:rPr>
          <w:rFonts w:eastAsia="Times New Roman"/>
          <w:sz w:val="28"/>
          <w:szCs w:val="28"/>
          <w:lang w:eastAsia="ru-RU"/>
        </w:rPr>
        <w:t>,</w:t>
      </w:r>
      <w:r w:rsidR="00013000">
        <w:rPr>
          <w:rFonts w:cs="Calibri"/>
        </w:rPr>
        <w:t xml:space="preserve"> </w:t>
      </w:r>
      <w:r w:rsidRPr="007D1AFB">
        <w:rPr>
          <w:sz w:val="28"/>
          <w:szCs w:val="28"/>
        </w:rPr>
        <w:t>п о с т а н о в л я ю:</w:t>
      </w:r>
    </w:p>
    <w:p w14:paraId="5A1C40AD" w14:textId="77777777" w:rsidR="00F83C93" w:rsidRDefault="00481125" w:rsidP="00F83C93">
      <w:pPr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1.</w:t>
      </w:r>
      <w:r w:rsidR="00013000">
        <w:rPr>
          <w:sz w:val="28"/>
          <w:szCs w:val="28"/>
        </w:rPr>
        <w:t xml:space="preserve"> </w:t>
      </w:r>
      <w:r w:rsidR="000E5D79" w:rsidRPr="007B7417">
        <w:rPr>
          <w:sz w:val="28"/>
          <w:szCs w:val="28"/>
        </w:rPr>
        <w:t>Утвердить муниципальную программу Безводного сельского поселения Курганинского района</w:t>
      </w:r>
      <w:r w:rsidR="000E5D7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«Комплексное и устойчивое развитие </w:t>
      </w:r>
      <w:r w:rsidR="00636847" w:rsidRPr="007D1AFB">
        <w:rPr>
          <w:sz w:val="28"/>
          <w:szCs w:val="28"/>
        </w:rPr>
        <w:t>Безводного сельского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sz w:val="28"/>
          <w:szCs w:val="28"/>
        </w:rPr>
        <w:t>дорожного хозяйства</w:t>
      </w:r>
      <w:r w:rsidRPr="007D1AFB">
        <w:rPr>
          <w:sz w:val="28"/>
          <w:szCs w:val="28"/>
        </w:rPr>
        <w:t>»</w:t>
      </w:r>
      <w:r w:rsidR="00D93568">
        <w:rPr>
          <w:sz w:val="28"/>
          <w:szCs w:val="28"/>
        </w:rPr>
        <w:t xml:space="preserve"> на 202</w:t>
      </w:r>
      <w:r w:rsidR="00F83C93">
        <w:rPr>
          <w:sz w:val="28"/>
          <w:szCs w:val="28"/>
        </w:rPr>
        <w:t>3-2025</w:t>
      </w:r>
      <w:r w:rsidR="00D93568">
        <w:rPr>
          <w:sz w:val="28"/>
          <w:szCs w:val="28"/>
        </w:rPr>
        <w:t xml:space="preserve"> годы</w:t>
      </w:r>
      <w:r w:rsidR="00B12C56">
        <w:rPr>
          <w:sz w:val="28"/>
          <w:szCs w:val="28"/>
        </w:rPr>
        <w:t>»</w:t>
      </w:r>
      <w:r w:rsidR="00C14DB6">
        <w:rPr>
          <w:sz w:val="28"/>
          <w:szCs w:val="28"/>
        </w:rPr>
        <w:t xml:space="preserve">, </w:t>
      </w:r>
      <w:bookmarkStart w:id="0" w:name="sub_4"/>
      <w:bookmarkStart w:id="1" w:name="sub_3"/>
      <w:r w:rsidR="000E5D79">
        <w:rPr>
          <w:sz w:val="28"/>
          <w:szCs w:val="28"/>
        </w:rPr>
        <w:t>(прилагается</w:t>
      </w:r>
      <w:r w:rsidR="001335E0" w:rsidRPr="001335E0">
        <w:rPr>
          <w:sz w:val="28"/>
          <w:szCs w:val="28"/>
        </w:rPr>
        <w:t>).</w:t>
      </w:r>
      <w:bookmarkEnd w:id="0"/>
      <w:bookmarkEnd w:id="1"/>
    </w:p>
    <w:p w14:paraId="08EA020B" w14:textId="77777777" w:rsidR="003633D9" w:rsidRPr="003633D9" w:rsidRDefault="003633D9" w:rsidP="003633D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12C56">
        <w:rPr>
          <w:rFonts w:eastAsia="Times New Roman"/>
          <w:kern w:val="0"/>
          <w:sz w:val="28"/>
          <w:szCs w:val="28"/>
          <w:lang w:eastAsia="ru-RU"/>
        </w:rPr>
        <w:t xml:space="preserve">2. Признать утратившим силу постановление администрации Безводного сельского поселения Курганинского района от </w:t>
      </w:r>
      <w:r>
        <w:rPr>
          <w:rFonts w:eastAsia="Times New Roman"/>
          <w:kern w:val="0"/>
          <w:sz w:val="28"/>
          <w:szCs w:val="28"/>
          <w:lang w:eastAsia="ru-RU"/>
        </w:rPr>
        <w:t>23 октября 2021</w:t>
      </w:r>
      <w:r w:rsidRPr="00B12C56">
        <w:rPr>
          <w:rFonts w:eastAsia="Times New Roman"/>
          <w:kern w:val="0"/>
          <w:sz w:val="28"/>
          <w:szCs w:val="28"/>
          <w:lang w:eastAsia="ru-RU"/>
        </w:rPr>
        <w:t xml:space="preserve"> г. №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157 «Об утверждении </w:t>
      </w:r>
      <w:r>
        <w:rPr>
          <w:sz w:val="28"/>
          <w:szCs w:val="28"/>
        </w:rPr>
        <w:t>муниципальной программы</w:t>
      </w:r>
      <w:r w:rsidRPr="007B7417">
        <w:rPr>
          <w:sz w:val="28"/>
          <w:szCs w:val="28"/>
        </w:rPr>
        <w:t xml:space="preserve"> Безводного сельского поселения Курганинского района</w:t>
      </w:r>
      <w:r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«Комплексное и устойчивое развитие Безводного сельского</w:t>
      </w:r>
      <w:r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в сфере строительства, архитектуры и дорожного хозяйства»</w:t>
      </w:r>
      <w:r>
        <w:rPr>
          <w:sz w:val="28"/>
          <w:szCs w:val="28"/>
        </w:rPr>
        <w:t xml:space="preserve"> на 2022-2024 годы»</w:t>
      </w:r>
      <w:r w:rsidRPr="00B12C56">
        <w:rPr>
          <w:rFonts w:eastAsia="Times New Roman"/>
          <w:kern w:val="0"/>
          <w:sz w:val="28"/>
          <w:szCs w:val="28"/>
          <w:lang w:eastAsia="ru-RU"/>
        </w:rPr>
        <w:t>.</w:t>
      </w:r>
    </w:p>
    <w:p w14:paraId="145D27A1" w14:textId="77777777" w:rsidR="00B12C56" w:rsidRPr="00F83C93" w:rsidRDefault="002B35E4" w:rsidP="00F83C93">
      <w:pPr>
        <w:ind w:firstLine="709"/>
        <w:jc w:val="both"/>
        <w:rPr>
          <w:sz w:val="28"/>
          <w:szCs w:val="28"/>
        </w:rPr>
      </w:pPr>
      <w:r>
        <w:rPr>
          <w:rFonts w:eastAsia="Times New Roman" w:cs="Arial"/>
          <w:kern w:val="0"/>
          <w:sz w:val="28"/>
          <w:szCs w:val="28"/>
          <w:lang w:eastAsia="ru-RU"/>
        </w:rPr>
        <w:t>3</w:t>
      </w:r>
      <w:r w:rsidR="00B12C56" w:rsidRPr="00B12C56">
        <w:rPr>
          <w:rFonts w:eastAsia="Times New Roman" w:cs="Arial"/>
          <w:kern w:val="0"/>
          <w:sz w:val="28"/>
          <w:szCs w:val="28"/>
          <w:lang w:eastAsia="ru-RU"/>
        </w:rPr>
        <w:t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14:paraId="54C617D7" w14:textId="77777777" w:rsidR="00F83C93" w:rsidRDefault="002B35E4" w:rsidP="00F83C9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4</w:t>
      </w:r>
      <w:r w:rsidR="00B12C56" w:rsidRPr="00B12C56">
        <w:rPr>
          <w:rFonts w:eastAsia="Times New Roman"/>
          <w:kern w:val="0"/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14:paraId="4E8D7077" w14:textId="77777777" w:rsidR="00872578" w:rsidRPr="00872578" w:rsidRDefault="002B35E4" w:rsidP="00F83C93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 w:cs="Arial"/>
          <w:kern w:val="0"/>
          <w:sz w:val="28"/>
          <w:szCs w:val="28"/>
          <w:lang w:eastAsia="ru-RU"/>
        </w:rPr>
        <w:t>5</w:t>
      </w:r>
      <w:r w:rsidR="00B12C56" w:rsidRPr="00B12C56">
        <w:rPr>
          <w:rFonts w:eastAsia="Times New Roman" w:cs="Arial"/>
          <w:kern w:val="0"/>
          <w:sz w:val="28"/>
          <w:szCs w:val="28"/>
          <w:lang w:eastAsia="ru-RU"/>
        </w:rPr>
        <w:t xml:space="preserve">. </w:t>
      </w:r>
      <w:r w:rsidR="00872578" w:rsidRPr="00872578">
        <w:rPr>
          <w:rFonts w:eastAsia="Times New Roman"/>
          <w:kern w:val="0"/>
          <w:sz w:val="28"/>
          <w:szCs w:val="28"/>
          <w:lang w:eastAsia="en-US"/>
        </w:rPr>
        <w:t>Настоящее постановление</w:t>
      </w:r>
      <w:r w:rsidR="00F83C93">
        <w:rPr>
          <w:rFonts w:eastAsia="Times New Roman"/>
          <w:kern w:val="0"/>
          <w:sz w:val="28"/>
          <w:szCs w:val="28"/>
          <w:lang w:eastAsia="en-US"/>
        </w:rPr>
        <w:t xml:space="preserve"> вступает в силу с 1 января 2023</w:t>
      </w:r>
      <w:r w:rsidR="00872578" w:rsidRPr="00872578">
        <w:rPr>
          <w:rFonts w:eastAsia="Times New Roman"/>
          <w:kern w:val="0"/>
          <w:sz w:val="28"/>
          <w:szCs w:val="28"/>
          <w:lang w:eastAsia="en-US"/>
        </w:rPr>
        <w:t xml:space="preserve"> года и не ранее его официального опубликования.</w:t>
      </w:r>
    </w:p>
    <w:p w14:paraId="23206B82" w14:textId="77777777" w:rsidR="00B12C56" w:rsidRDefault="00B12C56" w:rsidP="00B12C5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8"/>
          <w:szCs w:val="28"/>
          <w:lang w:eastAsia="ru-RU"/>
        </w:rPr>
      </w:pPr>
    </w:p>
    <w:p w14:paraId="2DC931BF" w14:textId="77777777" w:rsidR="00B91C20" w:rsidRPr="00B12C56" w:rsidRDefault="00B91C20" w:rsidP="00B12C56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Arial"/>
          <w:kern w:val="0"/>
          <w:sz w:val="28"/>
          <w:szCs w:val="28"/>
          <w:lang w:eastAsia="ru-RU"/>
        </w:rPr>
      </w:pPr>
    </w:p>
    <w:p w14:paraId="1A8625DC" w14:textId="77777777" w:rsidR="00E704EE" w:rsidRDefault="00E704EE" w:rsidP="00B77401">
      <w:pPr>
        <w:rPr>
          <w:sz w:val="28"/>
          <w:szCs w:val="28"/>
        </w:rPr>
      </w:pPr>
    </w:p>
    <w:p w14:paraId="2767289D" w14:textId="77777777" w:rsidR="00B77401" w:rsidRDefault="00C23CFB" w:rsidP="00B7740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401">
        <w:rPr>
          <w:sz w:val="28"/>
          <w:szCs w:val="28"/>
        </w:rPr>
        <w:t xml:space="preserve"> Безводного сельского </w:t>
      </w:r>
    </w:p>
    <w:p w14:paraId="3B8DD1A6" w14:textId="77777777" w:rsidR="00B77401" w:rsidRDefault="00B77401" w:rsidP="00B7740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</w:t>
      </w:r>
      <w:r w:rsidR="00D90D63">
        <w:rPr>
          <w:sz w:val="28"/>
          <w:szCs w:val="28"/>
        </w:rPr>
        <w:t xml:space="preserve">                 </w:t>
      </w:r>
      <w:r w:rsidR="00E704EE">
        <w:rPr>
          <w:sz w:val="28"/>
          <w:szCs w:val="28"/>
        </w:rPr>
        <w:t xml:space="preserve">  </w:t>
      </w:r>
      <w:r w:rsidR="00C23CFB">
        <w:rPr>
          <w:sz w:val="28"/>
          <w:szCs w:val="28"/>
        </w:rPr>
        <w:t>Н.Н.</w:t>
      </w:r>
      <w:r w:rsidR="00E704EE">
        <w:rPr>
          <w:sz w:val="28"/>
          <w:szCs w:val="28"/>
        </w:rPr>
        <w:t xml:space="preserve"> </w:t>
      </w:r>
      <w:r w:rsidR="00C23CFB">
        <w:rPr>
          <w:sz w:val="28"/>
          <w:szCs w:val="28"/>
        </w:rPr>
        <w:t>Барышникова</w:t>
      </w:r>
    </w:p>
    <w:p w14:paraId="4AB09323" w14:textId="77777777" w:rsidR="00B77401" w:rsidRPr="0092759A" w:rsidRDefault="00B77401" w:rsidP="00B774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____________________________________________________________________Проект подготовлен и внесен:</w:t>
      </w:r>
    </w:p>
    <w:p w14:paraId="73098AA4" w14:textId="77777777" w:rsidR="00B77401" w:rsidRDefault="00B77401" w:rsidP="00B7740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 </w:t>
      </w:r>
    </w:p>
    <w:p w14:paraId="5018A91E" w14:textId="77777777" w:rsidR="00B77401" w:rsidRDefault="00B77401" w:rsidP="00B77401">
      <w:pPr>
        <w:rPr>
          <w:sz w:val="28"/>
          <w:szCs w:val="28"/>
        </w:rPr>
      </w:pPr>
      <w:r>
        <w:rPr>
          <w:sz w:val="28"/>
          <w:szCs w:val="28"/>
        </w:rPr>
        <w:t xml:space="preserve">Безводного сельского поселения </w:t>
      </w:r>
    </w:p>
    <w:p w14:paraId="5D1CC155" w14:textId="77777777" w:rsidR="00B77401" w:rsidRDefault="00B77401" w:rsidP="00B77401">
      <w:pPr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     </w:t>
      </w:r>
      <w:r w:rsidR="00D90D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D90D63">
        <w:rPr>
          <w:sz w:val="28"/>
          <w:szCs w:val="28"/>
        </w:rPr>
        <w:t>И.В.Черных</w:t>
      </w:r>
    </w:p>
    <w:p w14:paraId="3331C720" w14:textId="77777777" w:rsidR="00B77401" w:rsidRDefault="00B77401" w:rsidP="00B77401">
      <w:pPr>
        <w:rPr>
          <w:sz w:val="28"/>
          <w:szCs w:val="28"/>
        </w:rPr>
      </w:pPr>
    </w:p>
    <w:p w14:paraId="17B0EA06" w14:textId="77777777" w:rsidR="00B77401" w:rsidRDefault="00B77401" w:rsidP="00B77401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790EA205" w14:textId="77777777" w:rsidR="00B77401" w:rsidRDefault="00B77401" w:rsidP="00B7740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бюджетного отдела </w:t>
      </w:r>
    </w:p>
    <w:p w14:paraId="416AA2B6" w14:textId="77777777" w:rsidR="00B77401" w:rsidRDefault="00B77401" w:rsidP="00B7740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Безводного сельского </w:t>
      </w:r>
    </w:p>
    <w:p w14:paraId="32F0F490" w14:textId="77777777" w:rsidR="00B77401" w:rsidRDefault="00B77401" w:rsidP="00B7740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Курганинского района                                </w:t>
      </w:r>
      <w:r w:rsidR="00B91C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B91C20">
        <w:rPr>
          <w:sz w:val="28"/>
          <w:szCs w:val="28"/>
        </w:rPr>
        <w:t xml:space="preserve">        Е.Н. Овчаренко</w:t>
      </w:r>
    </w:p>
    <w:p w14:paraId="60E306FC" w14:textId="77777777" w:rsidR="00B77401" w:rsidRDefault="00B77401" w:rsidP="00B7740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008FE71D" w14:textId="77777777" w:rsidR="00B77401" w:rsidRDefault="00920A87" w:rsidP="00B7740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B77401">
        <w:rPr>
          <w:sz w:val="28"/>
          <w:szCs w:val="28"/>
        </w:rPr>
        <w:t xml:space="preserve">ачальник общего отдела </w:t>
      </w:r>
    </w:p>
    <w:p w14:paraId="2BA1F6CA" w14:textId="77777777" w:rsidR="00B77401" w:rsidRDefault="00B77401" w:rsidP="00B7740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Безводного </w:t>
      </w:r>
    </w:p>
    <w:p w14:paraId="7F856026" w14:textId="77777777" w:rsidR="00B77401" w:rsidRDefault="00B77401" w:rsidP="00B7740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3AC6830F" w14:textId="77777777" w:rsidR="00B77401" w:rsidRDefault="00B77401" w:rsidP="00B77401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</w:t>
      </w:r>
      <w:r w:rsidR="00A840BE">
        <w:rPr>
          <w:sz w:val="28"/>
          <w:szCs w:val="28"/>
        </w:rPr>
        <w:t xml:space="preserve">                        </w:t>
      </w:r>
      <w:r w:rsidR="0092759A">
        <w:rPr>
          <w:sz w:val="28"/>
          <w:szCs w:val="28"/>
        </w:rPr>
        <w:t xml:space="preserve">  </w:t>
      </w:r>
      <w:r w:rsidR="00920A87">
        <w:rPr>
          <w:sz w:val="28"/>
          <w:szCs w:val="28"/>
        </w:rPr>
        <w:t xml:space="preserve">      С.В. Ханова</w:t>
      </w:r>
      <w:r w:rsidR="00A840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27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14:paraId="6C9EB23C" w14:textId="77777777" w:rsidR="00A840BE" w:rsidRPr="00E44911" w:rsidRDefault="0046051A" w:rsidP="0046051A">
      <w:pPr>
        <w:tabs>
          <w:tab w:val="left" w:pos="676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840BE" w:rsidRPr="00E44911">
        <w:rPr>
          <w:b/>
          <w:sz w:val="28"/>
          <w:szCs w:val="28"/>
        </w:rPr>
        <w:lastRenderedPageBreak/>
        <w:t>ЗАЯВКА</w:t>
      </w:r>
    </w:p>
    <w:p w14:paraId="1F289532" w14:textId="77777777" w:rsidR="00A840BE" w:rsidRPr="00E44911" w:rsidRDefault="0092759A" w:rsidP="00A840BE">
      <w:pPr>
        <w:jc w:val="center"/>
        <w:rPr>
          <w:b/>
          <w:sz w:val="28"/>
          <w:szCs w:val="28"/>
        </w:rPr>
      </w:pPr>
      <w:r w:rsidRPr="00E44911">
        <w:rPr>
          <w:b/>
          <w:sz w:val="28"/>
          <w:szCs w:val="28"/>
        </w:rPr>
        <w:t>К ПОСТАНОВЛЕНИЮ</w:t>
      </w:r>
    </w:p>
    <w:p w14:paraId="72F05A21" w14:textId="77777777" w:rsidR="00A840BE" w:rsidRPr="00E44911" w:rsidRDefault="00A840BE" w:rsidP="00A840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9BEA252" w14:textId="77777777" w:rsidR="00163548" w:rsidRDefault="00A840BE" w:rsidP="00A840BE">
      <w:pPr>
        <w:jc w:val="both"/>
        <w:rPr>
          <w:sz w:val="28"/>
          <w:szCs w:val="28"/>
        </w:rPr>
      </w:pPr>
      <w:r w:rsidRPr="00163548">
        <w:rPr>
          <w:b/>
          <w:sz w:val="28"/>
          <w:szCs w:val="28"/>
        </w:rPr>
        <w:t xml:space="preserve">Наименование </w:t>
      </w:r>
      <w:r w:rsidR="0092759A" w:rsidRPr="00163548">
        <w:rPr>
          <w:b/>
          <w:sz w:val="28"/>
          <w:szCs w:val="28"/>
        </w:rPr>
        <w:t>постановления:</w:t>
      </w:r>
      <w:r w:rsidR="0092759A">
        <w:rPr>
          <w:sz w:val="28"/>
          <w:szCs w:val="28"/>
        </w:rPr>
        <w:t xml:space="preserve"> </w:t>
      </w:r>
    </w:p>
    <w:p w14:paraId="7165E0DA" w14:textId="77777777" w:rsidR="00A840BE" w:rsidRPr="00A840BE" w:rsidRDefault="00872578" w:rsidP="00A84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59A">
        <w:rPr>
          <w:sz w:val="28"/>
          <w:szCs w:val="28"/>
        </w:rPr>
        <w:t>«</w:t>
      </w:r>
      <w:r w:rsidR="00A840BE" w:rsidRPr="00A840BE">
        <w:rPr>
          <w:sz w:val="28"/>
          <w:szCs w:val="28"/>
        </w:rPr>
        <w:t>Об утверждении муниципальной целевой программы Безводного сельского поселения Курганинского района</w:t>
      </w:r>
      <w:r w:rsidR="00A840BE">
        <w:rPr>
          <w:sz w:val="28"/>
          <w:szCs w:val="28"/>
        </w:rPr>
        <w:t xml:space="preserve"> </w:t>
      </w:r>
      <w:r w:rsidR="00A840BE" w:rsidRPr="00A840BE">
        <w:rPr>
          <w:sz w:val="28"/>
          <w:szCs w:val="28"/>
        </w:rPr>
        <w:t>«Комплексное и устойчивое развитие Безводного сельского</w:t>
      </w:r>
      <w:r w:rsidR="00A840BE">
        <w:rPr>
          <w:sz w:val="28"/>
          <w:szCs w:val="28"/>
        </w:rPr>
        <w:t xml:space="preserve"> </w:t>
      </w:r>
      <w:r w:rsidR="00A840BE" w:rsidRPr="00A840BE">
        <w:rPr>
          <w:sz w:val="28"/>
          <w:szCs w:val="28"/>
        </w:rPr>
        <w:t xml:space="preserve">поселения в сфере строительства, архитектуры и дорожного хозяйства» на </w:t>
      </w:r>
      <w:r w:rsidR="009E0489">
        <w:rPr>
          <w:sz w:val="28"/>
          <w:szCs w:val="28"/>
        </w:rPr>
        <w:t>202</w:t>
      </w:r>
      <w:r w:rsidR="00AC136F">
        <w:rPr>
          <w:sz w:val="28"/>
          <w:szCs w:val="28"/>
        </w:rPr>
        <w:t>3</w:t>
      </w:r>
      <w:r w:rsidR="009E0489">
        <w:rPr>
          <w:sz w:val="28"/>
          <w:szCs w:val="28"/>
        </w:rPr>
        <w:t>-202</w:t>
      </w:r>
      <w:r w:rsidR="00AC136F">
        <w:rPr>
          <w:sz w:val="28"/>
          <w:szCs w:val="28"/>
        </w:rPr>
        <w:t>5</w:t>
      </w:r>
      <w:r w:rsidR="00BE2DA8">
        <w:rPr>
          <w:sz w:val="28"/>
          <w:szCs w:val="28"/>
        </w:rPr>
        <w:t xml:space="preserve"> </w:t>
      </w:r>
      <w:r w:rsidR="00A840BE" w:rsidRPr="00A840BE">
        <w:rPr>
          <w:sz w:val="28"/>
          <w:szCs w:val="28"/>
        </w:rPr>
        <w:t>годы»</w:t>
      </w:r>
      <w:r w:rsidR="00C701F0">
        <w:rPr>
          <w:sz w:val="28"/>
          <w:szCs w:val="28"/>
        </w:rPr>
        <w:t>»</w:t>
      </w:r>
    </w:p>
    <w:p w14:paraId="6C700CD2" w14:textId="77777777" w:rsidR="00A840BE" w:rsidRPr="00A840BE" w:rsidRDefault="00A840BE" w:rsidP="00A840BE">
      <w:pPr>
        <w:jc w:val="both"/>
        <w:rPr>
          <w:sz w:val="28"/>
          <w:szCs w:val="28"/>
        </w:rPr>
      </w:pPr>
      <w:r w:rsidRPr="00A840BE">
        <w:rPr>
          <w:sz w:val="28"/>
          <w:szCs w:val="28"/>
        </w:rPr>
        <w:t xml:space="preserve"> </w:t>
      </w:r>
    </w:p>
    <w:p w14:paraId="21A8B76C" w14:textId="77777777" w:rsidR="00A840BE" w:rsidRPr="00E44911" w:rsidRDefault="00A840BE" w:rsidP="00A840BE">
      <w:pPr>
        <w:rPr>
          <w:sz w:val="28"/>
          <w:szCs w:val="28"/>
        </w:rPr>
      </w:pPr>
    </w:p>
    <w:p w14:paraId="609169B2" w14:textId="77777777" w:rsidR="00A840BE" w:rsidRDefault="00A840BE" w:rsidP="00A840BE">
      <w:pPr>
        <w:jc w:val="both"/>
        <w:rPr>
          <w:bCs/>
          <w:sz w:val="28"/>
          <w:szCs w:val="28"/>
        </w:rPr>
      </w:pPr>
    </w:p>
    <w:p w14:paraId="4590CC19" w14:textId="77777777" w:rsidR="00163548" w:rsidRPr="00163548" w:rsidRDefault="00163548" w:rsidP="00163548">
      <w:pPr>
        <w:jc w:val="both"/>
        <w:rPr>
          <w:b/>
          <w:bCs/>
          <w:sz w:val="28"/>
          <w:szCs w:val="28"/>
        </w:rPr>
      </w:pPr>
      <w:r w:rsidRPr="00163548">
        <w:rPr>
          <w:b/>
          <w:bCs/>
          <w:sz w:val="28"/>
          <w:szCs w:val="28"/>
        </w:rPr>
        <w:t xml:space="preserve">Проект подготовлен: </w:t>
      </w:r>
    </w:p>
    <w:p w14:paraId="5EF2AD47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>заместитель главы Безводного сельского поселения Курганинского района</w:t>
      </w:r>
    </w:p>
    <w:p w14:paraId="1EEE609A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39FCA553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2C5F2F87" w14:textId="77777777" w:rsidR="00163548" w:rsidRPr="00163548" w:rsidRDefault="00163548" w:rsidP="00163548">
      <w:pPr>
        <w:jc w:val="both"/>
        <w:rPr>
          <w:b/>
          <w:bCs/>
          <w:sz w:val="28"/>
          <w:szCs w:val="28"/>
        </w:rPr>
      </w:pPr>
      <w:r w:rsidRPr="00163548">
        <w:rPr>
          <w:b/>
          <w:bCs/>
          <w:sz w:val="28"/>
          <w:szCs w:val="28"/>
        </w:rPr>
        <w:t>Постановление разослать:</w:t>
      </w:r>
    </w:p>
    <w:p w14:paraId="5AAF27BB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>1) прокуратура Курганинского района– 1 экз.;</w:t>
      </w:r>
    </w:p>
    <w:p w14:paraId="0C941B09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>2) общий отдел администрации Безводного сельского поселения Курганинского района - 1 экз.;</w:t>
      </w:r>
    </w:p>
    <w:p w14:paraId="28DDE38A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>3) бюджетный отдел администрации Безводного сельского поселения Курганинского района - 1 экз.;</w:t>
      </w:r>
    </w:p>
    <w:p w14:paraId="636EF29B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 xml:space="preserve">4) заместитель главы Безводного сельского поселения Курганинского района – 1 экз. </w:t>
      </w:r>
    </w:p>
    <w:p w14:paraId="325E1D78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>5) вестник органов местного самоуправления – 1 экз.;</w:t>
      </w:r>
    </w:p>
    <w:p w14:paraId="5F9D536B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>6) управление по взаимодействию с органами местного самоуправления администрации Краснодарского края – 1 экз.</w:t>
      </w:r>
    </w:p>
    <w:p w14:paraId="31960D02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 xml:space="preserve"> </w:t>
      </w:r>
    </w:p>
    <w:p w14:paraId="647DD719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  <w:r w:rsidRPr="00163548">
        <w:rPr>
          <w:bCs/>
          <w:sz w:val="28"/>
          <w:szCs w:val="28"/>
        </w:rPr>
        <w:tab/>
      </w:r>
      <w:r w:rsidRPr="00163548">
        <w:rPr>
          <w:bCs/>
          <w:sz w:val="28"/>
          <w:szCs w:val="28"/>
        </w:rPr>
        <w:tab/>
      </w:r>
      <w:r w:rsidRPr="00163548">
        <w:rPr>
          <w:bCs/>
          <w:sz w:val="28"/>
          <w:szCs w:val="28"/>
        </w:rPr>
        <w:tab/>
      </w:r>
      <w:r w:rsidRPr="00163548">
        <w:rPr>
          <w:bCs/>
          <w:sz w:val="28"/>
          <w:szCs w:val="28"/>
        </w:rPr>
        <w:tab/>
      </w:r>
      <w:r w:rsidRPr="00163548">
        <w:rPr>
          <w:bCs/>
          <w:sz w:val="28"/>
          <w:szCs w:val="28"/>
        </w:rPr>
        <w:tab/>
      </w:r>
    </w:p>
    <w:p w14:paraId="4AB1BDF6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1FD16514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3F1F7A85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35AC1A62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267CE1D1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1FEFDBF4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4FD5EEFD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5D3E4776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394854C2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26E8569E" w14:textId="77777777" w:rsidR="00163548" w:rsidRDefault="00163548" w:rsidP="00163548">
      <w:pPr>
        <w:jc w:val="both"/>
        <w:rPr>
          <w:bCs/>
          <w:sz w:val="28"/>
          <w:szCs w:val="28"/>
        </w:rPr>
      </w:pPr>
    </w:p>
    <w:p w14:paraId="3A4FB175" w14:textId="77777777" w:rsidR="00F870B1" w:rsidRDefault="00F870B1" w:rsidP="00163548">
      <w:pPr>
        <w:jc w:val="both"/>
        <w:rPr>
          <w:bCs/>
          <w:sz w:val="28"/>
          <w:szCs w:val="28"/>
        </w:rPr>
      </w:pPr>
    </w:p>
    <w:p w14:paraId="1E57A8FA" w14:textId="77777777" w:rsidR="00F870B1" w:rsidRPr="00163548" w:rsidRDefault="00F870B1" w:rsidP="00163548">
      <w:pPr>
        <w:jc w:val="both"/>
        <w:rPr>
          <w:bCs/>
          <w:sz w:val="28"/>
          <w:szCs w:val="28"/>
        </w:rPr>
      </w:pPr>
    </w:p>
    <w:p w14:paraId="23FA3FA3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52680843" w14:textId="77777777" w:rsidR="00163548" w:rsidRPr="00163548" w:rsidRDefault="00163548" w:rsidP="00163548">
      <w:pPr>
        <w:jc w:val="both"/>
        <w:rPr>
          <w:bCs/>
          <w:sz w:val="28"/>
          <w:szCs w:val="28"/>
        </w:rPr>
      </w:pPr>
    </w:p>
    <w:p w14:paraId="7C11C715" w14:textId="77777777" w:rsidR="00163548" w:rsidRPr="00163548" w:rsidRDefault="00163548" w:rsidP="00163548">
      <w:pPr>
        <w:jc w:val="both"/>
        <w:rPr>
          <w:bCs/>
          <w:sz w:val="28"/>
          <w:szCs w:val="28"/>
          <w:lang w:bidi="ru-RU"/>
        </w:rPr>
      </w:pPr>
    </w:p>
    <w:p w14:paraId="510F5B2D" w14:textId="77777777" w:rsidR="00163548" w:rsidRPr="00163548" w:rsidRDefault="00163548" w:rsidP="00163548">
      <w:pPr>
        <w:jc w:val="both"/>
        <w:rPr>
          <w:bCs/>
          <w:sz w:val="28"/>
          <w:szCs w:val="28"/>
          <w:lang w:bidi="ru-RU"/>
        </w:rPr>
      </w:pPr>
      <w:r w:rsidRPr="00163548">
        <w:rPr>
          <w:bCs/>
          <w:sz w:val="28"/>
          <w:szCs w:val="28"/>
          <w:lang w:bidi="ru-RU"/>
        </w:rPr>
        <w:t>______________Черных Ирина Владимировна «_____»</w:t>
      </w:r>
      <w:r w:rsidR="00AC136F">
        <w:rPr>
          <w:bCs/>
          <w:sz w:val="28"/>
          <w:szCs w:val="28"/>
          <w:lang w:bidi="ru-RU"/>
        </w:rPr>
        <w:t xml:space="preserve"> ____________ 2022</w:t>
      </w:r>
      <w:r w:rsidRPr="00163548">
        <w:rPr>
          <w:bCs/>
          <w:sz w:val="28"/>
          <w:szCs w:val="28"/>
          <w:lang w:bidi="ru-RU"/>
        </w:rPr>
        <w:t xml:space="preserve"> г. </w:t>
      </w:r>
    </w:p>
    <w:p w14:paraId="5529B293" w14:textId="77777777" w:rsidR="00481125" w:rsidRPr="00163548" w:rsidRDefault="00163548" w:rsidP="0092759A">
      <w:pPr>
        <w:jc w:val="both"/>
        <w:rPr>
          <w:bCs/>
          <w:sz w:val="28"/>
          <w:szCs w:val="28"/>
          <w:lang w:bidi="ru-RU"/>
        </w:rPr>
      </w:pPr>
      <w:r w:rsidRPr="00163548">
        <w:rPr>
          <w:bCs/>
          <w:sz w:val="28"/>
          <w:szCs w:val="28"/>
          <w:lang w:bidi="ru-RU"/>
        </w:rPr>
        <w:t xml:space="preserve">                                            +7(861)477-91-50</w:t>
      </w:r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CD3DC2" w:rsidRPr="007D1AFB" w14:paraId="0C4ADF61" w14:textId="77777777" w:rsidTr="00CD3DC2">
        <w:tc>
          <w:tcPr>
            <w:tcW w:w="5069" w:type="dxa"/>
            <w:shd w:val="clear" w:color="auto" w:fill="auto"/>
          </w:tcPr>
          <w:p w14:paraId="3BB49A74" w14:textId="77777777" w:rsidR="00CD3DC2" w:rsidRPr="007D1AFB" w:rsidRDefault="00CD3DC2" w:rsidP="00CD3DC2">
            <w:pPr>
              <w:spacing w:line="100" w:lineRule="atLeast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14:paraId="1A9620F2" w14:textId="77777777" w:rsidR="004651FC" w:rsidRDefault="004651FC" w:rsidP="004651FC">
            <w:pPr>
              <w:rPr>
                <w:sz w:val="28"/>
                <w:szCs w:val="28"/>
              </w:rPr>
            </w:pPr>
            <w:r w:rsidRPr="004651FC">
              <w:rPr>
                <w:sz w:val="28"/>
                <w:szCs w:val="28"/>
              </w:rPr>
              <w:t>Приложение</w:t>
            </w:r>
          </w:p>
          <w:p w14:paraId="0C7A9E5D" w14:textId="77777777" w:rsidR="00F870B1" w:rsidRDefault="00F870B1" w:rsidP="004651FC">
            <w:pPr>
              <w:rPr>
                <w:sz w:val="28"/>
                <w:szCs w:val="28"/>
              </w:rPr>
            </w:pPr>
          </w:p>
          <w:p w14:paraId="5719FCF9" w14:textId="77777777" w:rsidR="00F870B1" w:rsidRPr="004651FC" w:rsidRDefault="00F870B1" w:rsidP="00465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14:paraId="1B0AB639" w14:textId="77777777" w:rsidR="004651FC" w:rsidRPr="004651FC" w:rsidRDefault="004651FC" w:rsidP="004651FC">
            <w:pPr>
              <w:rPr>
                <w:sz w:val="28"/>
                <w:szCs w:val="28"/>
              </w:rPr>
            </w:pPr>
            <w:r w:rsidRPr="004651FC">
              <w:rPr>
                <w:sz w:val="28"/>
                <w:szCs w:val="28"/>
              </w:rPr>
              <w:t>постановлени</w:t>
            </w:r>
            <w:r w:rsidR="00F870B1">
              <w:rPr>
                <w:sz w:val="28"/>
                <w:szCs w:val="28"/>
              </w:rPr>
              <w:t>ем</w:t>
            </w:r>
            <w:r w:rsidRPr="004651FC">
              <w:rPr>
                <w:sz w:val="28"/>
                <w:szCs w:val="28"/>
              </w:rPr>
              <w:t xml:space="preserve"> администрации</w:t>
            </w:r>
          </w:p>
          <w:p w14:paraId="04FD736A" w14:textId="77777777" w:rsidR="004651FC" w:rsidRPr="004651FC" w:rsidRDefault="004651FC" w:rsidP="004651FC">
            <w:pPr>
              <w:rPr>
                <w:sz w:val="28"/>
                <w:szCs w:val="28"/>
              </w:rPr>
            </w:pPr>
            <w:r w:rsidRPr="004651FC">
              <w:rPr>
                <w:sz w:val="28"/>
                <w:szCs w:val="28"/>
              </w:rPr>
              <w:t>Безводного сельского поселения</w:t>
            </w:r>
          </w:p>
          <w:p w14:paraId="0A4160A9" w14:textId="77777777" w:rsidR="004651FC" w:rsidRPr="004651FC" w:rsidRDefault="004651FC" w:rsidP="004651FC">
            <w:pPr>
              <w:rPr>
                <w:sz w:val="28"/>
                <w:szCs w:val="28"/>
              </w:rPr>
            </w:pPr>
            <w:r w:rsidRPr="004651FC">
              <w:rPr>
                <w:sz w:val="28"/>
                <w:szCs w:val="28"/>
              </w:rPr>
              <w:t>Курганинского района</w:t>
            </w:r>
          </w:p>
          <w:p w14:paraId="0925DAE3" w14:textId="77777777" w:rsidR="00CD3DC2" w:rsidRPr="00F870B1" w:rsidRDefault="004651FC" w:rsidP="004651FC">
            <w:pPr>
              <w:rPr>
                <w:sz w:val="28"/>
                <w:szCs w:val="28"/>
              </w:rPr>
            </w:pPr>
            <w:r w:rsidRPr="004651FC">
              <w:rPr>
                <w:sz w:val="28"/>
                <w:szCs w:val="28"/>
              </w:rPr>
              <w:t>от                               №</w:t>
            </w:r>
          </w:p>
        </w:tc>
      </w:tr>
    </w:tbl>
    <w:p w14:paraId="2F684675" w14:textId="77777777" w:rsidR="00826020" w:rsidRPr="007D1AFB" w:rsidRDefault="00826020" w:rsidP="00481125"/>
    <w:p w14:paraId="4E63D583" w14:textId="77777777" w:rsidR="00424E47" w:rsidRPr="00A840BE" w:rsidRDefault="00424E47" w:rsidP="00B15EBF">
      <w:pPr>
        <w:pStyle w:val="2"/>
        <w:widowControl/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A840BE">
        <w:rPr>
          <w:rFonts w:ascii="Times New Roman" w:hAnsi="Times New Roman"/>
          <w:i w:val="0"/>
          <w:szCs w:val="20"/>
        </w:rPr>
        <w:t xml:space="preserve">Муниципальная программа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«Комплексное и устойчивое развитие </w:t>
      </w:r>
      <w:r w:rsidR="00636847" w:rsidRPr="00A840BE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A840BE">
        <w:rPr>
          <w:rFonts w:ascii="Times New Roman" w:hAnsi="Times New Roman"/>
          <w:i w:val="0"/>
          <w:szCs w:val="20"/>
        </w:rPr>
        <w:t xml:space="preserve"> </w:t>
      </w:r>
      <w:r w:rsidRPr="00A840BE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A840BE">
        <w:rPr>
          <w:rFonts w:ascii="Times New Roman" w:hAnsi="Times New Roman"/>
          <w:i w:val="0"/>
          <w:szCs w:val="20"/>
        </w:rPr>
        <w:t>дорожного хозяйства</w:t>
      </w:r>
      <w:r w:rsidR="00F408D1" w:rsidRPr="00A840BE">
        <w:rPr>
          <w:rFonts w:ascii="Times New Roman" w:hAnsi="Times New Roman"/>
          <w:i w:val="0"/>
          <w:szCs w:val="20"/>
        </w:rPr>
        <w:t>»</w:t>
      </w:r>
      <w:r w:rsidR="00877A95" w:rsidRPr="00A840BE">
        <w:rPr>
          <w:rFonts w:ascii="Times New Roman" w:hAnsi="Times New Roman"/>
          <w:i w:val="0"/>
          <w:szCs w:val="20"/>
        </w:rPr>
        <w:t xml:space="preserve"> на </w:t>
      </w:r>
      <w:r w:rsidR="00AC136F">
        <w:rPr>
          <w:rFonts w:ascii="Times New Roman" w:hAnsi="Times New Roman"/>
          <w:i w:val="0"/>
          <w:szCs w:val="20"/>
        </w:rPr>
        <w:t>2023-2025</w:t>
      </w:r>
      <w:r w:rsidR="00BE2DA8">
        <w:rPr>
          <w:rFonts w:ascii="Times New Roman" w:hAnsi="Times New Roman"/>
          <w:i w:val="0"/>
          <w:szCs w:val="20"/>
        </w:rPr>
        <w:t xml:space="preserve"> </w:t>
      </w:r>
      <w:r w:rsidR="00877A95" w:rsidRPr="00A840BE">
        <w:rPr>
          <w:rFonts w:ascii="Times New Roman" w:hAnsi="Times New Roman"/>
          <w:i w:val="0"/>
          <w:szCs w:val="20"/>
        </w:rPr>
        <w:t>годы</w:t>
      </w:r>
    </w:p>
    <w:p w14:paraId="6702E8B7" w14:textId="77777777" w:rsidR="00424E47" w:rsidRPr="007D1AFB" w:rsidRDefault="00424E47" w:rsidP="00613A44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14:paraId="75A6A46C" w14:textId="77777777" w:rsidR="00424E47" w:rsidRPr="007D1AFB" w:rsidRDefault="00424E47" w:rsidP="00424E47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14:paraId="14FEAB50" w14:textId="77777777" w:rsidR="00424E47" w:rsidRPr="007D1AFB" w:rsidRDefault="00424E47" w:rsidP="00826020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 w:rsidRPr="007D1AFB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="00636847" w:rsidRPr="007D1AFB">
        <w:rPr>
          <w:rFonts w:ascii="Times New Roman" w:hAnsi="Times New Roman"/>
          <w:b w:val="0"/>
          <w:i w:val="0"/>
        </w:rPr>
        <w:t>Безводного сельского</w:t>
      </w:r>
      <w:r w:rsidR="007D1AFB" w:rsidRPr="007D1AFB">
        <w:rPr>
          <w:rFonts w:ascii="Times New Roman" w:hAnsi="Times New Roman"/>
          <w:b w:val="0"/>
          <w:i w:val="0"/>
        </w:rPr>
        <w:t xml:space="preserve"> </w:t>
      </w:r>
      <w:r w:rsidRPr="007D1AFB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241FC" w:rsidRPr="007D1AFB">
        <w:rPr>
          <w:rFonts w:ascii="Times New Roman" w:hAnsi="Times New Roman"/>
          <w:b w:val="0"/>
          <w:i w:val="0"/>
        </w:rPr>
        <w:t>«Комплексное и устойчивое развитие Безводного сельского поселения Курганинского района в сфере строительства, архитектуры и дорожного хозяйства»</w:t>
      </w:r>
      <w:r w:rsidR="007241FC" w:rsidRPr="007D1AFB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 xml:space="preserve">на </w:t>
      </w:r>
      <w:r w:rsidR="00872578">
        <w:rPr>
          <w:rFonts w:ascii="Times New Roman" w:hAnsi="Times New Roman"/>
          <w:b w:val="0"/>
          <w:i w:val="0"/>
          <w:szCs w:val="20"/>
        </w:rPr>
        <w:t>202</w:t>
      </w:r>
      <w:r w:rsidR="00AC136F">
        <w:rPr>
          <w:rFonts w:ascii="Times New Roman" w:hAnsi="Times New Roman"/>
          <w:b w:val="0"/>
          <w:i w:val="0"/>
          <w:szCs w:val="20"/>
          <w:lang w:val="ru-RU"/>
        </w:rPr>
        <w:t>3</w:t>
      </w:r>
      <w:r w:rsidR="00872578">
        <w:rPr>
          <w:rFonts w:ascii="Times New Roman" w:hAnsi="Times New Roman"/>
          <w:b w:val="0"/>
          <w:i w:val="0"/>
          <w:szCs w:val="20"/>
        </w:rPr>
        <w:t>-202</w:t>
      </w:r>
      <w:r w:rsidR="00AC136F">
        <w:rPr>
          <w:rFonts w:ascii="Times New Roman" w:hAnsi="Times New Roman"/>
          <w:b w:val="0"/>
          <w:i w:val="0"/>
          <w:szCs w:val="20"/>
          <w:lang w:val="ru-RU"/>
        </w:rPr>
        <w:t>5</w:t>
      </w:r>
      <w:r w:rsidR="00D93568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7D1AFB">
        <w:rPr>
          <w:rFonts w:ascii="Times New Roman" w:hAnsi="Times New Roman"/>
          <w:b w:val="0"/>
          <w:i w:val="0"/>
          <w:szCs w:val="20"/>
        </w:rPr>
        <w:t>годы</w:t>
      </w:r>
    </w:p>
    <w:p w14:paraId="08FEDB15" w14:textId="77777777" w:rsidR="00D90958" w:rsidRPr="007D1AFB" w:rsidRDefault="00D90958" w:rsidP="00D909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6060"/>
      </w:tblGrid>
      <w:tr w:rsidR="007D1AFB" w:rsidRPr="007D1AFB" w14:paraId="17F15886" w14:textId="77777777" w:rsidTr="0092759A">
        <w:tc>
          <w:tcPr>
            <w:tcW w:w="1853" w:type="pct"/>
          </w:tcPr>
          <w:p w14:paraId="34275EE4" w14:textId="77777777" w:rsidR="008B1F6C" w:rsidRPr="007D1AFB" w:rsidRDefault="004A16FC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147" w:type="pct"/>
          </w:tcPr>
          <w:p w14:paraId="65701563" w14:textId="77777777" w:rsidR="008B1F6C" w:rsidRPr="007D1AFB" w:rsidRDefault="00102637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157AD"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14:paraId="769BB285" w14:textId="77777777" w:rsidTr="0092759A">
        <w:tc>
          <w:tcPr>
            <w:tcW w:w="1853" w:type="pct"/>
          </w:tcPr>
          <w:p w14:paraId="20DDD330" w14:textId="77777777" w:rsidR="008B1F6C" w:rsidRPr="007D1AFB" w:rsidRDefault="007157AD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147" w:type="pct"/>
          </w:tcPr>
          <w:p w14:paraId="78FBAF5A" w14:textId="77777777" w:rsidR="008B1F6C" w:rsidRPr="007D1AFB" w:rsidRDefault="007157AD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14:paraId="6A830482" w14:textId="77777777" w:rsidR="00F94138" w:rsidRDefault="007157AD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77A95" w:rsidRPr="007D1AFB">
              <w:rPr>
                <w:rFonts w:ascii="Times New Roman" w:eastAsia="Times New Roman" w:hAnsi="Times New Roman"/>
                <w:sz w:val="28"/>
                <w:szCs w:val="28"/>
              </w:rPr>
              <w:t>Развитие сети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автомобильных дорог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района»</w:t>
            </w:r>
            <w:r w:rsidR="00F94138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 w:rsidR="00F94138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3F50CFF6" w14:textId="77777777" w:rsidR="00F94138" w:rsidRDefault="00F94138" w:rsidP="00AC136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94138">
              <w:rPr>
                <w:rFonts w:eastAsia="Times New Roman"/>
                <w:sz w:val="28"/>
                <w:szCs w:val="28"/>
              </w:rPr>
              <w:t>Подпрограмма 2</w:t>
            </w:r>
          </w:p>
          <w:p w14:paraId="1A46D6F4" w14:textId="77777777" w:rsidR="007157AD" w:rsidRDefault="00F94138" w:rsidP="00AC136F">
            <w:pPr>
              <w:jc w:val="both"/>
              <w:rPr>
                <w:color w:val="000000"/>
                <w:sz w:val="28"/>
                <w:szCs w:val="28"/>
              </w:rPr>
            </w:pPr>
            <w:r w:rsidRPr="00F94138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r w:rsidRPr="00F94138">
              <w:rPr>
                <w:color w:val="000000"/>
                <w:sz w:val="28"/>
                <w:szCs w:val="28"/>
              </w:rPr>
              <w:t>Безводного</w:t>
            </w:r>
            <w:r w:rsidR="00D93568">
              <w:rPr>
                <w:color w:val="000000"/>
                <w:sz w:val="28"/>
                <w:szCs w:val="28"/>
              </w:rPr>
              <w:t xml:space="preserve"> </w:t>
            </w:r>
            <w:r w:rsidRPr="00F94138">
              <w:rPr>
                <w:color w:val="000000"/>
                <w:sz w:val="28"/>
                <w:szCs w:val="28"/>
              </w:rPr>
              <w:t xml:space="preserve">сельского </w:t>
            </w:r>
            <w:r w:rsidR="0092759A" w:rsidRPr="00F94138">
              <w:rPr>
                <w:color w:val="000000"/>
                <w:sz w:val="28"/>
                <w:szCs w:val="28"/>
              </w:rPr>
              <w:t>поселения</w:t>
            </w:r>
            <w:r w:rsidR="0092759A" w:rsidRPr="00F94138">
              <w:rPr>
                <w:sz w:val="28"/>
                <w:szCs w:val="28"/>
              </w:rPr>
              <w:t xml:space="preserve"> Курганинского</w:t>
            </w:r>
            <w:r w:rsidRPr="00F94138">
              <w:rPr>
                <w:sz w:val="28"/>
                <w:szCs w:val="28"/>
              </w:rPr>
              <w:t xml:space="preserve"> района</w:t>
            </w:r>
            <w:r w:rsidRPr="00F94138">
              <w:rPr>
                <w:color w:val="000000"/>
                <w:sz w:val="28"/>
                <w:szCs w:val="28"/>
              </w:rPr>
              <w:t>»</w:t>
            </w:r>
          </w:p>
          <w:p w14:paraId="2AB1062A" w14:textId="77777777" w:rsidR="00CB138C" w:rsidRDefault="00145F55" w:rsidP="00AC136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CB138C">
              <w:rPr>
                <w:color w:val="000000"/>
                <w:sz w:val="28"/>
                <w:szCs w:val="28"/>
              </w:rPr>
              <w:t xml:space="preserve">3 </w:t>
            </w:r>
          </w:p>
          <w:p w14:paraId="64464396" w14:textId="77777777" w:rsidR="00CB138C" w:rsidRPr="00920A87" w:rsidRDefault="00CB138C" w:rsidP="00AC136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«Жилище»</w:t>
            </w:r>
          </w:p>
        </w:tc>
      </w:tr>
      <w:tr w:rsidR="007D1AFB" w:rsidRPr="007D1AFB" w14:paraId="34C4CF78" w14:textId="77777777" w:rsidTr="0092759A">
        <w:trPr>
          <w:trHeight w:val="353"/>
        </w:trPr>
        <w:tc>
          <w:tcPr>
            <w:tcW w:w="1853" w:type="pct"/>
          </w:tcPr>
          <w:p w14:paraId="4E1CA123" w14:textId="77777777" w:rsidR="008B1F6C" w:rsidRPr="007D1AFB" w:rsidRDefault="007157AD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147" w:type="pct"/>
          </w:tcPr>
          <w:p w14:paraId="3B5E8944" w14:textId="77777777" w:rsidR="0081486D" w:rsidRPr="007D1AFB" w:rsidRDefault="007157AD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D1AFB" w:rsidRPr="007D1AFB" w14:paraId="530DE9C8" w14:textId="77777777" w:rsidTr="0092759A">
        <w:trPr>
          <w:trHeight w:val="1198"/>
        </w:trPr>
        <w:tc>
          <w:tcPr>
            <w:tcW w:w="1853" w:type="pct"/>
          </w:tcPr>
          <w:p w14:paraId="7D57F94B" w14:textId="77777777" w:rsidR="008B1F6C" w:rsidRPr="007D1AFB" w:rsidRDefault="000C763B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147" w:type="pct"/>
          </w:tcPr>
          <w:p w14:paraId="3303B61F" w14:textId="77777777" w:rsidR="002E2706" w:rsidRPr="007D1AFB" w:rsidRDefault="008E4E36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C40" w:rsidRPr="007D1AFB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06" w:rsidRPr="007D1AFB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 посредством улучшения состояния автомобильных дорог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06E911D" w14:textId="77777777" w:rsidR="00F94138" w:rsidRDefault="00C84EB6" w:rsidP="00AC136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759A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транспортной и социальной инфраструктуры, рационального 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 w:rsidR="00F82D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C1D4D0" w14:textId="77777777" w:rsidR="0092759A" w:rsidRPr="0092759A" w:rsidRDefault="00F82D29" w:rsidP="00AC136F">
            <w:pPr>
              <w:jc w:val="both"/>
              <w:rPr>
                <w:lang w:eastAsia="ru-RU"/>
              </w:rPr>
            </w:pPr>
            <w:r>
              <w:rPr>
                <w:rFonts w:eastAsia="Times New Roman"/>
                <w:sz w:val="28"/>
                <w:szCs w:val="28"/>
              </w:rPr>
              <w:t>создание системы поддержки граждан в решении жилищной проблемы</w:t>
            </w:r>
          </w:p>
        </w:tc>
      </w:tr>
      <w:tr w:rsidR="007D1AFB" w:rsidRPr="007D1AFB" w14:paraId="1679C785" w14:textId="77777777" w:rsidTr="0092759A">
        <w:tc>
          <w:tcPr>
            <w:tcW w:w="1853" w:type="pct"/>
          </w:tcPr>
          <w:p w14:paraId="57CE7CAA" w14:textId="77777777" w:rsidR="008B1F6C" w:rsidRPr="007D1AFB" w:rsidRDefault="000C763B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147" w:type="pct"/>
          </w:tcPr>
          <w:p w14:paraId="27916BE3" w14:textId="77777777" w:rsidR="002E2706" w:rsidRPr="007D1AFB" w:rsidRDefault="002E2706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14:paraId="10E4AD0C" w14:textId="77777777" w:rsidR="002E2706" w:rsidRDefault="002E2706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FCF6713" w14:textId="77777777" w:rsidR="0092759A" w:rsidRDefault="00AA3490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 w:rsidR="0080527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14:paraId="42B202D8" w14:textId="77777777" w:rsidR="0080527C" w:rsidRPr="0092759A" w:rsidRDefault="0080527C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759A">
              <w:rPr>
                <w:rFonts w:ascii="Times New Roman" w:hAnsi="Times New Roman"/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92759A" w:rsidRPr="0092759A">
              <w:rPr>
                <w:rFonts w:ascii="Times New Roman" w:hAnsi="Times New Roman"/>
                <w:sz w:val="28"/>
                <w:szCs w:val="28"/>
              </w:rPr>
              <w:t>Безводного сельского</w:t>
            </w:r>
            <w:r w:rsidRPr="0092759A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14:paraId="4223E220" w14:textId="77777777" w:rsidR="0080527C" w:rsidRDefault="0080527C" w:rsidP="00AC136F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14:paraId="75A6AE4D" w14:textId="77777777" w:rsidR="0092759A" w:rsidRPr="00F870B1" w:rsidRDefault="0080527C" w:rsidP="00AC136F">
            <w:pPr>
              <w:pStyle w:val="af4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  <w:r w:rsidR="001E2660">
              <w:rPr>
                <w:sz w:val="28"/>
                <w:szCs w:val="28"/>
              </w:rPr>
              <w:t>;</w:t>
            </w:r>
            <w:r w:rsidR="001E2660">
              <w:t xml:space="preserve"> </w:t>
            </w:r>
            <w:r w:rsidR="00F82D29" w:rsidRPr="00F82D29">
              <w:rPr>
                <w:rFonts w:eastAsia="Calibri"/>
                <w:kern w:val="0"/>
                <w:sz w:val="28"/>
                <w:szCs w:val="28"/>
                <w:lang w:eastAsia="zh-CN"/>
              </w:rPr>
              <w:t>решение жилищной проблемы населения при оказании содействия за счет бюджетных средств</w:t>
            </w:r>
          </w:p>
        </w:tc>
      </w:tr>
      <w:tr w:rsidR="007D1AFB" w:rsidRPr="007D1AFB" w14:paraId="46CFC6B7" w14:textId="77777777" w:rsidTr="0092759A">
        <w:tc>
          <w:tcPr>
            <w:tcW w:w="1853" w:type="pct"/>
          </w:tcPr>
          <w:p w14:paraId="58E8036B" w14:textId="77777777" w:rsidR="008B1F6C" w:rsidRPr="007D1AFB" w:rsidRDefault="000C763B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147" w:type="pct"/>
          </w:tcPr>
          <w:p w14:paraId="57D8125C" w14:textId="77777777" w:rsidR="00FA7D1B" w:rsidRDefault="002E2706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  <w:r w:rsidR="00AA34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45423E" w14:textId="77777777" w:rsidR="00AA3490" w:rsidRDefault="00AA3490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автомобильных дорог;</w:t>
            </w:r>
          </w:p>
          <w:p w14:paraId="570B10CD" w14:textId="77777777" w:rsidR="00AA3490" w:rsidRDefault="004651FC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</w:t>
            </w:r>
            <w:r w:rsidR="00AA3490">
              <w:rPr>
                <w:rFonts w:ascii="Times New Roman" w:hAnsi="Times New Roman"/>
                <w:sz w:val="28"/>
                <w:szCs w:val="28"/>
              </w:rPr>
              <w:t xml:space="preserve"> дорожных знаков</w:t>
            </w:r>
            <w:r w:rsidR="00F941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905EDD" w14:textId="77777777" w:rsidR="001E2660" w:rsidRDefault="00FE1A91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0527C">
              <w:rPr>
                <w:rFonts w:ascii="Times New Roman" w:hAnsi="Times New Roman"/>
                <w:sz w:val="28"/>
                <w:szCs w:val="28"/>
              </w:rPr>
              <w:t>оличество подготовленной градостроительной и землеустроительной документации</w:t>
            </w:r>
            <w:r w:rsidR="001E26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942EAE" w14:textId="77777777" w:rsidR="00AA3490" w:rsidRPr="00A840BE" w:rsidRDefault="00F82D29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</w:tr>
      <w:tr w:rsidR="007D1AFB" w:rsidRPr="007D1AFB" w14:paraId="1139B360" w14:textId="77777777" w:rsidTr="0092759A">
        <w:tc>
          <w:tcPr>
            <w:tcW w:w="1853" w:type="pct"/>
          </w:tcPr>
          <w:p w14:paraId="2C073DD6" w14:textId="77777777" w:rsidR="00C32C01" w:rsidRPr="007D1AFB" w:rsidRDefault="00C32C01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147" w:type="pct"/>
          </w:tcPr>
          <w:p w14:paraId="2CDC0F0A" w14:textId="77777777" w:rsidR="00C32C01" w:rsidRPr="007D1AFB" w:rsidRDefault="00AC136F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2023-2025</w:t>
            </w:r>
            <w:r w:rsidR="009E5A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2C01" w:rsidRPr="007D1AFB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14:paraId="0B05AFD5" w14:textId="77777777" w:rsidTr="0092759A">
        <w:tc>
          <w:tcPr>
            <w:tcW w:w="1853" w:type="pct"/>
          </w:tcPr>
          <w:p w14:paraId="6DA31AF3" w14:textId="77777777" w:rsidR="00C32C01" w:rsidRPr="007D1AFB" w:rsidRDefault="00C32C01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147" w:type="pct"/>
          </w:tcPr>
          <w:p w14:paraId="254DDB82" w14:textId="77777777" w:rsidR="00141545" w:rsidRPr="00141545" w:rsidRDefault="00141545" w:rsidP="00AC136F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Общий объем финансирования программы на </w:t>
            </w:r>
            <w:r w:rsidR="00872578"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AC136F">
              <w:rPr>
                <w:rFonts w:eastAsia="Times New Roman"/>
                <w:kern w:val="2"/>
                <w:sz w:val="28"/>
                <w:szCs w:val="28"/>
                <w:lang w:eastAsia="ar-SA"/>
              </w:rPr>
              <w:t>3-2025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годы составляет </w:t>
            </w:r>
            <w:r w:rsidR="00941AA3">
              <w:rPr>
                <w:rFonts w:eastAsia="Times New Roman"/>
                <w:kern w:val="2"/>
                <w:sz w:val="28"/>
                <w:szCs w:val="28"/>
                <w:lang w:eastAsia="ar-SA"/>
              </w:rPr>
              <w:t>6017,4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14:paraId="36EACE30" w14:textId="77777777" w:rsidR="00141545" w:rsidRPr="00141545" w:rsidRDefault="00141545" w:rsidP="00AC136F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FB6F39">
              <w:rPr>
                <w:rFonts w:eastAsia="Times New Roman"/>
                <w:kern w:val="2"/>
                <w:sz w:val="28"/>
                <w:szCs w:val="28"/>
                <w:lang w:eastAsia="ar-SA"/>
              </w:rPr>
              <w:t>3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941AA3">
              <w:rPr>
                <w:rFonts w:eastAsia="Times New Roman"/>
                <w:kern w:val="2"/>
                <w:sz w:val="28"/>
                <w:szCs w:val="28"/>
                <w:lang w:eastAsia="ar-SA"/>
              </w:rPr>
              <w:t>1956,8</w:t>
            </w:r>
            <w:r w:rsidR="001050C0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14:paraId="68F4D79C" w14:textId="77777777" w:rsidR="00141545" w:rsidRPr="00141545" w:rsidRDefault="00141545" w:rsidP="00AC136F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20</w:t>
            </w:r>
            <w:r w:rsidR="00973BED">
              <w:rPr>
                <w:rFonts w:eastAsia="Times New Roman"/>
                <w:kern w:val="2"/>
                <w:sz w:val="28"/>
                <w:szCs w:val="28"/>
                <w:lang w:eastAsia="ar-SA"/>
              </w:rPr>
              <w:t>2</w:t>
            </w:r>
            <w:r w:rsidR="00FB6F39">
              <w:rPr>
                <w:rFonts w:eastAsia="Times New Roman"/>
                <w:kern w:val="2"/>
                <w:sz w:val="28"/>
                <w:szCs w:val="28"/>
                <w:lang w:eastAsia="ar-SA"/>
              </w:rPr>
              <w:t>4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941AA3">
              <w:rPr>
                <w:rFonts w:eastAsia="Times New Roman"/>
                <w:kern w:val="2"/>
                <w:sz w:val="28"/>
                <w:szCs w:val="28"/>
                <w:lang w:eastAsia="ar-SA"/>
              </w:rPr>
              <w:t>2030</w:t>
            </w:r>
            <w:r w:rsidR="00362BEB">
              <w:rPr>
                <w:rFonts w:eastAsia="Times New Roman"/>
                <w:kern w:val="2"/>
                <w:sz w:val="28"/>
                <w:szCs w:val="28"/>
                <w:lang w:eastAsia="ar-SA"/>
              </w:rPr>
              <w:t>,3</w:t>
            </w:r>
            <w:r w:rsidR="0017173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14:paraId="14006327" w14:textId="77777777" w:rsidR="00141545" w:rsidRPr="00141545" w:rsidRDefault="00B52490" w:rsidP="00AC136F">
            <w:pPr>
              <w:tabs>
                <w:tab w:val="center" w:pos="4677"/>
              </w:tabs>
              <w:jc w:val="both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202</w:t>
            </w:r>
            <w:r w:rsidR="00FB6F39">
              <w:rPr>
                <w:rFonts w:eastAsia="Times New Roman"/>
                <w:kern w:val="2"/>
                <w:sz w:val="28"/>
                <w:szCs w:val="28"/>
                <w:lang w:eastAsia="ar-SA"/>
              </w:rPr>
              <w:t>5</w:t>
            </w: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год – </w:t>
            </w:r>
            <w:r w:rsidR="00941AA3">
              <w:rPr>
                <w:rFonts w:eastAsia="Times New Roman"/>
                <w:kern w:val="2"/>
                <w:sz w:val="28"/>
                <w:szCs w:val="28"/>
                <w:lang w:eastAsia="ar-SA"/>
              </w:rPr>
              <w:t>2030</w:t>
            </w:r>
            <w:r w:rsidR="00362BEB">
              <w:rPr>
                <w:rFonts w:eastAsia="Times New Roman"/>
                <w:kern w:val="2"/>
                <w:sz w:val="28"/>
                <w:szCs w:val="28"/>
                <w:lang w:eastAsia="ar-SA"/>
              </w:rPr>
              <w:t>,3</w:t>
            </w:r>
            <w:r w:rsidR="00171732">
              <w:rPr>
                <w:rFonts w:eastAsia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141545" w:rsidRPr="00141545">
              <w:rPr>
                <w:rFonts w:eastAsia="Times New Roman"/>
                <w:kern w:val="2"/>
                <w:sz w:val="28"/>
                <w:szCs w:val="28"/>
                <w:lang w:eastAsia="ar-SA"/>
              </w:rPr>
              <w:t>тыс. руб.</w:t>
            </w:r>
          </w:p>
          <w:p w14:paraId="6DE87CB9" w14:textId="77777777" w:rsidR="003A345C" w:rsidRPr="007D1AFB" w:rsidRDefault="00141545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1545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t xml:space="preserve">источник финансирования – средства бюджета </w:t>
            </w:r>
            <w:r w:rsidRPr="00141545">
              <w:rPr>
                <w:rFonts w:ascii="Times New Roman" w:eastAsia="Times New Roman" w:hAnsi="Times New Roman"/>
                <w:kern w:val="1"/>
                <w:sz w:val="28"/>
                <w:szCs w:val="28"/>
                <w:lang w:eastAsia="en-US"/>
              </w:rPr>
              <w:lastRenderedPageBreak/>
              <w:t>Безводного сельского поселения.</w:t>
            </w:r>
          </w:p>
        </w:tc>
      </w:tr>
      <w:tr w:rsidR="007D1AFB" w:rsidRPr="007D1AFB" w14:paraId="697B4E4B" w14:textId="77777777" w:rsidTr="0092759A">
        <w:tc>
          <w:tcPr>
            <w:tcW w:w="1853" w:type="pct"/>
          </w:tcPr>
          <w:p w14:paraId="74374422" w14:textId="77777777" w:rsidR="00636847" w:rsidRPr="007D1AFB" w:rsidRDefault="00636847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Участники муниципальной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147" w:type="pct"/>
          </w:tcPr>
          <w:p w14:paraId="073DD0AE" w14:textId="77777777" w:rsidR="00636847" w:rsidRPr="007D1AFB" w:rsidRDefault="00636847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Администрация 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7D1AFB" w:rsidRPr="007D1AFB" w14:paraId="02FC5655" w14:textId="77777777" w:rsidTr="0092759A">
        <w:tc>
          <w:tcPr>
            <w:tcW w:w="1853" w:type="pct"/>
          </w:tcPr>
          <w:p w14:paraId="3A777E18" w14:textId="77777777" w:rsidR="00C32C01" w:rsidRPr="007D1AFB" w:rsidRDefault="003A345C" w:rsidP="00F870B1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147" w:type="pct"/>
          </w:tcPr>
          <w:p w14:paraId="152D394F" w14:textId="77777777" w:rsidR="00C32C01" w:rsidRPr="007D1AFB" w:rsidRDefault="0036530A" w:rsidP="00AC136F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636847" w:rsidRPr="007D1AFB">
              <w:rPr>
                <w:rFonts w:ascii="Times New Roman" w:eastAsia="Times New Roman" w:hAnsi="Times New Roman"/>
                <w:sz w:val="28"/>
                <w:szCs w:val="28"/>
              </w:rPr>
              <w:t>Безводного сельского</w:t>
            </w:r>
            <w:r w:rsidR="007D1AFB" w:rsidRPr="007D1A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</w:p>
        </w:tc>
      </w:tr>
    </w:tbl>
    <w:p w14:paraId="2588AB0F" w14:textId="77777777" w:rsidR="001A11BE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717306D" w14:textId="77777777" w:rsidR="00CC3363" w:rsidRPr="007D1AFB" w:rsidRDefault="001A11BE" w:rsidP="001A11BE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7D1AFB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7D1AFB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7D1AFB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7D1AFB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14:paraId="1FA98524" w14:textId="77777777" w:rsidR="001A11BE" w:rsidRPr="007D1AFB" w:rsidRDefault="001A11BE" w:rsidP="001A11BE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656AC1" w14:textId="77777777" w:rsidR="002F4605" w:rsidRPr="002F4605" w:rsidRDefault="002F4605" w:rsidP="00F870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 xml:space="preserve">Взаимосвязанность задач, подлежащих решению в процессе развития транспортной инфраструктуры на территории </w:t>
      </w:r>
      <w:r>
        <w:rPr>
          <w:rFonts w:eastAsia="Calibri"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14:paraId="5EBD3C30" w14:textId="77777777" w:rsidR="002F4605" w:rsidRPr="002F4605" w:rsidRDefault="002F4605" w:rsidP="00F870B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 xml:space="preserve">Протяженность автомобильных дорог местного значения </w:t>
      </w:r>
      <w:r>
        <w:rPr>
          <w:rFonts w:eastAsia="Calibri"/>
          <w:kern w:val="0"/>
          <w:sz w:val="28"/>
          <w:szCs w:val="28"/>
          <w:lang w:eastAsia="en-US"/>
        </w:rPr>
        <w:t xml:space="preserve">Безводного 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сельского поселения составляет </w:t>
      </w:r>
      <w:r w:rsidR="00847970">
        <w:rPr>
          <w:rFonts w:eastAsia="Calibri"/>
          <w:kern w:val="0"/>
          <w:sz w:val="28"/>
          <w:szCs w:val="28"/>
          <w:lang w:eastAsia="en-US"/>
        </w:rPr>
        <w:t xml:space="preserve">26,37 км. 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Автомобильные дороги местного значения обеспечивают движение грузовых и пассажирских потоков как внутри населенных пунктов, так и в границах поселения. Однако,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 Неразвитость улично-дорожной сети </w:t>
      </w:r>
      <w:r w:rsidR="00847970">
        <w:rPr>
          <w:rFonts w:eastAsia="Calibri"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поселения по автомобильным дорогам из-за ухудшения погодных условий или отсутствии автомобильных дорог жители поселения не имеют возможности выезда в соседние населенные пункты и районные центры.</w:t>
      </w:r>
    </w:p>
    <w:p w14:paraId="1CBAE19E" w14:textId="77777777" w:rsidR="002F4605" w:rsidRPr="002F4605" w:rsidRDefault="00847970" w:rsidP="00F870B1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С 2014 года в Безводном</w:t>
      </w:r>
      <w:r w:rsidR="002F4605" w:rsidRPr="002F4605">
        <w:rPr>
          <w:rFonts w:eastAsia="Calibri"/>
          <w:kern w:val="0"/>
          <w:sz w:val="28"/>
          <w:szCs w:val="28"/>
          <w:lang w:eastAsia="en-US"/>
        </w:rPr>
        <w:t xml:space="preserve"> сельском поселении Курганинского района создан дорожный фонд, где аккумулируются целевые средства, направляемые на содержание дорог, что позволяет обеспечить дорожное хозяйство надежным источником финансирования. Однако данных средств на проведение ремонта и капитального ремонта автомобильных дорог местного значения не хватает и требуется финансовая помощь из средств краевого и федерального бюджетов. </w:t>
      </w:r>
    </w:p>
    <w:p w14:paraId="486E3E9E" w14:textId="77777777" w:rsidR="002F4605" w:rsidRPr="002F4605" w:rsidRDefault="002F4605" w:rsidP="00F870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2F4605">
        <w:rPr>
          <w:rFonts w:eastAsia="Calibri"/>
          <w:kern w:val="0"/>
          <w:sz w:val="28"/>
          <w:szCs w:val="28"/>
          <w:lang w:eastAsia="en-US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14:paraId="48651388" w14:textId="77777777"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847970">
        <w:rPr>
          <w:rFonts w:eastAsia="Calibri"/>
          <w:bCs/>
          <w:kern w:val="0"/>
          <w:sz w:val="28"/>
          <w:szCs w:val="28"/>
          <w:lang w:eastAsia="en-US"/>
        </w:rPr>
        <w:t>Безводного</w:t>
      </w:r>
      <w:r w:rsidRPr="002F4605">
        <w:rPr>
          <w:rFonts w:eastAsia="Calibri"/>
          <w:bCs/>
          <w:kern w:val="0"/>
          <w:sz w:val="28"/>
          <w:szCs w:val="28"/>
          <w:lang w:eastAsia="en-US"/>
        </w:rPr>
        <w:t xml:space="preserve"> сельского поселения, а также для осуществления </w:t>
      </w:r>
      <w:r w:rsidRPr="002F4605">
        <w:rPr>
          <w:rFonts w:eastAsia="Calibri"/>
          <w:bCs/>
          <w:kern w:val="0"/>
          <w:sz w:val="28"/>
          <w:szCs w:val="28"/>
          <w:lang w:eastAsia="en-US"/>
        </w:rPr>
        <w:lastRenderedPageBreak/>
        <w:t>рационального землепользования, создания благоприятной среды жизнедеятельности населения.</w:t>
      </w:r>
    </w:p>
    <w:p w14:paraId="68AB23F7" w14:textId="77777777"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088FB996" w14:textId="77777777" w:rsidR="002F4605" w:rsidRPr="002F4605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14:paraId="0CCF76D4" w14:textId="77777777" w:rsidR="00F82D29" w:rsidRDefault="002F4605" w:rsidP="00F870B1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Cs/>
          <w:kern w:val="0"/>
          <w:sz w:val="28"/>
          <w:szCs w:val="28"/>
          <w:lang w:eastAsia="en-US"/>
        </w:rPr>
      </w:pPr>
      <w:r w:rsidRPr="002F4605">
        <w:rPr>
          <w:rFonts w:eastAsia="Calibri"/>
          <w:bCs/>
          <w:kern w:val="0"/>
          <w:sz w:val="28"/>
          <w:szCs w:val="28"/>
          <w:lang w:eastAsia="en-US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14:paraId="0E0E537F" w14:textId="77777777" w:rsidR="00362BEB" w:rsidRDefault="00F82D29" w:rsidP="00362BEB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Жилищный фактор является определяющим в вопросе сохранения семьи. Молодежь как социальная и возрастная категория граждан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наименее социально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защищена. Ее потенциальные возможности ограничены, так как в подавляющей массе молодые работники имеют доходы не выше среднего прожиточного минимума, а возможности реинвестирования ранее накопленных благ у них нет.</w:t>
      </w:r>
    </w:p>
    <w:p w14:paraId="56A5F69E" w14:textId="77777777" w:rsidR="00F82D29" w:rsidRPr="00362BEB" w:rsidRDefault="00F82D29" w:rsidP="00362BEB">
      <w:pPr>
        <w:widowControl/>
        <w:suppressAutoHyphens w:val="0"/>
        <w:autoSpaceDE w:val="0"/>
        <w:ind w:firstLine="720"/>
        <w:contextualSpacing/>
        <w:jc w:val="both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>Поддержка молодых семей и молодых специалистов может осуществляться в первую очередь в оказании им помощи в прио</w:t>
      </w:r>
      <w:r>
        <w:rPr>
          <w:rFonts w:eastAsia="Calibri"/>
          <w:color w:val="000000"/>
          <w:kern w:val="0"/>
          <w:sz w:val="28"/>
          <w:szCs w:val="28"/>
          <w:lang w:eastAsia="zh-CN"/>
        </w:rPr>
        <w:t>бретении (строительстве) жилья н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 xml:space="preserve">а основании различных видов отношений, предусмотренных российским законодательством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действующих в рамках</w:t>
      </w:r>
      <w:r w:rsidR="00362BEB">
        <w:rPr>
          <w:rFonts w:eastAsia="Calibri"/>
          <w:color w:val="000000"/>
          <w:kern w:val="0"/>
          <w:sz w:val="28"/>
          <w:szCs w:val="28"/>
          <w:lang w:eastAsia="zh-CN"/>
        </w:rPr>
        <w:t xml:space="preserve"> </w:t>
      </w:r>
      <w:r w:rsidR="00F870B1" w:rsidRPr="00F82D29">
        <w:rPr>
          <w:rFonts w:eastAsia="Calibri"/>
          <w:color w:val="000000"/>
          <w:kern w:val="0"/>
          <w:sz w:val="28"/>
          <w:szCs w:val="28"/>
          <w:lang w:eastAsia="zh-CN"/>
        </w:rPr>
        <w:t>настоящей подпрограммы</w:t>
      </w:r>
      <w:r w:rsidRPr="00F82D29">
        <w:rPr>
          <w:rFonts w:eastAsia="Calibri"/>
          <w:color w:val="000000"/>
          <w:kern w:val="0"/>
          <w:sz w:val="28"/>
          <w:szCs w:val="28"/>
          <w:lang w:eastAsia="zh-CN"/>
        </w:rPr>
        <w:t>.</w:t>
      </w:r>
    </w:p>
    <w:p w14:paraId="37F2F02E" w14:textId="77777777" w:rsidR="00957386" w:rsidRPr="00920A87" w:rsidRDefault="00957386" w:rsidP="00920A87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4D3F2" w14:textId="77777777" w:rsidR="00613A44" w:rsidRPr="007D1AFB" w:rsidRDefault="00613A44" w:rsidP="00613A4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14:paraId="3473F6CE" w14:textId="77777777" w:rsidR="00163548" w:rsidRDefault="00613A44" w:rsidP="00F870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1AFB">
        <w:rPr>
          <w:b/>
          <w:bCs/>
          <w:sz w:val="28"/>
          <w:szCs w:val="28"/>
        </w:rPr>
        <w:t>муниципальной</w:t>
      </w:r>
      <w:r w:rsidR="007D1AFB" w:rsidRPr="007D1AFB">
        <w:rPr>
          <w:b/>
          <w:bCs/>
          <w:sz w:val="28"/>
          <w:szCs w:val="28"/>
        </w:rPr>
        <w:t xml:space="preserve"> </w:t>
      </w:r>
      <w:r w:rsidRPr="007D1AFB">
        <w:rPr>
          <w:b/>
          <w:bCs/>
          <w:sz w:val="28"/>
          <w:szCs w:val="28"/>
        </w:rPr>
        <w:t xml:space="preserve">программы </w:t>
      </w:r>
      <w:r w:rsidRPr="007D1AFB">
        <w:rPr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>дорожного хозяйства»</w:t>
      </w:r>
      <w:r w:rsidRPr="007D1AFB">
        <w:rPr>
          <w:b/>
          <w:sz w:val="28"/>
          <w:szCs w:val="28"/>
        </w:rPr>
        <w:t xml:space="preserve"> на </w:t>
      </w:r>
      <w:r w:rsidR="00362BEB">
        <w:rPr>
          <w:b/>
          <w:sz w:val="28"/>
          <w:szCs w:val="28"/>
        </w:rPr>
        <w:t>2023-2025</w:t>
      </w:r>
      <w:r w:rsidR="00D93568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>годы</w:t>
      </w:r>
    </w:p>
    <w:p w14:paraId="5FD01B78" w14:textId="77777777" w:rsidR="00362BEB" w:rsidRPr="00F870B1" w:rsidRDefault="00362BEB" w:rsidP="00F870B1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283"/>
        <w:gridCol w:w="665"/>
        <w:gridCol w:w="328"/>
        <w:gridCol w:w="760"/>
        <w:gridCol w:w="90"/>
        <w:gridCol w:w="998"/>
      </w:tblGrid>
      <w:tr w:rsidR="00613A44" w:rsidRPr="007D1AFB" w14:paraId="02A2D908" w14:textId="77777777" w:rsidTr="00D908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AB43E" w14:textId="77777777" w:rsidR="00613A44" w:rsidRPr="007D1AFB" w:rsidRDefault="00613A44" w:rsidP="0011626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18CB6" w14:textId="77777777"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FE1F4" w14:textId="77777777" w:rsidR="00613A44" w:rsidRPr="007D1AFB" w:rsidRDefault="00613A44" w:rsidP="00362BEB">
            <w:pPr>
              <w:pStyle w:val="Style39"/>
              <w:widowControl/>
              <w:spacing w:line="240" w:lineRule="auto"/>
              <w:ind w:left="-43" w:right="-44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C448E" w14:textId="77777777"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7D1AFB">
              <w:rPr>
                <w:rStyle w:val="FontStyle57"/>
                <w:sz w:val="28"/>
                <w:szCs w:val="28"/>
              </w:rPr>
              <w:t>Ста</w:t>
            </w:r>
            <w:r w:rsidRPr="007D1AFB">
              <w:rPr>
                <w:rStyle w:val="FontStyle57"/>
                <w:sz w:val="28"/>
                <w:szCs w:val="28"/>
              </w:rPr>
              <w:softHyphen/>
              <w:t>тус</w:t>
            </w:r>
            <w:r w:rsidRPr="007D1AFB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CEB92D" w14:textId="77777777"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613A44" w:rsidRPr="007D1AFB" w14:paraId="1E9B5B4D" w14:textId="77777777" w:rsidTr="00D9084C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CA7AD" w14:textId="77777777" w:rsidR="00613A44" w:rsidRPr="007D1AFB" w:rsidRDefault="00613A44" w:rsidP="0011626E">
            <w:pPr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9724A" w14:textId="77777777"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25493" w14:textId="77777777" w:rsidR="00613A44" w:rsidRPr="007D1AFB" w:rsidRDefault="00613A44" w:rsidP="007D1AFB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3877C" w14:textId="77777777" w:rsidR="00613A44" w:rsidRPr="007D1AFB" w:rsidRDefault="00613A44" w:rsidP="007D1AFB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17217" w14:textId="77777777"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2D895" w14:textId="77777777" w:rsidR="00613A44" w:rsidRPr="007D1AFB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7D1AFB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2BD2A0" w14:textId="77777777" w:rsidR="00613A44" w:rsidRDefault="00613A44" w:rsidP="007D1AFB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3 год реализации</w:t>
            </w:r>
          </w:p>
          <w:p w14:paraId="753C1FC2" w14:textId="77777777" w:rsidR="00957386" w:rsidRPr="007D1AFB" w:rsidRDefault="00957386" w:rsidP="007D1AFB">
            <w:pPr>
              <w:pStyle w:val="Style39"/>
              <w:widowControl/>
              <w:spacing w:line="240" w:lineRule="auto"/>
              <w:rPr>
                <w:rStyle w:val="FontStyle57"/>
              </w:rPr>
            </w:pPr>
          </w:p>
        </w:tc>
      </w:tr>
      <w:tr w:rsidR="00613A44" w:rsidRPr="007D1AFB" w14:paraId="41246D4D" w14:textId="77777777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A5C55" w14:textId="77777777" w:rsidR="00613A44" w:rsidRPr="007D1AFB" w:rsidRDefault="00613A44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50E09" w14:textId="77777777"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82AFC" w14:textId="77777777"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5FCD4" w14:textId="77777777"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157CF" w14:textId="77777777"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297B6" w14:textId="77777777"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E2F02A" w14:textId="77777777" w:rsidR="00613A44" w:rsidRPr="007D1AFB" w:rsidRDefault="00613A44" w:rsidP="0016354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870B1" w:rsidRPr="007D1AFB" w14:paraId="045B6303" w14:textId="77777777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1E822" w14:textId="77777777" w:rsidR="00F870B1" w:rsidRPr="007D1AFB" w:rsidRDefault="00F870B1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2CED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725D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33C6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1289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0947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ADE35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7D1AFB" w:rsidRPr="007D1AFB" w14:paraId="470E4AF3" w14:textId="77777777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20FB4" w14:textId="77777777" w:rsidR="00613A44" w:rsidRPr="007D1AFB" w:rsidRDefault="00613A44" w:rsidP="0011626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lastRenderedPageBreak/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514D46" w14:textId="77777777" w:rsidR="00613A44" w:rsidRPr="007D1AFB" w:rsidRDefault="00613A44" w:rsidP="0011626E">
            <w:pPr>
              <w:pStyle w:val="NoSpacing"/>
              <w:spacing w:after="0"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и устойчивое развитие Безводного сельского</w:t>
            </w:r>
            <w:r w:rsidR="007D1AFB" w:rsidRPr="007D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поселения в сфере строительства, архитектуры и </w:t>
            </w:r>
            <w:r w:rsidR="00E253BE" w:rsidRPr="007D1AFB">
              <w:rPr>
                <w:rFonts w:ascii="Times New Roman" w:hAnsi="Times New Roman"/>
                <w:sz w:val="28"/>
                <w:szCs w:val="28"/>
              </w:rPr>
              <w:t>дорожного хозяйства»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72578">
              <w:rPr>
                <w:rFonts w:ascii="Times New Roman" w:hAnsi="Times New Roman"/>
                <w:sz w:val="28"/>
                <w:szCs w:val="28"/>
              </w:rPr>
              <w:t>202</w:t>
            </w:r>
            <w:r w:rsidR="00362BEB">
              <w:rPr>
                <w:rFonts w:ascii="Times New Roman" w:hAnsi="Times New Roman"/>
                <w:sz w:val="28"/>
                <w:szCs w:val="28"/>
              </w:rPr>
              <w:t>3-2025</w:t>
            </w:r>
            <w:r w:rsidR="00D93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7D1AFB" w:rsidRPr="007D1AFB" w14:paraId="4A88A404" w14:textId="77777777" w:rsidTr="00D908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E21ED" w14:textId="77777777" w:rsidR="00613A44" w:rsidRPr="007D1AFB" w:rsidRDefault="009C0E89" w:rsidP="0011626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4825D0" w14:textId="77777777" w:rsidR="00053A3C" w:rsidRDefault="00613A44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  <w:r w:rsidRPr="007D1AFB">
              <w:rPr>
                <w:sz w:val="28"/>
                <w:szCs w:val="28"/>
              </w:rPr>
              <w:t xml:space="preserve"> </w:t>
            </w:r>
          </w:p>
          <w:p w14:paraId="62DF768D" w14:textId="77777777" w:rsidR="0028773D" w:rsidRPr="007D1AFB" w:rsidRDefault="0028773D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D1AFB">
              <w:rPr>
                <w:rFonts w:ascii="Times New Roman" w:hAnsi="Times New Roman"/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D3DED5" w14:textId="77777777" w:rsidR="00AB3054" w:rsidRDefault="00053A3C" w:rsidP="0011626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устойчивого территориального развития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7386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 w:rsidR="0028773D"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  <w:r w:rsidR="00145F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186287" w14:textId="77777777" w:rsidR="00957386" w:rsidRPr="0011626E" w:rsidRDefault="00AB3054" w:rsidP="0011626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системы поддержки граждан в решении жилищной проблемы</w:t>
            </w:r>
          </w:p>
        </w:tc>
      </w:tr>
      <w:tr w:rsidR="00920A87" w:rsidRPr="007D1AFB" w14:paraId="743347DB" w14:textId="77777777" w:rsidTr="00724CD0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91886" w14:textId="77777777" w:rsidR="00920A87" w:rsidRPr="007D1AFB" w:rsidRDefault="00920A87" w:rsidP="0011626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EBC2D" w14:textId="77777777" w:rsidR="00920A87" w:rsidRPr="007D1AFB" w:rsidRDefault="00920A87" w:rsidP="0011626E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14:paraId="7185C89C" w14:textId="77777777" w:rsidR="00920A87" w:rsidRPr="007D1AFB" w:rsidRDefault="00920A87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14:paraId="346E06B4" w14:textId="77777777" w:rsidR="00920A87" w:rsidRDefault="00920A87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C03EEF2" w14:textId="77777777" w:rsidR="00920A87" w:rsidRDefault="00920A87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14:paraId="3DF2A5A9" w14:textId="77777777" w:rsidR="00920A87" w:rsidRDefault="00920A87" w:rsidP="0011626E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14:paraId="20CA2607" w14:textId="77777777" w:rsidR="00920A87" w:rsidRDefault="00920A87" w:rsidP="0011626E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14:paraId="0621A806" w14:textId="77777777" w:rsidR="00920A87" w:rsidRDefault="00920A87" w:rsidP="0011626E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  <w:r w:rsidR="001E2660">
              <w:rPr>
                <w:sz w:val="28"/>
                <w:szCs w:val="28"/>
              </w:rPr>
              <w:t>;</w:t>
            </w:r>
          </w:p>
          <w:p w14:paraId="54379A9C" w14:textId="77777777" w:rsidR="001E2660" w:rsidRPr="00920A87" w:rsidRDefault="00AB3054" w:rsidP="0011626E">
            <w:pPr>
              <w:pStyle w:val="ab"/>
              <w:snapToGrid w:val="0"/>
              <w:ind w:right="228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жилищной проблемы населения при оказании содействия за счет бюджетных средств</w:t>
            </w:r>
          </w:p>
        </w:tc>
      </w:tr>
      <w:tr w:rsidR="00920A87" w:rsidRPr="007D1AFB" w14:paraId="1DBDAC1E" w14:textId="77777777" w:rsidTr="0011626E">
        <w:trPr>
          <w:trHeight w:val="39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8A00E" w14:textId="77777777" w:rsidR="00920A87" w:rsidRPr="007D1AFB" w:rsidRDefault="00920A87" w:rsidP="0011626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130E5" w14:textId="77777777" w:rsidR="00920A87" w:rsidRPr="007D1AFB" w:rsidRDefault="00920A87" w:rsidP="00920A87">
            <w:pPr>
              <w:jc w:val="both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Целевые показатели программы</w:t>
            </w:r>
          </w:p>
        </w:tc>
      </w:tr>
      <w:tr w:rsidR="00A503FC" w:rsidRPr="007D1AFB" w14:paraId="2D9CAE5D" w14:textId="77777777" w:rsidTr="0011626E">
        <w:trPr>
          <w:trHeight w:val="111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0B618" w14:textId="77777777" w:rsidR="00A503FC" w:rsidRPr="007D1AFB" w:rsidRDefault="00A503FC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67D3A" w14:textId="77777777" w:rsidR="00957386" w:rsidRPr="007D1AFB" w:rsidRDefault="00A503FC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F0FD" w14:textId="77777777"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E85C" w14:textId="77777777" w:rsidR="00A503FC" w:rsidRPr="007D1AFB" w:rsidRDefault="00A503FC" w:rsidP="007D1AFB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1F215" w14:textId="77777777"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0CF3F" w14:textId="77777777"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4B5F87" w14:textId="77777777" w:rsidR="00A503FC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AA3490" w:rsidRPr="007D1AFB" w14:paraId="51F877A4" w14:textId="77777777" w:rsidTr="0011626E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9E40C" w14:textId="77777777" w:rsidR="00AA3490" w:rsidRPr="007D1AFB" w:rsidRDefault="00AA3490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E9E64" w14:textId="77777777" w:rsidR="00AA3490" w:rsidRPr="007D1AFB" w:rsidRDefault="00AA3490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29E3" w14:textId="77777777"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AED9" w14:textId="77777777"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E9C50" w14:textId="77777777"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F8EF7" w14:textId="77777777"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5C74C6" w14:textId="77777777" w:rsidR="00AA3490" w:rsidRPr="00FC1433" w:rsidRDefault="0028773D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A3490">
              <w:rPr>
                <w:sz w:val="28"/>
                <w:szCs w:val="28"/>
              </w:rPr>
              <w:t>,0</w:t>
            </w:r>
          </w:p>
        </w:tc>
      </w:tr>
      <w:tr w:rsidR="00AA3490" w:rsidRPr="007D1AFB" w14:paraId="00643A93" w14:textId="77777777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2B2C2" w14:textId="77777777" w:rsidR="00AA3490" w:rsidRPr="007D1AFB" w:rsidRDefault="00AA3490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090B3" w14:textId="77777777" w:rsidR="00957386" w:rsidRPr="007D1AFB" w:rsidRDefault="00D06B78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</w:t>
            </w:r>
            <w:r w:rsidR="00AA3490">
              <w:rPr>
                <w:rFonts w:ascii="Times New Roman" w:hAnsi="Times New Roman"/>
                <w:sz w:val="28"/>
                <w:szCs w:val="28"/>
              </w:rPr>
              <w:t xml:space="preserve">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DCCC" w14:textId="77777777"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59AC" w14:textId="77777777" w:rsidR="00AA3490" w:rsidRPr="007D1AFB" w:rsidRDefault="00AA3490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6F3FA" w14:textId="77777777" w:rsidR="00AA3490" w:rsidRPr="00FC1433" w:rsidRDefault="00456618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A8527" w14:textId="77777777" w:rsidR="00AA3490" w:rsidRPr="00FC1433" w:rsidRDefault="00456618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430003" w14:textId="77777777" w:rsidR="00AA3490" w:rsidRPr="00FC1433" w:rsidRDefault="00456618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83E35" w:rsidRPr="007D1AFB" w14:paraId="5A9037AC" w14:textId="77777777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7D7D2" w14:textId="77777777" w:rsidR="00D83E35" w:rsidRDefault="00D83E35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="00D06B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F5288" w14:textId="77777777" w:rsidR="00163548" w:rsidRPr="00920A87" w:rsidRDefault="00D83E35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E3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F8F6" w14:textId="77777777" w:rsidR="00D83E35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A8C4" w14:textId="77777777" w:rsidR="00D83E35" w:rsidRPr="007D1AFB" w:rsidRDefault="00D83E35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B5846" w14:textId="77777777" w:rsidR="00D83E35" w:rsidRDefault="00F33F12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62C95" w14:textId="77777777" w:rsidR="00D83E35" w:rsidRDefault="00E5271A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88F79F" w14:textId="77777777" w:rsidR="00D83E35" w:rsidRDefault="00E5271A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70B1" w:rsidRPr="007D1AFB" w14:paraId="1D7EB2B0" w14:textId="77777777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B4B911" w14:textId="77777777" w:rsidR="00F870B1" w:rsidRPr="007D1AFB" w:rsidRDefault="00F870B1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BD7B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FEA3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7CB9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7FF4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76B4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6A0AB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AB3054" w:rsidRPr="007D1AFB" w14:paraId="44C618A3" w14:textId="77777777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9D970" w14:textId="77777777" w:rsidR="00AB3054" w:rsidRDefault="00AB3054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1.3.6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6CD0" w14:textId="77777777" w:rsidR="00AB3054" w:rsidRPr="00D83E35" w:rsidRDefault="00AB3054" w:rsidP="007D1AFB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3A35" w14:textId="77777777" w:rsidR="00AB3054" w:rsidRDefault="00AB3054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 в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EA80" w14:textId="77777777" w:rsidR="00AB3054" w:rsidRDefault="00AB3054" w:rsidP="00AA3490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3C65" w14:textId="77777777" w:rsidR="00AB3054" w:rsidRDefault="00AB3054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6F6" w14:textId="77777777" w:rsidR="00AB3054" w:rsidRDefault="00AB3054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F1504" w14:textId="77777777" w:rsidR="00AB3054" w:rsidRDefault="00AB3054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53A3C" w:rsidRPr="007D1AFB" w14:paraId="6B0164E6" w14:textId="77777777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C0B6A" w14:textId="77777777" w:rsidR="00053A3C" w:rsidRDefault="00053A3C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3ED86C" w14:textId="77777777" w:rsidR="00053A3C" w:rsidRDefault="00053A3C" w:rsidP="0011626E">
            <w:pPr>
              <w:jc w:val="both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7D1AFB">
              <w:rPr>
                <w:sz w:val="28"/>
                <w:szCs w:val="28"/>
              </w:rPr>
              <w:t xml:space="preserve"> «Развитие сети автомобильных дорог Безводного сельского поселения Курганинского района»</w:t>
            </w:r>
          </w:p>
        </w:tc>
      </w:tr>
      <w:tr w:rsidR="00053A3C" w:rsidRPr="007D1AFB" w14:paraId="2BADD540" w14:textId="77777777" w:rsidTr="0060599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8B834" w14:textId="77777777" w:rsidR="00053A3C" w:rsidRDefault="00053A3C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0F650E" w14:textId="77777777" w:rsidR="0011626E" w:rsidRDefault="00053A3C" w:rsidP="0011626E">
            <w:pPr>
              <w:jc w:val="both"/>
              <w:rPr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Цель:</w:t>
            </w:r>
          </w:p>
          <w:p w14:paraId="08A48C7A" w14:textId="77777777" w:rsidR="00053A3C" w:rsidRDefault="00053A3C" w:rsidP="0011626E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7D1AFB">
              <w:rPr>
                <w:sz w:val="28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28773D" w:rsidRPr="007D1AFB" w14:paraId="036035CA" w14:textId="77777777" w:rsidTr="009C0E89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AC32E" w14:textId="77777777" w:rsidR="0028773D" w:rsidRPr="007D1AFB" w:rsidRDefault="0028773D" w:rsidP="0011626E">
            <w:pPr>
              <w:pStyle w:val="Style24"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7E87C3" w14:textId="77777777" w:rsidR="0028773D" w:rsidRPr="007D1AFB" w:rsidRDefault="0028773D" w:rsidP="0011626E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7D1AFB">
              <w:rPr>
                <w:rStyle w:val="FontStyle57"/>
                <w:sz w:val="28"/>
                <w:szCs w:val="28"/>
              </w:rPr>
              <w:t>Задачи:</w:t>
            </w:r>
          </w:p>
          <w:p w14:paraId="7E2B2BB0" w14:textId="77777777" w:rsidR="0028773D" w:rsidRPr="007D1AFB" w:rsidRDefault="0028773D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14:paraId="5937F5B3" w14:textId="77777777" w:rsidR="0028773D" w:rsidRDefault="0028773D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2D9AA1E" w14:textId="77777777" w:rsidR="0028773D" w:rsidRPr="00053A3C" w:rsidRDefault="0028773D" w:rsidP="0011626E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AA3490">
              <w:rPr>
                <w:rFonts w:ascii="Times New Roman" w:hAnsi="Times New Roman"/>
                <w:iCs/>
                <w:sz w:val="28"/>
                <w:szCs w:val="28"/>
              </w:rPr>
              <w:t>беспечение безопасности дорожного движения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</w:tc>
      </w:tr>
      <w:tr w:rsidR="0028773D" w:rsidRPr="007D1AFB" w14:paraId="0855827E" w14:textId="77777777" w:rsidTr="0028497B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C47A6" w14:textId="77777777" w:rsidR="0028773D" w:rsidRPr="007D1AFB" w:rsidRDefault="0028773D" w:rsidP="0011626E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5566CD" w14:textId="77777777" w:rsidR="0028773D" w:rsidRPr="007D1AFB" w:rsidRDefault="0028773D" w:rsidP="007D1A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Целевой показатель подпрограммы</w:t>
            </w:r>
          </w:p>
        </w:tc>
      </w:tr>
      <w:tr w:rsidR="000848B6" w:rsidRPr="007D1AFB" w14:paraId="768AD333" w14:textId="77777777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BE235" w14:textId="77777777" w:rsidR="000848B6" w:rsidRPr="007D1AFB" w:rsidRDefault="000848B6" w:rsidP="0011626E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7D1AFB"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1DB34" w14:textId="77777777" w:rsidR="000848B6" w:rsidRPr="007D1AFB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 xml:space="preserve">Протяженность </w:t>
            </w:r>
            <w:proofErr w:type="gramStart"/>
            <w:r w:rsidRPr="007D1AFB">
              <w:rPr>
                <w:rFonts w:ascii="Times New Roman" w:hAnsi="Times New Roman"/>
                <w:sz w:val="28"/>
                <w:szCs w:val="28"/>
              </w:rPr>
              <w:t>отремонтирован</w:t>
            </w:r>
            <w:r w:rsidR="00F870B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D1AF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7D1AFB">
              <w:rPr>
                <w:rFonts w:ascii="Times New Roman" w:hAnsi="Times New Roman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2C77" w14:textId="77777777" w:rsidR="000848B6" w:rsidRPr="007D1AFB" w:rsidRDefault="000848B6" w:rsidP="000848B6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8B26" w14:textId="77777777" w:rsidR="000848B6" w:rsidRPr="007D1AFB" w:rsidRDefault="000848B6" w:rsidP="0011626E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1A4E" w14:textId="77777777"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F296" w14:textId="77777777"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02C93" w14:textId="77777777" w:rsidR="000848B6" w:rsidRDefault="000848B6" w:rsidP="000848B6">
            <w:pPr>
              <w:jc w:val="right"/>
            </w:pPr>
            <w:r>
              <w:rPr>
                <w:sz w:val="28"/>
                <w:szCs w:val="28"/>
              </w:rPr>
              <w:t>9,0</w:t>
            </w:r>
          </w:p>
        </w:tc>
      </w:tr>
      <w:tr w:rsidR="000848B6" w:rsidRPr="007D1AFB" w14:paraId="5F3B9E3E" w14:textId="77777777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53686" w14:textId="77777777" w:rsidR="000848B6" w:rsidRPr="007D1AFB" w:rsidRDefault="000848B6" w:rsidP="0011626E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99B34" w14:textId="77777777" w:rsidR="000848B6" w:rsidRPr="007D1AFB" w:rsidRDefault="000848B6" w:rsidP="000848B6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Разметка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02A4" w14:textId="77777777"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2504" w14:textId="77777777" w:rsidR="000848B6" w:rsidRPr="007D1AFB" w:rsidRDefault="000848B6" w:rsidP="000848B6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09AE" w14:textId="77777777"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4262" w14:textId="77777777"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E9234" w14:textId="77777777" w:rsidR="000848B6" w:rsidRPr="00FC1433" w:rsidRDefault="000848B6" w:rsidP="00084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06B78" w:rsidRPr="007D1AFB" w14:paraId="7EBBC86F" w14:textId="77777777" w:rsidTr="000D620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2AA10" w14:textId="77777777" w:rsidR="00D06B78" w:rsidRPr="007D1AFB" w:rsidRDefault="00D06B78" w:rsidP="0011626E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2CCC0" w14:textId="77777777" w:rsidR="00D06B78" w:rsidRPr="007D1AFB" w:rsidRDefault="00D06B78" w:rsidP="00D06B78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установленных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D0A5" w14:textId="77777777" w:rsidR="00D06B78" w:rsidRPr="007D1AFB" w:rsidRDefault="00D06B78" w:rsidP="00D06B7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1D2F" w14:textId="77777777" w:rsidR="00D06B78" w:rsidRPr="007D1AFB" w:rsidRDefault="00D06B78" w:rsidP="00D06B7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8CB5" w14:textId="77777777" w:rsidR="00D06B78" w:rsidRPr="00FC1433" w:rsidRDefault="00D06B78" w:rsidP="00D06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E6AC" w14:textId="77777777" w:rsidR="00D06B78" w:rsidRPr="00FC1433" w:rsidRDefault="00D06B78" w:rsidP="00D06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E5C67" w14:textId="77777777" w:rsidR="00D06B78" w:rsidRPr="00FC1433" w:rsidRDefault="00D06B78" w:rsidP="00D06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732B" w:rsidRPr="007D1AFB" w14:paraId="142509D4" w14:textId="77777777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5558B" w14:textId="77777777" w:rsidR="001F732B" w:rsidRPr="0080527C" w:rsidRDefault="001F732B" w:rsidP="0011626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8AF7BDB" w14:textId="77777777" w:rsidR="001F732B" w:rsidRPr="0080527C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14:paraId="3F2F498A" w14:textId="77777777" w:rsidR="001F732B" w:rsidRPr="00F870B1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70B1">
              <w:rPr>
                <w:rFonts w:ascii="Times New Roman" w:hAnsi="Times New Roman" w:cs="Times New Roman"/>
                <w:sz w:val="28"/>
                <w:szCs w:val="28"/>
              </w:rPr>
              <w:t>Подготовка градостроительной и землеустроительной документации на территории</w:t>
            </w:r>
            <w:r w:rsidR="00F870B1" w:rsidRPr="00F8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26E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Pr="00F870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района»</w:t>
            </w:r>
          </w:p>
        </w:tc>
      </w:tr>
      <w:tr w:rsidR="001F732B" w:rsidRPr="007D1AFB" w14:paraId="7FBEDC05" w14:textId="77777777" w:rsidTr="0011626E">
        <w:trPr>
          <w:trHeight w:val="237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6C38F" w14:textId="77777777" w:rsidR="001F732B" w:rsidRPr="0080527C" w:rsidRDefault="001F732B" w:rsidP="0011626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4B931F8" w14:textId="77777777" w:rsidR="001F732B" w:rsidRPr="0080527C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/>
                <w:sz w:val="28"/>
                <w:szCs w:val="28"/>
              </w:rPr>
              <w:t>Цель-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</w:t>
            </w:r>
            <w:proofErr w:type="gramStart"/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Безводного  сельского</w:t>
            </w:r>
            <w:proofErr w:type="gramEnd"/>
            <w:r w:rsidRPr="008052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1F732B" w:rsidRPr="007D1AFB" w14:paraId="2668D0B9" w14:textId="77777777" w:rsidTr="0011626E">
        <w:trPr>
          <w:trHeight w:val="337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B9F6E" w14:textId="77777777" w:rsidR="001F732B" w:rsidRPr="0080527C" w:rsidRDefault="001F732B" w:rsidP="0011626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0F0234A" w14:textId="77777777" w:rsidR="001F732B" w:rsidRPr="0080527C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Задачи- 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14:paraId="2786B00A" w14:textId="77777777" w:rsidR="001F732B" w:rsidRPr="0080527C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актуальное содержание документов территориального планирования поселения,</w:t>
            </w:r>
          </w:p>
          <w:p w14:paraId="751C4785" w14:textId="77777777" w:rsidR="001F732B" w:rsidRPr="0080527C" w:rsidRDefault="001F732B" w:rsidP="0011626E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зонирования и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27C">
              <w:rPr>
                <w:rFonts w:ascii="Times New Roman" w:hAnsi="Times New Roman" w:cs="Times New Roman"/>
                <w:sz w:val="28"/>
                <w:szCs w:val="28"/>
              </w:rPr>
              <w:t>во взаимосвязи с документацией краевого и муниципального уровней;</w:t>
            </w:r>
          </w:p>
          <w:p w14:paraId="58F0BBFD" w14:textId="77777777" w:rsidR="001F732B" w:rsidRPr="0080527C" w:rsidRDefault="001F732B" w:rsidP="0011626E">
            <w:pPr>
              <w:tabs>
                <w:tab w:val="left" w:pos="2410"/>
              </w:tabs>
              <w:jc w:val="both"/>
              <w:rPr>
                <w:sz w:val="28"/>
                <w:szCs w:val="28"/>
              </w:rPr>
            </w:pPr>
            <w:proofErr w:type="gramStart"/>
            <w:r w:rsidRPr="0080527C">
              <w:rPr>
                <w:sz w:val="28"/>
                <w:szCs w:val="28"/>
              </w:rPr>
              <w:t>подготовка  градостроительной</w:t>
            </w:r>
            <w:proofErr w:type="gramEnd"/>
            <w:r w:rsidRPr="0080527C">
              <w:rPr>
                <w:sz w:val="28"/>
                <w:szCs w:val="28"/>
              </w:rPr>
              <w:t xml:space="preserve"> и землеустроительной документации поселения</w:t>
            </w:r>
          </w:p>
        </w:tc>
      </w:tr>
      <w:tr w:rsidR="00F870B1" w:rsidRPr="007D1AFB" w14:paraId="629C3E4E" w14:textId="77777777" w:rsidTr="001D696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1C0DB2" w14:textId="77777777" w:rsidR="00F870B1" w:rsidRPr="007D1AFB" w:rsidRDefault="00F870B1" w:rsidP="0011626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19E4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0A75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010C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FB55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BAC8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2E4866" w14:textId="77777777" w:rsidR="00F870B1" w:rsidRPr="007D1AFB" w:rsidRDefault="00F870B1" w:rsidP="00F870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870B1" w:rsidRPr="007D1AFB" w14:paraId="2A67F802" w14:textId="77777777" w:rsidTr="001D696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F1A98" w14:textId="77777777" w:rsidR="00F870B1" w:rsidRPr="0080527C" w:rsidRDefault="00F870B1" w:rsidP="0011626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BEE0C" w14:textId="77777777" w:rsidR="00F870B1" w:rsidRPr="0080527C" w:rsidRDefault="00F870B1" w:rsidP="00F870B1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1F732B" w:rsidRPr="007D1AFB" w14:paraId="7049A4EE" w14:textId="77777777" w:rsidTr="00F27C22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240A9" w14:textId="77777777" w:rsidR="001F732B" w:rsidRPr="0080527C" w:rsidRDefault="001F732B" w:rsidP="0011626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0527C">
              <w:rPr>
                <w:rFonts w:eastAsia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78EB9" w14:textId="77777777" w:rsidR="001F732B" w:rsidRPr="0080527C" w:rsidRDefault="001F732B" w:rsidP="0011626E">
            <w:pPr>
              <w:tabs>
                <w:tab w:val="left" w:pos="2410"/>
              </w:tabs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80527C">
              <w:rPr>
                <w:color w:val="000000"/>
                <w:sz w:val="28"/>
                <w:szCs w:val="28"/>
              </w:rPr>
              <w:t xml:space="preserve">Количество подготовленной градостроительной и </w:t>
            </w:r>
            <w:proofErr w:type="spellStart"/>
            <w:r w:rsidRPr="0080527C">
              <w:rPr>
                <w:color w:val="000000"/>
                <w:sz w:val="28"/>
                <w:szCs w:val="28"/>
              </w:rPr>
              <w:t>землеуст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527C">
              <w:rPr>
                <w:color w:val="000000"/>
                <w:sz w:val="28"/>
                <w:szCs w:val="28"/>
              </w:rPr>
              <w:t>роительной</w:t>
            </w:r>
            <w:proofErr w:type="spellEnd"/>
            <w:r w:rsidRPr="0080527C">
              <w:rPr>
                <w:color w:val="000000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4ECF" w14:textId="77777777" w:rsidR="001F732B" w:rsidRPr="0080527C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527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41EE" w14:textId="77777777" w:rsidR="001F732B" w:rsidRPr="0080527C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FC0F" w14:textId="77777777" w:rsidR="001F732B" w:rsidRPr="0080527C" w:rsidRDefault="006E007E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B8EB" w14:textId="77777777" w:rsidR="001F732B" w:rsidRPr="0080527C" w:rsidRDefault="001F732B" w:rsidP="001F732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8F7BF" w14:textId="77777777" w:rsidR="001F732B" w:rsidRDefault="001F732B" w:rsidP="001F732B">
            <w:pPr>
              <w:jc w:val="center"/>
              <w:rPr>
                <w:sz w:val="28"/>
                <w:szCs w:val="28"/>
              </w:rPr>
            </w:pPr>
          </w:p>
          <w:p w14:paraId="0C353547" w14:textId="77777777" w:rsidR="001F732B" w:rsidRPr="0080527C" w:rsidRDefault="001F732B" w:rsidP="001F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</w:tr>
      <w:tr w:rsidR="00BD26E1" w:rsidRPr="007D1AFB" w14:paraId="5A41F948" w14:textId="77777777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2AE2" w14:textId="77777777" w:rsidR="00BD26E1" w:rsidRPr="0080527C" w:rsidRDefault="00BD26E1" w:rsidP="0011626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EF3A6" w14:textId="77777777" w:rsidR="00BD26E1" w:rsidRDefault="00BD26E1" w:rsidP="00116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№3</w:t>
            </w:r>
          </w:p>
          <w:p w14:paraId="70D5EF15" w14:textId="77777777" w:rsidR="00BD26E1" w:rsidRDefault="00BD26E1" w:rsidP="0011626E">
            <w:pPr>
              <w:jc w:val="both"/>
              <w:rPr>
                <w:sz w:val="28"/>
                <w:szCs w:val="28"/>
              </w:rPr>
            </w:pPr>
            <w:r w:rsidRPr="00BD26E1">
              <w:rPr>
                <w:sz w:val="28"/>
                <w:szCs w:val="28"/>
              </w:rPr>
              <w:t>«Жилище»</w:t>
            </w:r>
          </w:p>
        </w:tc>
      </w:tr>
      <w:tr w:rsidR="00BD26E1" w:rsidRPr="007D1AFB" w14:paraId="397CCADE" w14:textId="77777777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145A" w14:textId="77777777" w:rsidR="00BD26E1" w:rsidRPr="0080527C" w:rsidRDefault="00BD26E1" w:rsidP="0011626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A8854" w14:textId="77777777" w:rsidR="00BD26E1" w:rsidRDefault="00BD26E1" w:rsidP="00116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  <w:r>
              <w:t xml:space="preserve"> </w:t>
            </w:r>
            <w:r w:rsidRPr="00BD26E1">
              <w:rPr>
                <w:sz w:val="28"/>
                <w:szCs w:val="28"/>
              </w:rPr>
              <w:t>создание системы поддержки граждан в решении жилищной проблемы.</w:t>
            </w:r>
          </w:p>
        </w:tc>
      </w:tr>
      <w:tr w:rsidR="00BD26E1" w:rsidRPr="007D1AFB" w14:paraId="43FD28E1" w14:textId="77777777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8403" w14:textId="77777777" w:rsidR="00BD26E1" w:rsidRPr="0080527C" w:rsidRDefault="00BD26E1" w:rsidP="0011626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F82701" w14:textId="77777777" w:rsidR="00BD26E1" w:rsidRPr="00F870B1" w:rsidRDefault="00BD26E1" w:rsidP="0011626E">
            <w:pPr>
              <w:pStyle w:val="af4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t>Задачи:</w:t>
            </w:r>
            <w:r w:rsidR="00CB138C" w:rsidRPr="00CB138C">
              <w:rPr>
                <w:rFonts w:eastAsia="Calibri"/>
                <w:kern w:val="0"/>
                <w:sz w:val="28"/>
                <w:szCs w:val="28"/>
                <w:lang w:eastAsia="zh-CN"/>
              </w:rPr>
              <w:t xml:space="preserve"> решение жилищной проблемы населения при оказании содействия за счет бюджетных средств.</w:t>
            </w:r>
          </w:p>
        </w:tc>
      </w:tr>
      <w:tr w:rsidR="00BD26E1" w:rsidRPr="007D1AFB" w14:paraId="197DFD55" w14:textId="77777777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61F92" w14:textId="77777777" w:rsidR="00BD26E1" w:rsidRDefault="00BD26E1" w:rsidP="0011626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60A18" w14:textId="77777777" w:rsidR="00BD26E1" w:rsidRPr="0080527C" w:rsidRDefault="00BD26E1" w:rsidP="00BD26E1">
            <w:pPr>
              <w:rPr>
                <w:sz w:val="28"/>
                <w:szCs w:val="28"/>
              </w:rPr>
            </w:pPr>
            <w:r w:rsidRPr="0080527C">
              <w:rPr>
                <w:sz w:val="28"/>
                <w:szCs w:val="28"/>
              </w:rPr>
              <w:t>Целевые показатели</w:t>
            </w:r>
          </w:p>
        </w:tc>
      </w:tr>
      <w:tr w:rsidR="00CB138C" w:rsidRPr="007D1AFB" w14:paraId="5133653C" w14:textId="77777777" w:rsidTr="00997A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6BB7" w14:textId="77777777" w:rsidR="00CB138C" w:rsidRPr="0080527C" w:rsidRDefault="00CB138C" w:rsidP="0011626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0A0D" w14:textId="77777777" w:rsidR="002319FA" w:rsidRPr="0011626E" w:rsidRDefault="00CB138C" w:rsidP="002319FA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3B88" w14:textId="77777777" w:rsidR="00CB138C" w:rsidRDefault="00CB138C" w:rsidP="00CB138C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 в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D40E" w14:textId="77777777" w:rsidR="00CB138C" w:rsidRDefault="00CB138C" w:rsidP="00CB138C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FC79" w14:textId="77777777" w:rsidR="00CB138C" w:rsidRDefault="00CB138C" w:rsidP="00CB1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6A33" w14:textId="77777777" w:rsidR="00CB138C" w:rsidRDefault="00CB138C" w:rsidP="00CB1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B01DE" w14:textId="77777777" w:rsidR="00CB138C" w:rsidRDefault="00CB138C" w:rsidP="00CB13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3BBF827E" w14:textId="77777777" w:rsidR="00920A87" w:rsidRDefault="00920A87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9"/>
    </w:p>
    <w:p w14:paraId="3CFDF17E" w14:textId="77777777" w:rsidR="008E4E36" w:rsidRPr="007D1AFB" w:rsidRDefault="00613A44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955AB7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="00955AB7" w:rsidRPr="007D1AFB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905216" w:rsidRPr="007D1AFB">
        <w:rPr>
          <w:rFonts w:ascii="Times New Roman" w:hAnsi="Times New Roman"/>
          <w:sz w:val="28"/>
          <w:szCs w:val="28"/>
        </w:rPr>
        <w:t>»</w:t>
      </w:r>
      <w:r w:rsidR="007D1AFB" w:rsidRPr="007D1AFB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60E1A">
        <w:rPr>
          <w:rFonts w:ascii="Times New Roman" w:hAnsi="Times New Roman"/>
          <w:sz w:val="28"/>
          <w:szCs w:val="28"/>
        </w:rPr>
        <w:t>2</w:t>
      </w:r>
      <w:r w:rsidR="001E7D52">
        <w:rPr>
          <w:rFonts w:ascii="Times New Roman" w:hAnsi="Times New Roman"/>
          <w:sz w:val="28"/>
          <w:szCs w:val="28"/>
        </w:rPr>
        <w:t>3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1E7D52">
        <w:rPr>
          <w:rFonts w:ascii="Times New Roman" w:hAnsi="Times New Roman"/>
          <w:sz w:val="28"/>
          <w:szCs w:val="28"/>
        </w:rPr>
        <w:t xml:space="preserve">5 </w:t>
      </w:r>
      <w:r w:rsidRPr="007D1AFB">
        <w:rPr>
          <w:rFonts w:ascii="Times New Roman" w:hAnsi="Times New Roman"/>
          <w:sz w:val="28"/>
          <w:szCs w:val="28"/>
        </w:rPr>
        <w:t>годы.</w:t>
      </w:r>
    </w:p>
    <w:p w14:paraId="752640D1" w14:textId="77777777" w:rsidR="002319FA" w:rsidRDefault="002319FA" w:rsidP="009C0E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918E28" w14:textId="77777777" w:rsidR="009C0E89" w:rsidRPr="007D1AFB" w:rsidRDefault="009C0E89" w:rsidP="009C0E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3.</w:t>
      </w:r>
      <w:r w:rsidR="007D1AFB" w:rsidRPr="00501A39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14:paraId="060774AB" w14:textId="77777777" w:rsidR="009C0E89" w:rsidRPr="002319FA" w:rsidRDefault="007D1AFB" w:rsidP="002319FA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 </w:t>
      </w:r>
    </w:p>
    <w:p w14:paraId="67137951" w14:textId="77777777" w:rsidR="008E4E36" w:rsidRPr="002319FA" w:rsidRDefault="009C0E89" w:rsidP="002319F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9FA">
        <w:rPr>
          <w:rFonts w:ascii="Times New Roman" w:hAnsi="Times New Roman"/>
          <w:sz w:val="28"/>
          <w:szCs w:val="28"/>
        </w:rPr>
        <w:t>Подпрограмма «</w:t>
      </w:r>
      <w:r w:rsidR="001B5257" w:rsidRPr="002319FA">
        <w:rPr>
          <w:rFonts w:ascii="Times New Roman" w:hAnsi="Times New Roman"/>
          <w:sz w:val="28"/>
          <w:szCs w:val="28"/>
        </w:rPr>
        <w:t>Развитие сети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автомобильных дорог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поселения Курганинского района»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>предусматривает</w:t>
      </w:r>
      <w:r w:rsidR="007D1AFB" w:rsidRPr="002319FA">
        <w:rPr>
          <w:rFonts w:ascii="Times New Roman" w:hAnsi="Times New Roman"/>
          <w:sz w:val="28"/>
          <w:szCs w:val="28"/>
        </w:rPr>
        <w:t xml:space="preserve"> </w:t>
      </w:r>
      <w:r w:rsidRPr="002319FA">
        <w:rPr>
          <w:rFonts w:ascii="Times New Roman" w:hAnsi="Times New Roman"/>
          <w:sz w:val="28"/>
          <w:szCs w:val="28"/>
        </w:rPr>
        <w:t xml:space="preserve">ремонт автомобильных дорог местного значения как в асфальтном </w:t>
      </w:r>
      <w:r w:rsidR="007D1AFB" w:rsidRPr="002319FA">
        <w:rPr>
          <w:rFonts w:ascii="Times New Roman" w:hAnsi="Times New Roman"/>
          <w:sz w:val="28"/>
          <w:szCs w:val="28"/>
        </w:rPr>
        <w:t>исполнении,</w:t>
      </w:r>
      <w:r w:rsidRPr="002319FA">
        <w:rPr>
          <w:rFonts w:ascii="Times New Roman" w:hAnsi="Times New Roman"/>
          <w:sz w:val="28"/>
          <w:szCs w:val="28"/>
        </w:rPr>
        <w:t xml:space="preserve"> так и в гравийном.</w:t>
      </w:r>
    </w:p>
    <w:p w14:paraId="71221747" w14:textId="77777777" w:rsidR="008E4E36" w:rsidRPr="002319FA" w:rsidRDefault="009C0E89" w:rsidP="002319FA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9FA">
        <w:rPr>
          <w:rFonts w:ascii="Times New Roman" w:hAnsi="Times New Roman"/>
          <w:sz w:val="28"/>
          <w:szCs w:val="28"/>
        </w:rPr>
        <w:t>В ближайшие 3 (три) года также планируется прод</w:t>
      </w:r>
      <w:r w:rsidR="008E4E36" w:rsidRPr="002319FA">
        <w:rPr>
          <w:rFonts w:ascii="Times New Roman" w:hAnsi="Times New Roman"/>
          <w:sz w:val="28"/>
          <w:szCs w:val="28"/>
        </w:rPr>
        <w:t>олжить работу по ремонту дорог.</w:t>
      </w:r>
    </w:p>
    <w:p w14:paraId="43E3EC7D" w14:textId="77777777" w:rsidR="0073389C" w:rsidRPr="002319FA" w:rsidRDefault="009C0E89" w:rsidP="002319FA">
      <w:pPr>
        <w:ind w:firstLine="708"/>
        <w:jc w:val="both"/>
        <w:rPr>
          <w:sz w:val="28"/>
          <w:szCs w:val="28"/>
        </w:rPr>
      </w:pPr>
      <w:r w:rsidRPr="002319FA">
        <w:rPr>
          <w:sz w:val="28"/>
          <w:szCs w:val="28"/>
        </w:rPr>
        <w:t>Данная подпрограмма</w:t>
      </w:r>
      <w:r w:rsidR="007D1AFB" w:rsidRPr="002319FA">
        <w:rPr>
          <w:sz w:val="28"/>
          <w:szCs w:val="28"/>
        </w:rPr>
        <w:t xml:space="preserve"> </w:t>
      </w:r>
      <w:r w:rsidRPr="002319FA">
        <w:rPr>
          <w:sz w:val="28"/>
          <w:szCs w:val="28"/>
        </w:rPr>
        <w:t>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14:paraId="19F44E41" w14:textId="77777777" w:rsidR="0073389C" w:rsidRPr="002319FA" w:rsidRDefault="0073389C" w:rsidP="002319FA">
      <w:pPr>
        <w:ind w:firstLine="708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Подпрограмма «Подготовка градостроительной и землеустроительной документации на территории </w:t>
      </w:r>
      <w:r w:rsidR="00F870B1" w:rsidRPr="002319FA">
        <w:rPr>
          <w:rFonts w:eastAsia="Times New Roman"/>
          <w:kern w:val="0"/>
          <w:sz w:val="28"/>
          <w:szCs w:val="28"/>
          <w:lang w:eastAsia="zh-CN"/>
        </w:rPr>
        <w:t>Безводного сельского</w:t>
      </w: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 поселения Курганинского района»</w:t>
      </w:r>
    </w:p>
    <w:p w14:paraId="4C6ADB18" w14:textId="77777777" w:rsidR="002319FA" w:rsidRPr="001E7D52" w:rsidRDefault="00447EC7" w:rsidP="002319FA">
      <w:pPr>
        <w:widowControl/>
        <w:ind w:firstLine="708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В ходе реализации подпрограммы поселение будет обеспечено документацией </w:t>
      </w:r>
      <w:r w:rsidRPr="001E7D52">
        <w:rPr>
          <w:rFonts w:eastAsia="Times New Roman"/>
          <w:kern w:val="0"/>
          <w:sz w:val="28"/>
          <w:szCs w:val="28"/>
          <w:lang w:eastAsia="zh-CN"/>
        </w:rPr>
        <w:t xml:space="preserve">по планировке территории, отвечающей требованиям </w:t>
      </w:r>
      <w:hyperlink r:id="rId6" w:history="1">
        <w:r w:rsidRPr="001E7D52">
          <w:rPr>
            <w:rFonts w:eastAsia="Times New Roman"/>
            <w:kern w:val="0"/>
            <w:sz w:val="28"/>
            <w:szCs w:val="28"/>
            <w:lang w:eastAsia="zh-CN"/>
          </w:rPr>
          <w:t>законодательства</w:t>
        </w:r>
      </w:hyperlink>
      <w:r w:rsidRPr="001E7D52">
        <w:rPr>
          <w:rFonts w:eastAsia="Times New Roman"/>
          <w:kern w:val="0"/>
          <w:sz w:val="28"/>
          <w:szCs w:val="28"/>
          <w:lang w:eastAsia="zh-CN"/>
        </w:rPr>
        <w:t xml:space="preserve"> о градостроительной деятельности.</w:t>
      </w:r>
    </w:p>
    <w:p w14:paraId="3A640C7F" w14:textId="77777777" w:rsidR="001E7D52" w:rsidRDefault="00447EC7" w:rsidP="001E7D52">
      <w:pPr>
        <w:widowControl/>
        <w:ind w:firstLine="708"/>
        <w:jc w:val="both"/>
        <w:rPr>
          <w:rFonts w:eastAsia="Calibri"/>
          <w:color w:val="000000"/>
          <w:kern w:val="0"/>
          <w:sz w:val="28"/>
          <w:szCs w:val="28"/>
          <w:lang w:eastAsia="zh-CN"/>
        </w:rPr>
      </w:pPr>
      <w:r w:rsidRPr="001E7D52">
        <w:rPr>
          <w:sz w:val="28"/>
          <w:szCs w:val="28"/>
        </w:rPr>
        <w:t>Подпрограмма</w:t>
      </w:r>
      <w:r w:rsidRPr="002319FA">
        <w:rPr>
          <w:sz w:val="28"/>
          <w:szCs w:val="28"/>
        </w:rPr>
        <w:t xml:space="preserve"> «Жилище»</w:t>
      </w:r>
      <w:r w:rsidRPr="002319F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</w:t>
      </w:r>
    </w:p>
    <w:p w14:paraId="2B4049BE" w14:textId="77777777" w:rsidR="00447EC7" w:rsidRPr="001E7D52" w:rsidRDefault="00447EC7" w:rsidP="001E7D52">
      <w:pPr>
        <w:widowControl/>
        <w:ind w:firstLine="708"/>
        <w:jc w:val="both"/>
        <w:rPr>
          <w:rFonts w:eastAsia="Times New Roman"/>
          <w:kern w:val="0"/>
          <w:sz w:val="22"/>
          <w:szCs w:val="22"/>
          <w:lang w:eastAsia="zh-CN"/>
        </w:rPr>
      </w:pPr>
      <w:r w:rsidRPr="002319FA">
        <w:rPr>
          <w:rFonts w:eastAsia="Calibri"/>
          <w:color w:val="000000"/>
          <w:kern w:val="0"/>
          <w:sz w:val="28"/>
          <w:szCs w:val="28"/>
          <w:lang w:eastAsia="zh-CN"/>
        </w:rPr>
        <w:t xml:space="preserve">Основной целью подпрограммы является </w:t>
      </w:r>
      <w:r w:rsidRPr="002319FA">
        <w:rPr>
          <w:rFonts w:eastAsia="Times New Roman"/>
          <w:kern w:val="0"/>
          <w:sz w:val="28"/>
          <w:szCs w:val="28"/>
          <w:lang w:eastAsia="zh-CN"/>
        </w:rPr>
        <w:t xml:space="preserve">создание системы поддержки граждан в решении жилищной проблемы. </w:t>
      </w:r>
    </w:p>
    <w:p w14:paraId="5C59BD30" w14:textId="77777777" w:rsidR="00447EC7" w:rsidRPr="00447EC7" w:rsidRDefault="00447EC7" w:rsidP="00447EC7">
      <w:pPr>
        <w:widowControl/>
        <w:ind w:right="45" w:firstLine="708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447EC7">
        <w:rPr>
          <w:rFonts w:eastAsia="Times New Roman"/>
          <w:color w:val="000000"/>
          <w:kern w:val="0"/>
          <w:sz w:val="28"/>
          <w:szCs w:val="28"/>
          <w:lang w:eastAsia="zh-CN"/>
        </w:rPr>
        <w:t>Для достижения поставленной цели предусмотрено решение следующих задач:</w:t>
      </w:r>
      <w:r w:rsidRPr="00447EC7">
        <w:rPr>
          <w:rFonts w:eastAsia="Times New Roman"/>
          <w:kern w:val="0"/>
          <w:sz w:val="28"/>
          <w:szCs w:val="28"/>
          <w:lang w:eastAsia="zh-CN"/>
        </w:rPr>
        <w:t xml:space="preserve"> обеспечение поддержки молодых семей; решение жилищной проблемы населения при оказании содействия за счет бюджетных средств.</w:t>
      </w:r>
    </w:p>
    <w:p w14:paraId="79BBB8FE" w14:textId="77777777" w:rsidR="009C0E89" w:rsidRPr="007D1AFB" w:rsidRDefault="009C0E89" w:rsidP="001E7D52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B4F152" w14:textId="77777777" w:rsidR="000848B6" w:rsidRDefault="009C0E89" w:rsidP="00B15EBF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sub_1300"/>
      <w:bookmarkEnd w:id="2"/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3"/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3A651E" w:rsidRPr="007D1AFB">
        <w:rPr>
          <w:rFonts w:ascii="Times New Roman" w:hAnsi="Times New Roman"/>
          <w:b/>
          <w:sz w:val="28"/>
          <w:szCs w:val="28"/>
        </w:rPr>
        <w:t>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0848B6">
        <w:rPr>
          <w:rFonts w:ascii="Times New Roman" w:hAnsi="Times New Roman"/>
          <w:b/>
          <w:sz w:val="28"/>
          <w:szCs w:val="28"/>
        </w:rPr>
        <w:t xml:space="preserve"> </w:t>
      </w:r>
    </w:p>
    <w:p w14:paraId="059A92CF" w14:textId="77777777" w:rsidR="00957386" w:rsidRDefault="001B5257" w:rsidP="00920A87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1E7D52">
        <w:rPr>
          <w:rFonts w:ascii="Times New Roman" w:hAnsi="Times New Roman"/>
          <w:b/>
          <w:sz w:val="28"/>
          <w:szCs w:val="28"/>
        </w:rPr>
        <w:t>2023-2025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</w:p>
    <w:p w14:paraId="15FED5A2" w14:textId="77777777" w:rsidR="00920A87" w:rsidRPr="00920A87" w:rsidRDefault="00920A87" w:rsidP="00920A87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1740"/>
        <w:gridCol w:w="1272"/>
        <w:gridCol w:w="988"/>
        <w:gridCol w:w="848"/>
        <w:gridCol w:w="847"/>
        <w:gridCol w:w="849"/>
        <w:gridCol w:w="1412"/>
        <w:gridCol w:w="1368"/>
      </w:tblGrid>
      <w:tr w:rsidR="00613A44" w:rsidRPr="007D1AFB" w14:paraId="38C8153C" w14:textId="77777777" w:rsidTr="00920A87">
        <w:trPr>
          <w:trHeight w:val="487"/>
        </w:trPr>
        <w:tc>
          <w:tcPr>
            <w:tcW w:w="520" w:type="dxa"/>
            <w:vMerge w:val="restart"/>
            <w:vAlign w:val="center"/>
          </w:tcPr>
          <w:p w14:paraId="6C5677CC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  <w:vAlign w:val="center"/>
          </w:tcPr>
          <w:p w14:paraId="4C3EC60B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  <w:vAlign w:val="center"/>
          </w:tcPr>
          <w:p w14:paraId="1F40746E" w14:textId="77777777"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Источники</w:t>
            </w:r>
          </w:p>
          <w:p w14:paraId="06BF710A" w14:textId="77777777" w:rsidR="00613A44" w:rsidRPr="007D1AFB" w:rsidRDefault="00613A44" w:rsidP="00D9084C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финансиро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88" w:type="dxa"/>
            <w:vMerge w:val="restart"/>
            <w:vAlign w:val="center"/>
          </w:tcPr>
          <w:p w14:paraId="79602E46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Объем финанси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14:paraId="79DC229F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 (тыс.</w:t>
            </w:r>
            <w:r w:rsidR="008E4E36">
              <w:rPr>
                <w:rStyle w:val="FontStyle57"/>
                <w:sz w:val="24"/>
                <w:szCs w:val="24"/>
              </w:rPr>
              <w:t xml:space="preserve"> </w:t>
            </w:r>
            <w:r w:rsidRPr="007D1AFB">
              <w:rPr>
                <w:rStyle w:val="FontStyle57"/>
                <w:sz w:val="24"/>
                <w:szCs w:val="24"/>
              </w:rPr>
              <w:t>руб</w:t>
            </w:r>
            <w:r w:rsidR="00FA2389" w:rsidRPr="007D1AFB">
              <w:rPr>
                <w:rStyle w:val="FontStyle57"/>
                <w:sz w:val="24"/>
                <w:szCs w:val="24"/>
              </w:rPr>
              <w:t>.</w:t>
            </w:r>
            <w:r w:rsidRPr="007D1AFB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3"/>
            <w:vAlign w:val="center"/>
          </w:tcPr>
          <w:p w14:paraId="0D291CE2" w14:textId="77777777" w:rsidR="00613A44" w:rsidRPr="007D1AFB" w:rsidRDefault="00613A44" w:rsidP="00D9084C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2" w:type="dxa"/>
            <w:vMerge w:val="restart"/>
            <w:vAlign w:val="center"/>
          </w:tcPr>
          <w:p w14:paraId="7D45CBF6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Непосред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7D1AFB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68" w:type="dxa"/>
            <w:vMerge w:val="restart"/>
            <w:vAlign w:val="center"/>
          </w:tcPr>
          <w:p w14:paraId="79AE8F9B" w14:textId="77777777" w:rsidR="00920A87" w:rsidRPr="007D1AFB" w:rsidRDefault="00613A44" w:rsidP="002319F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3A44" w:rsidRPr="007D1AFB" w14:paraId="5FFE38CA" w14:textId="77777777" w:rsidTr="002319FA">
        <w:trPr>
          <w:trHeight w:val="1601"/>
        </w:trPr>
        <w:tc>
          <w:tcPr>
            <w:tcW w:w="520" w:type="dxa"/>
            <w:vMerge/>
            <w:vAlign w:val="center"/>
          </w:tcPr>
          <w:p w14:paraId="6EE3763C" w14:textId="77777777"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14:paraId="273BDB07" w14:textId="77777777"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14:paraId="3E4E5F81" w14:textId="77777777"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14:paraId="5FB2A809" w14:textId="77777777" w:rsidR="00613A44" w:rsidRPr="007D1AFB" w:rsidRDefault="00613A44" w:rsidP="00D9084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3E548BE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 xml:space="preserve">1 год </w:t>
            </w:r>
            <w:bookmarkStart w:id="4" w:name="_GoBack"/>
            <w:bookmarkEnd w:id="4"/>
            <w:r w:rsidRPr="007D1AFB">
              <w:rPr>
                <w:rStyle w:val="FontStyle57"/>
                <w:sz w:val="24"/>
                <w:szCs w:val="24"/>
              </w:rPr>
              <w:t>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7" w:type="dxa"/>
            <w:vAlign w:val="center"/>
          </w:tcPr>
          <w:p w14:paraId="6E249B4E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49" w:type="dxa"/>
            <w:vAlign w:val="center"/>
          </w:tcPr>
          <w:p w14:paraId="0D66E9F6" w14:textId="77777777" w:rsidR="00613A44" w:rsidRPr="007D1AFB" w:rsidRDefault="00613A44" w:rsidP="00D9084C">
            <w:pPr>
              <w:pStyle w:val="Style24"/>
              <w:widowControl/>
              <w:jc w:val="center"/>
            </w:pPr>
            <w:r w:rsidRPr="007D1AFB">
              <w:rPr>
                <w:rStyle w:val="FontStyle57"/>
                <w:sz w:val="24"/>
                <w:szCs w:val="24"/>
              </w:rPr>
              <w:t>3 год реали</w:t>
            </w:r>
            <w:r w:rsidRPr="007D1AFB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2" w:type="dxa"/>
            <w:vMerge/>
            <w:vAlign w:val="center"/>
          </w:tcPr>
          <w:p w14:paraId="402A4820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14:paraId="311DD196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3A44" w:rsidRPr="007D1AFB" w14:paraId="0916F6EF" w14:textId="77777777" w:rsidTr="00D47758">
        <w:trPr>
          <w:trHeight w:val="243"/>
        </w:trPr>
        <w:tc>
          <w:tcPr>
            <w:tcW w:w="520" w:type="dxa"/>
          </w:tcPr>
          <w:p w14:paraId="36D57A4B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36C17214" w14:textId="77777777" w:rsidR="00613A44" w:rsidRPr="007D1AFB" w:rsidRDefault="00613A44" w:rsidP="00D9084C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36423325" w14:textId="77777777" w:rsidR="00613A44" w:rsidRPr="007D1AFB" w:rsidRDefault="00613A44" w:rsidP="00D9084C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14:paraId="24B0F007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32F5115D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14:paraId="7EA7E7EF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14:paraId="0A79C326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14:paraId="7C403E13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14:paraId="479A64B9" w14:textId="77777777" w:rsidR="00613A44" w:rsidRPr="007D1AFB" w:rsidRDefault="00613A44" w:rsidP="00D9084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957B5" w:rsidRPr="007D1AFB" w14:paraId="2EAA2208" w14:textId="77777777" w:rsidTr="00D47758">
        <w:trPr>
          <w:trHeight w:val="227"/>
        </w:trPr>
        <w:tc>
          <w:tcPr>
            <w:tcW w:w="520" w:type="dxa"/>
            <w:vMerge w:val="restart"/>
          </w:tcPr>
          <w:p w14:paraId="510BED9D" w14:textId="77777777"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40" w:type="dxa"/>
            <w:vMerge w:val="restart"/>
          </w:tcPr>
          <w:p w14:paraId="51A7821E" w14:textId="77777777" w:rsidR="008957B5" w:rsidRPr="007D1AFB" w:rsidRDefault="008957B5" w:rsidP="008957B5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14:paraId="223789D3" w14:textId="77777777" w:rsidR="008957B5" w:rsidRPr="007D1AFB" w:rsidRDefault="008957B5" w:rsidP="008957B5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14:paraId="47AF1DB9" w14:textId="77777777" w:rsidR="008957B5" w:rsidRPr="007D1AFB" w:rsidRDefault="008957B5" w:rsidP="008957B5">
            <w:pPr>
              <w:rPr>
                <w:rStyle w:val="FontStyle57"/>
                <w:iCs/>
                <w:sz w:val="24"/>
                <w:szCs w:val="24"/>
              </w:rPr>
            </w:pPr>
            <w:r w:rsidRPr="007D1AFB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2" w:type="dxa"/>
          </w:tcPr>
          <w:p w14:paraId="24141348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14:paraId="3134792A" w14:textId="77777777" w:rsidR="008957B5" w:rsidRPr="007D1AFB" w:rsidRDefault="008957B5" w:rsidP="0041373D">
            <w:pPr>
              <w:jc w:val="right"/>
            </w:pPr>
            <w:r>
              <w:t>4</w:t>
            </w:r>
            <w:r w:rsidR="0041373D">
              <w:t>600</w:t>
            </w:r>
            <w:r>
              <w:t>,0</w:t>
            </w:r>
          </w:p>
        </w:tc>
        <w:tc>
          <w:tcPr>
            <w:tcW w:w="848" w:type="dxa"/>
          </w:tcPr>
          <w:p w14:paraId="45190917" w14:textId="77777777" w:rsidR="008957B5" w:rsidRPr="007D1AFB" w:rsidRDefault="008957B5" w:rsidP="008957B5">
            <w:pPr>
              <w:jc w:val="center"/>
            </w:pPr>
            <w:r>
              <w:t>1400,0</w:t>
            </w:r>
          </w:p>
        </w:tc>
        <w:tc>
          <w:tcPr>
            <w:tcW w:w="847" w:type="dxa"/>
          </w:tcPr>
          <w:p w14:paraId="6C7E801C" w14:textId="77777777" w:rsidR="008957B5" w:rsidRPr="007D1AFB" w:rsidRDefault="008957B5" w:rsidP="008957B5">
            <w:pPr>
              <w:jc w:val="right"/>
            </w:pPr>
            <w:r>
              <w:t>1600,0</w:t>
            </w:r>
          </w:p>
        </w:tc>
        <w:tc>
          <w:tcPr>
            <w:tcW w:w="849" w:type="dxa"/>
          </w:tcPr>
          <w:p w14:paraId="4C059A52" w14:textId="77777777" w:rsidR="008957B5" w:rsidRPr="007D1AFB" w:rsidRDefault="008957B5" w:rsidP="008957B5">
            <w:pPr>
              <w:jc w:val="right"/>
            </w:pPr>
            <w:r>
              <w:t>1600,0</w:t>
            </w:r>
          </w:p>
        </w:tc>
        <w:tc>
          <w:tcPr>
            <w:tcW w:w="1412" w:type="dxa"/>
            <w:vMerge w:val="restart"/>
          </w:tcPr>
          <w:p w14:paraId="0DFE2837" w14:textId="77777777" w:rsidR="008957B5" w:rsidRPr="00163548" w:rsidRDefault="008957B5" w:rsidP="008957B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BE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68" w:type="dxa"/>
            <w:vMerge w:val="restart"/>
          </w:tcPr>
          <w:p w14:paraId="6A597316" w14:textId="77777777" w:rsidR="008957B5" w:rsidRPr="007D1AFB" w:rsidRDefault="008957B5" w:rsidP="008957B5">
            <w:r w:rsidRPr="007D1AFB">
              <w:t xml:space="preserve">Администрация Безводного сельского поселения Курганинского района </w:t>
            </w:r>
          </w:p>
          <w:p w14:paraId="04A0FA2C" w14:textId="77777777" w:rsidR="008957B5" w:rsidRPr="007D1AFB" w:rsidRDefault="008957B5" w:rsidP="008957B5"/>
        </w:tc>
      </w:tr>
      <w:tr w:rsidR="008957B5" w:rsidRPr="007D1AFB" w14:paraId="29AC979C" w14:textId="77777777" w:rsidTr="00D47758">
        <w:trPr>
          <w:trHeight w:val="2268"/>
        </w:trPr>
        <w:tc>
          <w:tcPr>
            <w:tcW w:w="520" w:type="dxa"/>
            <w:vMerge/>
          </w:tcPr>
          <w:p w14:paraId="4FE861A6" w14:textId="77777777" w:rsidR="008957B5" w:rsidRPr="007D1AFB" w:rsidRDefault="008957B5" w:rsidP="008957B5"/>
        </w:tc>
        <w:tc>
          <w:tcPr>
            <w:tcW w:w="1740" w:type="dxa"/>
            <w:vMerge/>
          </w:tcPr>
          <w:p w14:paraId="20F707DB" w14:textId="77777777" w:rsidR="008957B5" w:rsidRPr="007D1AFB" w:rsidRDefault="008957B5" w:rsidP="008957B5"/>
        </w:tc>
        <w:tc>
          <w:tcPr>
            <w:tcW w:w="1272" w:type="dxa"/>
          </w:tcPr>
          <w:p w14:paraId="3FF51B46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14:paraId="3924278B" w14:textId="77777777" w:rsidR="008957B5" w:rsidRPr="007D1AFB" w:rsidRDefault="008957B5" w:rsidP="0041373D">
            <w:pPr>
              <w:jc w:val="right"/>
            </w:pPr>
            <w:r>
              <w:t>4</w:t>
            </w:r>
            <w:r w:rsidR="0041373D">
              <w:t>60</w:t>
            </w:r>
            <w:r>
              <w:t>0,0</w:t>
            </w:r>
          </w:p>
        </w:tc>
        <w:tc>
          <w:tcPr>
            <w:tcW w:w="848" w:type="dxa"/>
          </w:tcPr>
          <w:p w14:paraId="3B0DD48A" w14:textId="77777777" w:rsidR="008957B5" w:rsidRPr="007D1AFB" w:rsidRDefault="008957B5" w:rsidP="008957B5">
            <w:pPr>
              <w:jc w:val="center"/>
            </w:pPr>
            <w:r>
              <w:t>1400,0</w:t>
            </w:r>
          </w:p>
        </w:tc>
        <w:tc>
          <w:tcPr>
            <w:tcW w:w="847" w:type="dxa"/>
          </w:tcPr>
          <w:p w14:paraId="1C9F9232" w14:textId="77777777" w:rsidR="008957B5" w:rsidRPr="007D1AFB" w:rsidRDefault="008957B5" w:rsidP="008957B5">
            <w:pPr>
              <w:jc w:val="right"/>
            </w:pPr>
            <w:r>
              <w:t>1600,0</w:t>
            </w:r>
          </w:p>
        </w:tc>
        <w:tc>
          <w:tcPr>
            <w:tcW w:w="849" w:type="dxa"/>
          </w:tcPr>
          <w:p w14:paraId="30B83665" w14:textId="77777777" w:rsidR="008957B5" w:rsidRPr="007D1AFB" w:rsidRDefault="008957B5" w:rsidP="008957B5">
            <w:pPr>
              <w:jc w:val="right"/>
            </w:pPr>
            <w:r>
              <w:t>1600,0</w:t>
            </w:r>
          </w:p>
        </w:tc>
        <w:tc>
          <w:tcPr>
            <w:tcW w:w="1412" w:type="dxa"/>
            <w:vMerge/>
          </w:tcPr>
          <w:p w14:paraId="260B9D4E" w14:textId="77777777" w:rsidR="008957B5" w:rsidRPr="007D1AFB" w:rsidRDefault="008957B5" w:rsidP="008957B5"/>
        </w:tc>
        <w:tc>
          <w:tcPr>
            <w:tcW w:w="1368" w:type="dxa"/>
            <w:vMerge/>
          </w:tcPr>
          <w:p w14:paraId="269E804B" w14:textId="77777777" w:rsidR="008957B5" w:rsidRPr="007D1AFB" w:rsidRDefault="008957B5" w:rsidP="008957B5"/>
        </w:tc>
      </w:tr>
      <w:tr w:rsidR="008957B5" w:rsidRPr="007D1AFB" w14:paraId="46307FCD" w14:textId="77777777" w:rsidTr="00D47758">
        <w:trPr>
          <w:trHeight w:val="466"/>
        </w:trPr>
        <w:tc>
          <w:tcPr>
            <w:tcW w:w="520" w:type="dxa"/>
            <w:vMerge w:val="restart"/>
          </w:tcPr>
          <w:p w14:paraId="5D4117C2" w14:textId="77777777" w:rsidR="008957B5" w:rsidRPr="007D1AFB" w:rsidRDefault="008957B5" w:rsidP="008957B5">
            <w:r w:rsidRPr="007D1AFB">
              <w:t>1.1</w:t>
            </w:r>
          </w:p>
        </w:tc>
        <w:tc>
          <w:tcPr>
            <w:tcW w:w="1740" w:type="dxa"/>
            <w:vMerge w:val="restart"/>
          </w:tcPr>
          <w:p w14:paraId="25395062" w14:textId="77777777" w:rsidR="008957B5" w:rsidRPr="007D1AFB" w:rsidRDefault="008957B5" w:rsidP="008957B5">
            <w:r w:rsidRPr="007D1AFB">
              <w:t xml:space="preserve">Мероприятие1 </w:t>
            </w:r>
          </w:p>
          <w:p w14:paraId="22CD9074" w14:textId="77777777" w:rsidR="008957B5" w:rsidRPr="007D1AFB" w:rsidRDefault="008957B5" w:rsidP="008957B5">
            <w:pPr>
              <w:rPr>
                <w:iCs/>
              </w:rPr>
            </w:pPr>
          </w:p>
          <w:p w14:paraId="432B653E" w14:textId="77777777" w:rsidR="008957B5" w:rsidRPr="002319FA" w:rsidRDefault="008957B5" w:rsidP="008957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14:paraId="72D7D0B7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14:paraId="5C6EEA79" w14:textId="77777777" w:rsidR="008957B5" w:rsidRPr="007D1AFB" w:rsidRDefault="008957B5" w:rsidP="0041373D">
            <w:pPr>
              <w:jc w:val="right"/>
            </w:pPr>
            <w:r>
              <w:t>4</w:t>
            </w:r>
            <w:r w:rsidR="0041373D">
              <w:t>60</w:t>
            </w:r>
            <w:r>
              <w:t>0,0</w:t>
            </w:r>
          </w:p>
        </w:tc>
        <w:tc>
          <w:tcPr>
            <w:tcW w:w="848" w:type="dxa"/>
          </w:tcPr>
          <w:p w14:paraId="262616AD" w14:textId="77777777" w:rsidR="008957B5" w:rsidRPr="007D1AFB" w:rsidRDefault="008957B5" w:rsidP="008957B5">
            <w:pPr>
              <w:jc w:val="center"/>
            </w:pPr>
            <w:r>
              <w:t>1400,0</w:t>
            </w:r>
          </w:p>
        </w:tc>
        <w:tc>
          <w:tcPr>
            <w:tcW w:w="847" w:type="dxa"/>
          </w:tcPr>
          <w:p w14:paraId="1E40A1D9" w14:textId="77777777" w:rsidR="008957B5" w:rsidRPr="007D1AFB" w:rsidRDefault="008957B5" w:rsidP="008957B5">
            <w:pPr>
              <w:jc w:val="right"/>
            </w:pPr>
            <w:r>
              <w:t>1600,0</w:t>
            </w:r>
          </w:p>
        </w:tc>
        <w:tc>
          <w:tcPr>
            <w:tcW w:w="849" w:type="dxa"/>
          </w:tcPr>
          <w:p w14:paraId="308DC1BF" w14:textId="77777777" w:rsidR="008957B5" w:rsidRPr="007D1AFB" w:rsidRDefault="008957B5" w:rsidP="008957B5">
            <w:pPr>
              <w:jc w:val="right"/>
            </w:pPr>
            <w:r>
              <w:t>1600,0</w:t>
            </w:r>
          </w:p>
        </w:tc>
        <w:tc>
          <w:tcPr>
            <w:tcW w:w="1412" w:type="dxa"/>
            <w:vMerge w:val="restart"/>
          </w:tcPr>
          <w:p w14:paraId="494E93E7" w14:textId="77777777" w:rsidR="008957B5" w:rsidRPr="007D1AFB" w:rsidRDefault="008957B5" w:rsidP="008957B5">
            <w:r w:rsidRPr="0057148F">
              <w:t>улучшени</w:t>
            </w:r>
            <w:r>
              <w:t>е</w:t>
            </w:r>
            <w:r w:rsidRPr="0057148F">
              <w:t xml:space="preserve"> состояния автомобильных дорог</w:t>
            </w:r>
          </w:p>
        </w:tc>
        <w:tc>
          <w:tcPr>
            <w:tcW w:w="1368" w:type="dxa"/>
            <w:vMerge w:val="restart"/>
          </w:tcPr>
          <w:p w14:paraId="668CE4C0" w14:textId="77777777" w:rsidR="008957B5" w:rsidRPr="007D1AFB" w:rsidRDefault="008957B5" w:rsidP="008957B5">
            <w:r w:rsidRPr="007D1AFB">
              <w:t xml:space="preserve">Администрация Безводного сельского поселения </w:t>
            </w:r>
          </w:p>
        </w:tc>
      </w:tr>
      <w:tr w:rsidR="008957B5" w:rsidRPr="007D1AFB" w14:paraId="50B29242" w14:textId="77777777" w:rsidTr="0018270E">
        <w:trPr>
          <w:trHeight w:val="1193"/>
        </w:trPr>
        <w:tc>
          <w:tcPr>
            <w:tcW w:w="520" w:type="dxa"/>
            <w:vMerge/>
          </w:tcPr>
          <w:p w14:paraId="4DA3C472" w14:textId="77777777" w:rsidR="008957B5" w:rsidRPr="007D1AFB" w:rsidRDefault="008957B5" w:rsidP="008957B5"/>
        </w:tc>
        <w:tc>
          <w:tcPr>
            <w:tcW w:w="1740" w:type="dxa"/>
            <w:vMerge/>
          </w:tcPr>
          <w:p w14:paraId="1EB4359D" w14:textId="77777777" w:rsidR="008957B5" w:rsidRPr="007D1AFB" w:rsidRDefault="008957B5" w:rsidP="008957B5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279869B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14:paraId="0B2D8F20" w14:textId="77777777" w:rsidR="008957B5" w:rsidRPr="007D1AFB" w:rsidRDefault="008957B5" w:rsidP="0041373D">
            <w:pPr>
              <w:jc w:val="right"/>
            </w:pPr>
            <w:r>
              <w:t>4</w:t>
            </w:r>
            <w:r w:rsidR="0041373D">
              <w:t>60</w:t>
            </w:r>
            <w:r>
              <w:t>0,0</w:t>
            </w:r>
          </w:p>
        </w:tc>
        <w:tc>
          <w:tcPr>
            <w:tcW w:w="848" w:type="dxa"/>
          </w:tcPr>
          <w:p w14:paraId="6DD8758C" w14:textId="77777777" w:rsidR="008957B5" w:rsidRPr="007D1AFB" w:rsidRDefault="008957B5" w:rsidP="008957B5">
            <w:pPr>
              <w:jc w:val="center"/>
            </w:pPr>
            <w:r>
              <w:t>1400,0</w:t>
            </w:r>
          </w:p>
        </w:tc>
        <w:tc>
          <w:tcPr>
            <w:tcW w:w="847" w:type="dxa"/>
          </w:tcPr>
          <w:p w14:paraId="2422722A" w14:textId="77777777" w:rsidR="008957B5" w:rsidRPr="007D1AFB" w:rsidRDefault="008957B5" w:rsidP="008957B5">
            <w:pPr>
              <w:jc w:val="right"/>
            </w:pPr>
            <w:r>
              <w:t>1600,0</w:t>
            </w:r>
          </w:p>
        </w:tc>
        <w:tc>
          <w:tcPr>
            <w:tcW w:w="849" w:type="dxa"/>
          </w:tcPr>
          <w:p w14:paraId="5882789E" w14:textId="77777777" w:rsidR="008957B5" w:rsidRPr="007D1AFB" w:rsidRDefault="008957B5" w:rsidP="008957B5">
            <w:pPr>
              <w:jc w:val="right"/>
            </w:pPr>
            <w:r>
              <w:t>1600,0</w:t>
            </w:r>
          </w:p>
        </w:tc>
        <w:tc>
          <w:tcPr>
            <w:tcW w:w="1412" w:type="dxa"/>
            <w:vMerge/>
          </w:tcPr>
          <w:p w14:paraId="205A2A8E" w14:textId="77777777" w:rsidR="008957B5" w:rsidRPr="007D1AFB" w:rsidRDefault="008957B5" w:rsidP="008957B5"/>
        </w:tc>
        <w:tc>
          <w:tcPr>
            <w:tcW w:w="1368" w:type="dxa"/>
            <w:vMerge/>
          </w:tcPr>
          <w:p w14:paraId="3E1F454E" w14:textId="77777777" w:rsidR="008957B5" w:rsidRPr="007D1AFB" w:rsidRDefault="008957B5" w:rsidP="008957B5"/>
        </w:tc>
      </w:tr>
      <w:tr w:rsidR="008957B5" w:rsidRPr="007D1AFB" w14:paraId="767BC165" w14:textId="77777777" w:rsidTr="00D47758">
        <w:trPr>
          <w:trHeight w:val="663"/>
        </w:trPr>
        <w:tc>
          <w:tcPr>
            <w:tcW w:w="520" w:type="dxa"/>
            <w:vMerge w:val="restart"/>
          </w:tcPr>
          <w:p w14:paraId="6DA1CE68" w14:textId="77777777" w:rsidR="008957B5" w:rsidRPr="007D1AFB" w:rsidRDefault="008957B5" w:rsidP="008957B5">
            <w:r w:rsidRPr="007D1AFB">
              <w:t>2</w:t>
            </w:r>
          </w:p>
        </w:tc>
        <w:tc>
          <w:tcPr>
            <w:tcW w:w="1740" w:type="dxa"/>
            <w:vMerge w:val="restart"/>
          </w:tcPr>
          <w:p w14:paraId="73786337" w14:textId="77777777" w:rsidR="008957B5" w:rsidRPr="007D1AFB" w:rsidRDefault="008957B5" w:rsidP="008957B5">
            <w:pPr>
              <w:rPr>
                <w:iCs/>
              </w:rPr>
            </w:pPr>
            <w:r w:rsidRPr="007D1AFB">
              <w:rPr>
                <w:iCs/>
              </w:rPr>
              <w:t>Основное мероприятие 2</w:t>
            </w:r>
          </w:p>
          <w:p w14:paraId="6C83237F" w14:textId="77777777" w:rsidR="008957B5" w:rsidRPr="007D1AFB" w:rsidRDefault="008957B5" w:rsidP="008957B5">
            <w:pPr>
              <w:rPr>
                <w:iCs/>
              </w:rPr>
            </w:pPr>
          </w:p>
          <w:p w14:paraId="7DF5BC57" w14:textId="77777777" w:rsidR="008957B5" w:rsidRPr="007D1AFB" w:rsidRDefault="008957B5" w:rsidP="008957B5">
            <w:pPr>
              <w:rPr>
                <w:rStyle w:val="FontStyle57"/>
                <w:sz w:val="24"/>
                <w:szCs w:val="24"/>
              </w:rPr>
            </w:pPr>
            <w:r w:rsidRPr="007D1AFB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2" w:type="dxa"/>
          </w:tcPr>
          <w:p w14:paraId="57474386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14:paraId="63F65780" w14:textId="77777777" w:rsidR="008957B5" w:rsidRPr="007D1AFB" w:rsidRDefault="008957B5" w:rsidP="0041373D">
            <w:pPr>
              <w:jc w:val="right"/>
            </w:pPr>
            <w:r>
              <w:t>1</w:t>
            </w:r>
            <w:r w:rsidR="0041373D">
              <w:t>353,6</w:t>
            </w:r>
          </w:p>
        </w:tc>
        <w:tc>
          <w:tcPr>
            <w:tcW w:w="848" w:type="dxa"/>
          </w:tcPr>
          <w:p w14:paraId="7C87B1F2" w14:textId="77777777" w:rsidR="008957B5" w:rsidRPr="007D1AFB" w:rsidRDefault="008957B5" w:rsidP="008957B5">
            <w:pPr>
              <w:jc w:val="right"/>
            </w:pPr>
            <w:r>
              <w:t>533,0</w:t>
            </w:r>
          </w:p>
        </w:tc>
        <w:tc>
          <w:tcPr>
            <w:tcW w:w="847" w:type="dxa"/>
          </w:tcPr>
          <w:p w14:paraId="7CC2990E" w14:textId="77777777"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849" w:type="dxa"/>
          </w:tcPr>
          <w:p w14:paraId="5076AFF0" w14:textId="77777777"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1412" w:type="dxa"/>
            <w:vMerge w:val="restart"/>
          </w:tcPr>
          <w:p w14:paraId="74485BC8" w14:textId="77777777" w:rsidR="008957B5" w:rsidRPr="007D1AFB" w:rsidRDefault="008957B5" w:rsidP="008957B5">
            <w:r w:rsidRPr="0057148F">
              <w:t>Повышение уровня жизни населения</w:t>
            </w:r>
          </w:p>
        </w:tc>
        <w:tc>
          <w:tcPr>
            <w:tcW w:w="1368" w:type="dxa"/>
            <w:vMerge w:val="restart"/>
          </w:tcPr>
          <w:p w14:paraId="16F60072" w14:textId="77777777" w:rsidR="008957B5" w:rsidRPr="007D1AFB" w:rsidRDefault="008957B5" w:rsidP="008957B5">
            <w:r w:rsidRPr="007D1AFB">
              <w:t xml:space="preserve">Администрация Безводного сельского поселения </w:t>
            </w:r>
          </w:p>
        </w:tc>
      </w:tr>
      <w:tr w:rsidR="008957B5" w:rsidRPr="007D1AFB" w14:paraId="6BC65F9C" w14:textId="77777777" w:rsidTr="0018270E">
        <w:trPr>
          <w:trHeight w:val="1390"/>
        </w:trPr>
        <w:tc>
          <w:tcPr>
            <w:tcW w:w="520" w:type="dxa"/>
            <w:vMerge/>
          </w:tcPr>
          <w:p w14:paraId="04B73170" w14:textId="77777777" w:rsidR="008957B5" w:rsidRPr="007D1AFB" w:rsidRDefault="008957B5" w:rsidP="008957B5"/>
        </w:tc>
        <w:tc>
          <w:tcPr>
            <w:tcW w:w="1740" w:type="dxa"/>
            <w:vMerge/>
          </w:tcPr>
          <w:p w14:paraId="02F03EFA" w14:textId="77777777" w:rsidR="008957B5" w:rsidRPr="007D1AFB" w:rsidRDefault="008957B5" w:rsidP="008957B5">
            <w:pPr>
              <w:rPr>
                <w:iCs/>
              </w:rPr>
            </w:pPr>
          </w:p>
        </w:tc>
        <w:tc>
          <w:tcPr>
            <w:tcW w:w="1272" w:type="dxa"/>
          </w:tcPr>
          <w:p w14:paraId="55ACB384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14:paraId="5D6FBFB9" w14:textId="77777777" w:rsidR="008957B5" w:rsidRPr="007D1AFB" w:rsidRDefault="008957B5" w:rsidP="0041373D">
            <w:pPr>
              <w:jc w:val="right"/>
            </w:pPr>
            <w:r>
              <w:t>1</w:t>
            </w:r>
            <w:r w:rsidR="0041373D">
              <w:t>353,6</w:t>
            </w:r>
          </w:p>
        </w:tc>
        <w:tc>
          <w:tcPr>
            <w:tcW w:w="848" w:type="dxa"/>
          </w:tcPr>
          <w:p w14:paraId="231AF4D9" w14:textId="77777777" w:rsidR="008957B5" w:rsidRPr="007D1AFB" w:rsidRDefault="008957B5" w:rsidP="008957B5">
            <w:pPr>
              <w:jc w:val="right"/>
            </w:pPr>
            <w:r>
              <w:t>533,0</w:t>
            </w:r>
          </w:p>
        </w:tc>
        <w:tc>
          <w:tcPr>
            <w:tcW w:w="847" w:type="dxa"/>
          </w:tcPr>
          <w:p w14:paraId="5C2FFE19" w14:textId="77777777"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849" w:type="dxa"/>
          </w:tcPr>
          <w:p w14:paraId="3833FA0C" w14:textId="77777777"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1412" w:type="dxa"/>
            <w:vMerge/>
          </w:tcPr>
          <w:p w14:paraId="3D0C6697" w14:textId="77777777" w:rsidR="008957B5" w:rsidRPr="007D1AFB" w:rsidRDefault="008957B5" w:rsidP="008957B5"/>
        </w:tc>
        <w:tc>
          <w:tcPr>
            <w:tcW w:w="1368" w:type="dxa"/>
            <w:vMerge/>
          </w:tcPr>
          <w:p w14:paraId="1FC88C98" w14:textId="77777777" w:rsidR="008957B5" w:rsidRPr="007D1AFB" w:rsidRDefault="008957B5" w:rsidP="008957B5"/>
        </w:tc>
      </w:tr>
      <w:tr w:rsidR="008957B5" w:rsidRPr="007D1AFB" w14:paraId="570E3432" w14:textId="77777777" w:rsidTr="008957B5">
        <w:trPr>
          <w:trHeight w:val="545"/>
        </w:trPr>
        <w:tc>
          <w:tcPr>
            <w:tcW w:w="520" w:type="dxa"/>
            <w:vMerge w:val="restart"/>
          </w:tcPr>
          <w:p w14:paraId="344ECCF2" w14:textId="77777777" w:rsidR="008957B5" w:rsidRPr="007D1AFB" w:rsidRDefault="008957B5" w:rsidP="008957B5">
            <w:r w:rsidRPr="007D1AFB">
              <w:t>2.1</w:t>
            </w:r>
          </w:p>
        </w:tc>
        <w:tc>
          <w:tcPr>
            <w:tcW w:w="1740" w:type="dxa"/>
            <w:vMerge w:val="restart"/>
          </w:tcPr>
          <w:p w14:paraId="4E1941B2" w14:textId="77777777" w:rsidR="008957B5" w:rsidRPr="007D1AFB" w:rsidRDefault="008957B5" w:rsidP="008957B5">
            <w:pPr>
              <w:rPr>
                <w:iCs/>
              </w:rPr>
            </w:pPr>
            <w:r w:rsidRPr="007D1AFB">
              <w:rPr>
                <w:iCs/>
              </w:rPr>
              <w:t>Мероприятие 1</w:t>
            </w:r>
          </w:p>
          <w:p w14:paraId="39FA2514" w14:textId="77777777" w:rsidR="008957B5" w:rsidRPr="007D1AFB" w:rsidRDefault="008957B5" w:rsidP="008957B5">
            <w:pPr>
              <w:rPr>
                <w:iCs/>
              </w:rPr>
            </w:pPr>
            <w:r w:rsidRPr="007D1AFB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14:paraId="4C6D3AD2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14:paraId="157659DE" w14:textId="77777777" w:rsidR="008957B5" w:rsidRPr="007D1AFB" w:rsidRDefault="008957B5" w:rsidP="0041373D">
            <w:pPr>
              <w:jc w:val="right"/>
            </w:pPr>
            <w:r>
              <w:t>1</w:t>
            </w:r>
            <w:r w:rsidR="0041373D">
              <w:t>353,6</w:t>
            </w:r>
          </w:p>
        </w:tc>
        <w:tc>
          <w:tcPr>
            <w:tcW w:w="848" w:type="dxa"/>
          </w:tcPr>
          <w:p w14:paraId="78624960" w14:textId="77777777" w:rsidR="008957B5" w:rsidRPr="007D1AFB" w:rsidRDefault="008957B5" w:rsidP="008957B5">
            <w:pPr>
              <w:jc w:val="right"/>
            </w:pPr>
            <w:r>
              <w:t>533,0</w:t>
            </w:r>
          </w:p>
        </w:tc>
        <w:tc>
          <w:tcPr>
            <w:tcW w:w="847" w:type="dxa"/>
          </w:tcPr>
          <w:p w14:paraId="6DA5DCC3" w14:textId="77777777"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849" w:type="dxa"/>
          </w:tcPr>
          <w:p w14:paraId="0F130C78" w14:textId="77777777"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1412" w:type="dxa"/>
            <w:vMerge w:val="restart"/>
          </w:tcPr>
          <w:p w14:paraId="68D21329" w14:textId="77777777" w:rsidR="008957B5" w:rsidRPr="007D1AFB" w:rsidRDefault="008957B5" w:rsidP="008957B5">
            <w:r>
              <w:t xml:space="preserve">Повышение уровня </w:t>
            </w:r>
            <w:r w:rsidRPr="0057148F">
              <w:t>безопасности дорожного движения,</w:t>
            </w:r>
          </w:p>
        </w:tc>
        <w:tc>
          <w:tcPr>
            <w:tcW w:w="1368" w:type="dxa"/>
            <w:vMerge w:val="restart"/>
          </w:tcPr>
          <w:p w14:paraId="5E35F53E" w14:textId="77777777" w:rsidR="008957B5" w:rsidRPr="007D1AFB" w:rsidRDefault="008957B5" w:rsidP="008957B5">
            <w:r w:rsidRPr="007D1AFB">
              <w:t xml:space="preserve">Администрация Безводного сельского поселения Курганинского района </w:t>
            </w:r>
          </w:p>
        </w:tc>
      </w:tr>
      <w:tr w:rsidR="008957B5" w:rsidRPr="007D1AFB" w14:paraId="7AD99C11" w14:textId="77777777" w:rsidTr="0018270E">
        <w:trPr>
          <w:trHeight w:val="1936"/>
        </w:trPr>
        <w:tc>
          <w:tcPr>
            <w:tcW w:w="520" w:type="dxa"/>
            <w:vMerge/>
          </w:tcPr>
          <w:p w14:paraId="56F558D9" w14:textId="77777777" w:rsidR="008957B5" w:rsidRPr="007D1AFB" w:rsidRDefault="008957B5" w:rsidP="008957B5"/>
        </w:tc>
        <w:tc>
          <w:tcPr>
            <w:tcW w:w="1740" w:type="dxa"/>
            <w:vMerge/>
          </w:tcPr>
          <w:p w14:paraId="1D5E723F" w14:textId="77777777" w:rsidR="008957B5" w:rsidRPr="007D1AFB" w:rsidRDefault="008957B5" w:rsidP="008957B5">
            <w:pPr>
              <w:rPr>
                <w:iCs/>
              </w:rPr>
            </w:pPr>
          </w:p>
        </w:tc>
        <w:tc>
          <w:tcPr>
            <w:tcW w:w="1272" w:type="dxa"/>
          </w:tcPr>
          <w:p w14:paraId="4B51A690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14:paraId="166FCDB0" w14:textId="77777777" w:rsidR="008957B5" w:rsidRPr="007D1AFB" w:rsidRDefault="008957B5" w:rsidP="0041373D">
            <w:pPr>
              <w:jc w:val="right"/>
            </w:pPr>
            <w:r>
              <w:t>1</w:t>
            </w:r>
            <w:r w:rsidR="0041373D">
              <w:t>353,6</w:t>
            </w:r>
          </w:p>
        </w:tc>
        <w:tc>
          <w:tcPr>
            <w:tcW w:w="848" w:type="dxa"/>
          </w:tcPr>
          <w:p w14:paraId="5A329794" w14:textId="77777777" w:rsidR="008957B5" w:rsidRPr="007D1AFB" w:rsidRDefault="008957B5" w:rsidP="008957B5">
            <w:pPr>
              <w:jc w:val="right"/>
            </w:pPr>
            <w:r>
              <w:t>533,0</w:t>
            </w:r>
          </w:p>
        </w:tc>
        <w:tc>
          <w:tcPr>
            <w:tcW w:w="847" w:type="dxa"/>
          </w:tcPr>
          <w:p w14:paraId="61EDDCE9" w14:textId="77777777"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849" w:type="dxa"/>
          </w:tcPr>
          <w:p w14:paraId="7D40AFCE" w14:textId="77777777" w:rsidR="008957B5" w:rsidRPr="007D1AFB" w:rsidRDefault="008957B5" w:rsidP="008957B5">
            <w:pPr>
              <w:jc w:val="right"/>
            </w:pPr>
            <w:r>
              <w:t>410,3</w:t>
            </w:r>
          </w:p>
        </w:tc>
        <w:tc>
          <w:tcPr>
            <w:tcW w:w="1412" w:type="dxa"/>
            <w:vMerge/>
          </w:tcPr>
          <w:p w14:paraId="35A577E2" w14:textId="77777777" w:rsidR="008957B5" w:rsidRPr="007D1AFB" w:rsidRDefault="008957B5" w:rsidP="008957B5"/>
        </w:tc>
        <w:tc>
          <w:tcPr>
            <w:tcW w:w="1368" w:type="dxa"/>
            <w:vMerge/>
          </w:tcPr>
          <w:p w14:paraId="27F4F14B" w14:textId="77777777" w:rsidR="008957B5" w:rsidRPr="007D1AFB" w:rsidRDefault="008957B5" w:rsidP="008957B5"/>
        </w:tc>
      </w:tr>
      <w:tr w:rsidR="008957B5" w:rsidRPr="007D1AFB" w14:paraId="339F2C00" w14:textId="77777777" w:rsidTr="00D47758">
        <w:trPr>
          <w:trHeight w:val="298"/>
        </w:trPr>
        <w:tc>
          <w:tcPr>
            <w:tcW w:w="520" w:type="dxa"/>
          </w:tcPr>
          <w:p w14:paraId="09451F81" w14:textId="77777777"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3BD65DEC" w14:textId="77777777" w:rsidR="008957B5" w:rsidRPr="007D1AFB" w:rsidRDefault="008957B5" w:rsidP="008957B5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29DDFA35" w14:textId="77777777" w:rsidR="008957B5" w:rsidRPr="007D1AFB" w:rsidRDefault="008957B5" w:rsidP="008957B5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14:paraId="43D48411" w14:textId="77777777"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4ADB5E96" w14:textId="77777777"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14:paraId="5CC8753C" w14:textId="77777777"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14:paraId="11466959" w14:textId="77777777"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14:paraId="55443A0C" w14:textId="77777777"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14:paraId="3573B979" w14:textId="77777777" w:rsidR="008957B5" w:rsidRPr="007D1AFB" w:rsidRDefault="008957B5" w:rsidP="008957B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8957B5" w:rsidRPr="007D1AFB" w14:paraId="4B2E2A4F" w14:textId="77777777" w:rsidTr="00D47758">
        <w:trPr>
          <w:trHeight w:val="298"/>
        </w:trPr>
        <w:tc>
          <w:tcPr>
            <w:tcW w:w="520" w:type="dxa"/>
            <w:vMerge w:val="restart"/>
          </w:tcPr>
          <w:p w14:paraId="7C67DC0E" w14:textId="77777777" w:rsidR="008957B5" w:rsidRPr="007D1AFB" w:rsidRDefault="008957B5" w:rsidP="008957B5">
            <w:r>
              <w:t xml:space="preserve">3. </w:t>
            </w:r>
          </w:p>
        </w:tc>
        <w:tc>
          <w:tcPr>
            <w:tcW w:w="1740" w:type="dxa"/>
            <w:vMerge w:val="restart"/>
          </w:tcPr>
          <w:p w14:paraId="3772000B" w14:textId="77777777" w:rsidR="008957B5" w:rsidRDefault="008957B5" w:rsidP="008957B5">
            <w:r>
              <w:t>Основное мероприятие 3</w:t>
            </w:r>
          </w:p>
          <w:p w14:paraId="2B7882AF" w14:textId="77777777" w:rsidR="008957B5" w:rsidRPr="00230A86" w:rsidRDefault="008957B5" w:rsidP="008957B5">
            <w:pPr>
              <w:rPr>
                <w:iCs/>
              </w:rPr>
            </w:pPr>
            <w:proofErr w:type="gramStart"/>
            <w:r w:rsidRPr="00230A86">
              <w:rPr>
                <w:rFonts w:ascii="Times New Roman CYR" w:hAnsi="Times New Roman CYR" w:cs="Times New Roman CYR"/>
              </w:rPr>
              <w:lastRenderedPageBreak/>
              <w:t>Подготовка  градостроительной</w:t>
            </w:r>
            <w:proofErr w:type="gramEnd"/>
            <w:r w:rsidRPr="00230A86">
              <w:rPr>
                <w:rFonts w:ascii="Times New Roman CYR" w:hAnsi="Times New Roman CYR" w:cs="Times New Roman CYR"/>
              </w:rPr>
              <w:t xml:space="preserve"> и  землеустроительной документации  на территории  Безводного сельского поселения</w:t>
            </w:r>
          </w:p>
        </w:tc>
        <w:tc>
          <w:tcPr>
            <w:tcW w:w="1272" w:type="dxa"/>
          </w:tcPr>
          <w:p w14:paraId="493A4180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8" w:type="dxa"/>
          </w:tcPr>
          <w:p w14:paraId="5AEFA1BE" w14:textId="77777777" w:rsidR="008957B5" w:rsidRDefault="0041373D" w:rsidP="008957B5">
            <w:pPr>
              <w:jc w:val="right"/>
            </w:pPr>
            <w:r>
              <w:t>6</w:t>
            </w:r>
            <w:r w:rsidR="008957B5">
              <w:t>0,0</w:t>
            </w:r>
          </w:p>
        </w:tc>
        <w:tc>
          <w:tcPr>
            <w:tcW w:w="848" w:type="dxa"/>
          </w:tcPr>
          <w:p w14:paraId="361CD27C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7" w:type="dxa"/>
          </w:tcPr>
          <w:p w14:paraId="0AC3BE6F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14:paraId="126D6492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 w:val="restart"/>
          </w:tcPr>
          <w:p w14:paraId="09B7EA04" w14:textId="77777777" w:rsidR="008957B5" w:rsidRPr="00230A86" w:rsidRDefault="008957B5" w:rsidP="008957B5">
            <w:r w:rsidRPr="00230A86">
              <w:t xml:space="preserve">обеспечение устойчивого </w:t>
            </w:r>
            <w:r w:rsidRPr="00230A86">
              <w:lastRenderedPageBreak/>
              <w:t xml:space="preserve">территориального развития </w:t>
            </w:r>
            <w:r>
              <w:t xml:space="preserve"> </w:t>
            </w:r>
            <w:r w:rsidRPr="00230A86">
              <w:t xml:space="preserve"> поселения </w:t>
            </w:r>
            <w:r>
              <w:t xml:space="preserve"> </w:t>
            </w:r>
          </w:p>
        </w:tc>
        <w:tc>
          <w:tcPr>
            <w:tcW w:w="1368" w:type="dxa"/>
            <w:vMerge w:val="restart"/>
          </w:tcPr>
          <w:p w14:paraId="6F995F09" w14:textId="77777777" w:rsidR="008957B5" w:rsidRPr="007D1AFB" w:rsidRDefault="008957B5" w:rsidP="008957B5">
            <w:r w:rsidRPr="007D1AFB">
              <w:lastRenderedPageBreak/>
              <w:t xml:space="preserve">Администрация </w:t>
            </w:r>
            <w:r w:rsidRPr="007D1AFB">
              <w:lastRenderedPageBreak/>
              <w:t>Безводного сельского поселения Курганинского района</w:t>
            </w:r>
          </w:p>
          <w:p w14:paraId="69DFD653" w14:textId="77777777" w:rsidR="008957B5" w:rsidRPr="007D1AFB" w:rsidRDefault="008957B5" w:rsidP="008957B5">
            <w:r>
              <w:t xml:space="preserve"> </w:t>
            </w:r>
          </w:p>
        </w:tc>
      </w:tr>
      <w:tr w:rsidR="008957B5" w:rsidRPr="007D1AFB" w14:paraId="56C7E8D4" w14:textId="77777777" w:rsidTr="00D47758">
        <w:trPr>
          <w:trHeight w:val="261"/>
        </w:trPr>
        <w:tc>
          <w:tcPr>
            <w:tcW w:w="520" w:type="dxa"/>
            <w:vMerge/>
          </w:tcPr>
          <w:p w14:paraId="4519F1B7" w14:textId="77777777" w:rsidR="008957B5" w:rsidRPr="007D1AFB" w:rsidRDefault="008957B5" w:rsidP="008957B5"/>
        </w:tc>
        <w:tc>
          <w:tcPr>
            <w:tcW w:w="1740" w:type="dxa"/>
            <w:vMerge/>
          </w:tcPr>
          <w:p w14:paraId="0F5ACB3B" w14:textId="77777777" w:rsidR="008957B5" w:rsidRPr="007D1AFB" w:rsidRDefault="008957B5" w:rsidP="008957B5">
            <w:pPr>
              <w:rPr>
                <w:iCs/>
              </w:rPr>
            </w:pPr>
          </w:p>
        </w:tc>
        <w:tc>
          <w:tcPr>
            <w:tcW w:w="1272" w:type="dxa"/>
          </w:tcPr>
          <w:p w14:paraId="2933506E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 xml:space="preserve">местный </w:t>
            </w:r>
            <w:r w:rsidRPr="007D1AFB">
              <w:rPr>
                <w:rStyle w:val="FontStyle57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88" w:type="dxa"/>
          </w:tcPr>
          <w:p w14:paraId="30A15611" w14:textId="77777777" w:rsidR="008957B5" w:rsidRDefault="0041373D" w:rsidP="008957B5">
            <w:pPr>
              <w:jc w:val="right"/>
            </w:pPr>
            <w:r>
              <w:lastRenderedPageBreak/>
              <w:t>6</w:t>
            </w:r>
            <w:r w:rsidR="008957B5">
              <w:t>0,0</w:t>
            </w:r>
          </w:p>
        </w:tc>
        <w:tc>
          <w:tcPr>
            <w:tcW w:w="848" w:type="dxa"/>
          </w:tcPr>
          <w:p w14:paraId="386F964E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7" w:type="dxa"/>
          </w:tcPr>
          <w:p w14:paraId="2BE5F6CB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14:paraId="30399606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/>
          </w:tcPr>
          <w:p w14:paraId="2C3D3A93" w14:textId="77777777" w:rsidR="008957B5" w:rsidRPr="007D1AFB" w:rsidRDefault="008957B5" w:rsidP="008957B5"/>
        </w:tc>
        <w:tc>
          <w:tcPr>
            <w:tcW w:w="1368" w:type="dxa"/>
            <w:vMerge/>
          </w:tcPr>
          <w:p w14:paraId="43FCDD70" w14:textId="77777777" w:rsidR="008957B5" w:rsidRPr="007D1AFB" w:rsidRDefault="008957B5" w:rsidP="008957B5"/>
        </w:tc>
      </w:tr>
      <w:tr w:rsidR="008957B5" w:rsidRPr="007D1AFB" w14:paraId="4F214D34" w14:textId="77777777" w:rsidTr="00D47758">
        <w:trPr>
          <w:trHeight w:val="284"/>
        </w:trPr>
        <w:tc>
          <w:tcPr>
            <w:tcW w:w="520" w:type="dxa"/>
            <w:vMerge w:val="restart"/>
          </w:tcPr>
          <w:p w14:paraId="4E3BF05F" w14:textId="77777777" w:rsidR="008957B5" w:rsidRPr="007D1AFB" w:rsidRDefault="008957B5" w:rsidP="008957B5">
            <w:r>
              <w:t>3.1</w:t>
            </w:r>
          </w:p>
        </w:tc>
        <w:tc>
          <w:tcPr>
            <w:tcW w:w="1740" w:type="dxa"/>
            <w:vMerge w:val="restart"/>
          </w:tcPr>
          <w:p w14:paraId="6C8140CE" w14:textId="77777777" w:rsidR="008957B5" w:rsidRDefault="008957B5" w:rsidP="008957B5">
            <w:pPr>
              <w:rPr>
                <w:iCs/>
              </w:rPr>
            </w:pPr>
            <w:r>
              <w:rPr>
                <w:iCs/>
              </w:rPr>
              <w:t>Мероприятие 1</w:t>
            </w:r>
          </w:p>
          <w:p w14:paraId="35A005F0" w14:textId="77777777" w:rsidR="008957B5" w:rsidRPr="002319FA" w:rsidRDefault="008957B5" w:rsidP="008957B5">
            <w:pPr>
              <w:rPr>
                <w:rFonts w:ascii="Times New Roman CYR" w:hAnsi="Times New Roman CYR" w:cs="Times New Roman CYR"/>
              </w:rPr>
            </w:pPr>
            <w:r w:rsidRPr="00230A86">
              <w:rPr>
                <w:rFonts w:ascii="Times New Roman CYR" w:hAnsi="Times New Roman CYR" w:cs="Times New Roman CYR"/>
              </w:rPr>
              <w:t xml:space="preserve">Мероприятия по </w:t>
            </w:r>
            <w:proofErr w:type="spellStart"/>
            <w:proofErr w:type="gramStart"/>
            <w:r w:rsidRPr="00230A86">
              <w:rPr>
                <w:rFonts w:ascii="Times New Roman CYR" w:hAnsi="Times New Roman CYR" w:cs="Times New Roman CYR"/>
              </w:rPr>
              <w:t>землеустро</w:t>
            </w:r>
            <w:r>
              <w:rPr>
                <w:rFonts w:ascii="Times New Roman CYR" w:hAnsi="Times New Roman CYR" w:cs="Times New Roman CYR"/>
              </w:rPr>
              <w:t>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D81500">
              <w:rPr>
                <w:rFonts w:ascii="Times New Roman CYR" w:hAnsi="Times New Roman CYR" w:cs="Times New Roman CYR"/>
              </w:rPr>
              <w:t>ству</w:t>
            </w:r>
            <w:proofErr w:type="spellEnd"/>
            <w:proofErr w:type="gramEnd"/>
            <w:r w:rsidRPr="00D81500">
              <w:rPr>
                <w:rFonts w:ascii="Times New Roman CYR" w:hAnsi="Times New Roman CYR" w:cs="Times New Roman CYR"/>
              </w:rPr>
              <w:t xml:space="preserve"> и земле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D81500">
              <w:rPr>
                <w:rFonts w:ascii="Times New Roman CYR" w:hAnsi="Times New Roman CYR" w:cs="Times New Roman CYR"/>
              </w:rPr>
              <w:t>пользованию</w:t>
            </w:r>
          </w:p>
        </w:tc>
        <w:tc>
          <w:tcPr>
            <w:tcW w:w="1272" w:type="dxa"/>
          </w:tcPr>
          <w:p w14:paraId="57109FA1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14:paraId="33C8BC5B" w14:textId="77777777" w:rsidR="008957B5" w:rsidRDefault="0041373D" w:rsidP="008957B5">
            <w:pPr>
              <w:jc w:val="right"/>
            </w:pPr>
            <w:r>
              <w:t>6</w:t>
            </w:r>
            <w:r w:rsidR="008957B5">
              <w:t>0,0</w:t>
            </w:r>
          </w:p>
        </w:tc>
        <w:tc>
          <w:tcPr>
            <w:tcW w:w="848" w:type="dxa"/>
          </w:tcPr>
          <w:p w14:paraId="36EEB2DF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7" w:type="dxa"/>
          </w:tcPr>
          <w:p w14:paraId="7E50D73F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14:paraId="7E5E7B9A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/>
          </w:tcPr>
          <w:p w14:paraId="09B8BC8F" w14:textId="77777777" w:rsidR="008957B5" w:rsidRPr="007D1AFB" w:rsidRDefault="008957B5" w:rsidP="008957B5"/>
        </w:tc>
        <w:tc>
          <w:tcPr>
            <w:tcW w:w="1368" w:type="dxa"/>
            <w:vMerge/>
          </w:tcPr>
          <w:p w14:paraId="0F2665EF" w14:textId="77777777" w:rsidR="008957B5" w:rsidRPr="007D1AFB" w:rsidRDefault="008957B5" w:rsidP="008957B5"/>
        </w:tc>
      </w:tr>
      <w:tr w:rsidR="008957B5" w:rsidRPr="007D1AFB" w14:paraId="5972D668" w14:textId="77777777" w:rsidTr="00D81500">
        <w:trPr>
          <w:trHeight w:val="705"/>
        </w:trPr>
        <w:tc>
          <w:tcPr>
            <w:tcW w:w="520" w:type="dxa"/>
            <w:vMerge/>
          </w:tcPr>
          <w:p w14:paraId="4B9B9364" w14:textId="77777777" w:rsidR="008957B5" w:rsidRPr="007D1AFB" w:rsidRDefault="008957B5" w:rsidP="008957B5"/>
        </w:tc>
        <w:tc>
          <w:tcPr>
            <w:tcW w:w="1740" w:type="dxa"/>
            <w:vMerge/>
          </w:tcPr>
          <w:p w14:paraId="2A723274" w14:textId="77777777" w:rsidR="008957B5" w:rsidRPr="007D1AFB" w:rsidRDefault="008957B5" w:rsidP="008957B5">
            <w:pPr>
              <w:rPr>
                <w:iCs/>
              </w:rPr>
            </w:pPr>
          </w:p>
        </w:tc>
        <w:tc>
          <w:tcPr>
            <w:tcW w:w="1272" w:type="dxa"/>
          </w:tcPr>
          <w:p w14:paraId="7A065EC9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14:paraId="616F2C45" w14:textId="77777777" w:rsidR="008957B5" w:rsidRDefault="0041373D" w:rsidP="008957B5">
            <w:pPr>
              <w:jc w:val="right"/>
            </w:pPr>
            <w:r>
              <w:t>6</w:t>
            </w:r>
            <w:r w:rsidR="008957B5">
              <w:t>0,0</w:t>
            </w:r>
          </w:p>
        </w:tc>
        <w:tc>
          <w:tcPr>
            <w:tcW w:w="848" w:type="dxa"/>
          </w:tcPr>
          <w:p w14:paraId="01023899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7" w:type="dxa"/>
          </w:tcPr>
          <w:p w14:paraId="4D41FDC7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849" w:type="dxa"/>
          </w:tcPr>
          <w:p w14:paraId="77B19DF9" w14:textId="77777777" w:rsidR="008957B5" w:rsidRDefault="008957B5" w:rsidP="008957B5">
            <w:pPr>
              <w:jc w:val="right"/>
            </w:pPr>
            <w:r>
              <w:t>20,0</w:t>
            </w:r>
          </w:p>
        </w:tc>
        <w:tc>
          <w:tcPr>
            <w:tcW w:w="1412" w:type="dxa"/>
            <w:vMerge/>
          </w:tcPr>
          <w:p w14:paraId="74064739" w14:textId="77777777" w:rsidR="008957B5" w:rsidRPr="007D1AFB" w:rsidRDefault="008957B5" w:rsidP="008957B5"/>
        </w:tc>
        <w:tc>
          <w:tcPr>
            <w:tcW w:w="1368" w:type="dxa"/>
            <w:vMerge/>
          </w:tcPr>
          <w:p w14:paraId="2FE759F5" w14:textId="77777777" w:rsidR="008957B5" w:rsidRPr="007D1AFB" w:rsidRDefault="008957B5" w:rsidP="008957B5"/>
        </w:tc>
      </w:tr>
      <w:tr w:rsidR="008957B5" w:rsidRPr="007D1AFB" w14:paraId="6AEC968E" w14:textId="77777777" w:rsidTr="00D81500">
        <w:trPr>
          <w:trHeight w:val="285"/>
        </w:trPr>
        <w:tc>
          <w:tcPr>
            <w:tcW w:w="520" w:type="dxa"/>
            <w:vMerge w:val="restart"/>
          </w:tcPr>
          <w:p w14:paraId="25983BC9" w14:textId="77777777" w:rsidR="008957B5" w:rsidRPr="007D1AFB" w:rsidRDefault="008957B5" w:rsidP="008957B5">
            <w:r>
              <w:t>4.</w:t>
            </w:r>
          </w:p>
        </w:tc>
        <w:tc>
          <w:tcPr>
            <w:tcW w:w="1740" w:type="dxa"/>
            <w:vMerge w:val="restart"/>
          </w:tcPr>
          <w:p w14:paraId="5C3A45FD" w14:textId="77777777" w:rsidR="008957B5" w:rsidRDefault="008957B5" w:rsidP="008957B5">
            <w:pPr>
              <w:rPr>
                <w:iCs/>
              </w:rPr>
            </w:pPr>
            <w:r>
              <w:rPr>
                <w:iCs/>
              </w:rPr>
              <w:t>Основное мероприятие 4</w:t>
            </w:r>
          </w:p>
          <w:p w14:paraId="429BEF0D" w14:textId="77777777" w:rsidR="008957B5" w:rsidRDefault="008957B5" w:rsidP="008957B5">
            <w:pPr>
              <w:rPr>
                <w:iCs/>
              </w:rPr>
            </w:pPr>
          </w:p>
          <w:p w14:paraId="732E8E07" w14:textId="77777777" w:rsidR="008957B5" w:rsidRPr="007D1AFB" w:rsidRDefault="008957B5" w:rsidP="008957B5">
            <w:pPr>
              <w:rPr>
                <w:iCs/>
              </w:rPr>
            </w:pPr>
            <w:r w:rsidRPr="00116CD8">
              <w:rPr>
                <w:iCs/>
              </w:rPr>
              <w:t>Улучшение жилищных условий</w:t>
            </w:r>
          </w:p>
        </w:tc>
        <w:tc>
          <w:tcPr>
            <w:tcW w:w="1272" w:type="dxa"/>
          </w:tcPr>
          <w:p w14:paraId="5C0B873F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14:paraId="41505A85" w14:textId="77777777"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14:paraId="42AD89F7" w14:textId="77777777"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14:paraId="1692A6EB" w14:textId="77777777"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14:paraId="131A4537" w14:textId="77777777"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 w:val="restart"/>
          </w:tcPr>
          <w:p w14:paraId="71DDF92A" w14:textId="77777777" w:rsidR="008957B5" w:rsidRPr="007D1AFB" w:rsidRDefault="008957B5" w:rsidP="008957B5"/>
        </w:tc>
        <w:tc>
          <w:tcPr>
            <w:tcW w:w="1368" w:type="dxa"/>
            <w:vMerge w:val="restart"/>
          </w:tcPr>
          <w:p w14:paraId="6BACA436" w14:textId="77777777" w:rsidR="008957B5" w:rsidRDefault="008957B5" w:rsidP="008957B5">
            <w:r w:rsidRPr="007D1AFB">
              <w:t xml:space="preserve">Администрация Безводного сельского поселения Курганинского района </w:t>
            </w:r>
          </w:p>
          <w:p w14:paraId="59249172" w14:textId="77777777" w:rsidR="008957B5" w:rsidRPr="007D1AFB" w:rsidRDefault="008957B5" w:rsidP="008957B5"/>
        </w:tc>
      </w:tr>
      <w:tr w:rsidR="008957B5" w:rsidRPr="007D1AFB" w14:paraId="1B175380" w14:textId="77777777" w:rsidTr="00D81500">
        <w:trPr>
          <w:trHeight w:val="252"/>
        </w:trPr>
        <w:tc>
          <w:tcPr>
            <w:tcW w:w="520" w:type="dxa"/>
            <w:vMerge/>
          </w:tcPr>
          <w:p w14:paraId="1158C51E" w14:textId="77777777" w:rsidR="008957B5" w:rsidRPr="007D1AFB" w:rsidRDefault="008957B5" w:rsidP="008957B5"/>
        </w:tc>
        <w:tc>
          <w:tcPr>
            <w:tcW w:w="1740" w:type="dxa"/>
            <w:vMerge/>
          </w:tcPr>
          <w:p w14:paraId="158EC95F" w14:textId="77777777" w:rsidR="008957B5" w:rsidRPr="00230A86" w:rsidRDefault="008957B5" w:rsidP="008957B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2" w:type="dxa"/>
          </w:tcPr>
          <w:p w14:paraId="21D00134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14:paraId="43CAEA81" w14:textId="77777777"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14:paraId="5A931CB2" w14:textId="77777777"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14:paraId="58C0BD97" w14:textId="77777777"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14:paraId="75363D64" w14:textId="77777777"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14:paraId="3CDE28FA" w14:textId="77777777" w:rsidR="008957B5" w:rsidRPr="007D1AFB" w:rsidRDefault="008957B5" w:rsidP="008957B5"/>
        </w:tc>
        <w:tc>
          <w:tcPr>
            <w:tcW w:w="1368" w:type="dxa"/>
            <w:vMerge/>
          </w:tcPr>
          <w:p w14:paraId="31D6DE35" w14:textId="77777777" w:rsidR="008957B5" w:rsidRPr="007D1AFB" w:rsidRDefault="008957B5" w:rsidP="008957B5"/>
        </w:tc>
      </w:tr>
      <w:tr w:rsidR="008957B5" w:rsidRPr="007D1AFB" w14:paraId="05B167D5" w14:textId="77777777" w:rsidTr="00D81500">
        <w:trPr>
          <w:trHeight w:val="300"/>
        </w:trPr>
        <w:tc>
          <w:tcPr>
            <w:tcW w:w="520" w:type="dxa"/>
            <w:vMerge w:val="restart"/>
          </w:tcPr>
          <w:p w14:paraId="68EB0A79" w14:textId="77777777" w:rsidR="008957B5" w:rsidRPr="007D1AFB" w:rsidRDefault="008957B5" w:rsidP="008957B5">
            <w:r>
              <w:t>4.1</w:t>
            </w:r>
          </w:p>
        </w:tc>
        <w:tc>
          <w:tcPr>
            <w:tcW w:w="1740" w:type="dxa"/>
            <w:vMerge w:val="restart"/>
          </w:tcPr>
          <w:p w14:paraId="1BFDADE8" w14:textId="77777777" w:rsidR="008957B5" w:rsidRDefault="008957B5" w:rsidP="008957B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1</w:t>
            </w:r>
          </w:p>
          <w:p w14:paraId="6E0570F9" w14:textId="77777777" w:rsidR="008957B5" w:rsidRDefault="008957B5" w:rsidP="008957B5">
            <w:pPr>
              <w:rPr>
                <w:rFonts w:ascii="Times New Roman CYR" w:hAnsi="Times New Roman CYR" w:cs="Times New Roman CYR"/>
              </w:rPr>
            </w:pPr>
          </w:p>
          <w:p w14:paraId="61CBFC89" w14:textId="77777777" w:rsidR="008957B5" w:rsidRPr="00230A86" w:rsidRDefault="008957B5" w:rsidP="008957B5">
            <w:pPr>
              <w:rPr>
                <w:rFonts w:ascii="Times New Roman CYR" w:hAnsi="Times New Roman CYR" w:cs="Times New Roman CYR"/>
              </w:rPr>
            </w:pPr>
            <w:r w:rsidRPr="00116CD8">
              <w:rPr>
                <w:rFonts w:ascii="Times New Roman CYR" w:hAnsi="Times New Roman CYR" w:cs="Times New Roman CYR"/>
              </w:rPr>
              <w:t>Обеспечение безопасных условий проживания граждан</w:t>
            </w:r>
          </w:p>
        </w:tc>
        <w:tc>
          <w:tcPr>
            <w:tcW w:w="1272" w:type="dxa"/>
          </w:tcPr>
          <w:p w14:paraId="69A40C2D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14:paraId="55741694" w14:textId="77777777"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14:paraId="61930BBF" w14:textId="77777777"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14:paraId="61369260" w14:textId="77777777"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14:paraId="059A4D9C" w14:textId="77777777"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14:paraId="0BA02042" w14:textId="77777777" w:rsidR="008957B5" w:rsidRPr="007D1AFB" w:rsidRDefault="008957B5" w:rsidP="008957B5"/>
        </w:tc>
        <w:tc>
          <w:tcPr>
            <w:tcW w:w="1368" w:type="dxa"/>
            <w:vMerge/>
          </w:tcPr>
          <w:p w14:paraId="19023B80" w14:textId="77777777" w:rsidR="008957B5" w:rsidRPr="007D1AFB" w:rsidRDefault="008957B5" w:rsidP="008957B5"/>
        </w:tc>
      </w:tr>
      <w:tr w:rsidR="008957B5" w:rsidRPr="007D1AFB" w14:paraId="1ABD298A" w14:textId="77777777" w:rsidTr="00D47758">
        <w:trPr>
          <w:trHeight w:val="150"/>
        </w:trPr>
        <w:tc>
          <w:tcPr>
            <w:tcW w:w="520" w:type="dxa"/>
            <w:vMerge/>
          </w:tcPr>
          <w:p w14:paraId="01E9110D" w14:textId="77777777" w:rsidR="008957B5" w:rsidRPr="007D1AFB" w:rsidRDefault="008957B5" w:rsidP="008957B5"/>
        </w:tc>
        <w:tc>
          <w:tcPr>
            <w:tcW w:w="1740" w:type="dxa"/>
            <w:vMerge/>
          </w:tcPr>
          <w:p w14:paraId="653FDBD0" w14:textId="77777777" w:rsidR="008957B5" w:rsidRPr="00230A86" w:rsidRDefault="008957B5" w:rsidP="008957B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72" w:type="dxa"/>
          </w:tcPr>
          <w:p w14:paraId="5DE0AE54" w14:textId="77777777" w:rsidR="008957B5" w:rsidRPr="007D1AFB" w:rsidRDefault="008957B5" w:rsidP="008957B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D1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14:paraId="0F8CAF59" w14:textId="77777777"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8" w:type="dxa"/>
          </w:tcPr>
          <w:p w14:paraId="232FB337" w14:textId="77777777" w:rsidR="008957B5" w:rsidRDefault="008957B5" w:rsidP="008957B5">
            <w:pPr>
              <w:jc w:val="right"/>
            </w:pPr>
            <w:r>
              <w:t>3,8</w:t>
            </w:r>
          </w:p>
        </w:tc>
        <w:tc>
          <w:tcPr>
            <w:tcW w:w="847" w:type="dxa"/>
          </w:tcPr>
          <w:p w14:paraId="77FAFC33" w14:textId="77777777"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849" w:type="dxa"/>
          </w:tcPr>
          <w:p w14:paraId="72AA2BB5" w14:textId="77777777" w:rsidR="008957B5" w:rsidRDefault="008957B5" w:rsidP="008957B5">
            <w:pPr>
              <w:jc w:val="right"/>
            </w:pPr>
            <w:r>
              <w:t>0,0</w:t>
            </w:r>
          </w:p>
        </w:tc>
        <w:tc>
          <w:tcPr>
            <w:tcW w:w="1412" w:type="dxa"/>
            <w:vMerge/>
          </w:tcPr>
          <w:p w14:paraId="055BB046" w14:textId="77777777" w:rsidR="008957B5" w:rsidRPr="007D1AFB" w:rsidRDefault="008957B5" w:rsidP="008957B5"/>
        </w:tc>
        <w:tc>
          <w:tcPr>
            <w:tcW w:w="1368" w:type="dxa"/>
            <w:vMerge/>
          </w:tcPr>
          <w:p w14:paraId="2986281A" w14:textId="77777777" w:rsidR="008957B5" w:rsidRPr="007D1AFB" w:rsidRDefault="008957B5" w:rsidP="008957B5"/>
        </w:tc>
      </w:tr>
    </w:tbl>
    <w:p w14:paraId="65EF6088" w14:textId="77777777" w:rsidR="00613A44" w:rsidRPr="007D1AFB" w:rsidRDefault="00613A44" w:rsidP="00613A44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573399" w14:textId="77777777" w:rsidR="000278E1" w:rsidRDefault="009C0E89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7D1AFB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613A44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="00613A44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14:paraId="4B634787" w14:textId="77777777"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872578">
        <w:rPr>
          <w:rFonts w:ascii="Times New Roman" w:hAnsi="Times New Roman"/>
          <w:b/>
          <w:sz w:val="28"/>
          <w:szCs w:val="28"/>
        </w:rPr>
        <w:t>202</w:t>
      </w:r>
      <w:r w:rsidR="008957B5">
        <w:rPr>
          <w:rFonts w:ascii="Times New Roman" w:hAnsi="Times New Roman"/>
          <w:b/>
          <w:sz w:val="28"/>
          <w:szCs w:val="28"/>
        </w:rPr>
        <w:t>3-2025</w:t>
      </w:r>
      <w:r w:rsidR="000C75A3">
        <w:rPr>
          <w:rFonts w:ascii="Times New Roman" w:hAnsi="Times New Roman"/>
          <w:b/>
          <w:sz w:val="28"/>
          <w:szCs w:val="28"/>
        </w:rPr>
        <w:t xml:space="preserve"> </w:t>
      </w:r>
      <w:r w:rsidR="00957386"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14:paraId="3ABBE2CE" w14:textId="77777777" w:rsidR="00613A44" w:rsidRPr="007D1AFB" w:rsidRDefault="00613A44" w:rsidP="00613A44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14:paraId="54F8CDBB" w14:textId="77777777" w:rsidR="0021364C" w:rsidRPr="007D1AFB" w:rsidRDefault="00613A44" w:rsidP="00213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» </w:t>
      </w:r>
      <w:r w:rsidRPr="007D1AFB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Также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 субсидий из краевого фонда софинансирования для реализации мероприятий подпрограммы «Капитальный ремонт и ремонт автомобильных дорог местного значения Безводного сельского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 на </w:t>
      </w:r>
      <w:r w:rsidR="008957B5">
        <w:rPr>
          <w:rFonts w:ascii="Times New Roman" w:hAnsi="Times New Roman" w:cs="Times New Roman"/>
          <w:sz w:val="28"/>
          <w:szCs w:val="28"/>
        </w:rPr>
        <w:t>2023-2025</w:t>
      </w:r>
      <w:r w:rsidR="00957386">
        <w:rPr>
          <w:rFonts w:ascii="Times New Roman" w:hAnsi="Times New Roman" w:cs="Times New Roman"/>
          <w:sz w:val="28"/>
          <w:szCs w:val="28"/>
        </w:rPr>
        <w:t xml:space="preserve"> </w:t>
      </w:r>
      <w:r w:rsidR="00957386" w:rsidRPr="007D1AFB">
        <w:rPr>
          <w:rFonts w:ascii="Times New Roman" w:hAnsi="Times New Roman" w:cs="Times New Roman"/>
          <w:sz w:val="28"/>
          <w:szCs w:val="28"/>
        </w:rPr>
        <w:t>годы</w:t>
      </w:r>
      <w:r w:rsidR="0021364C" w:rsidRPr="007D1AFB">
        <w:rPr>
          <w:rFonts w:ascii="Times New Roman" w:hAnsi="Times New Roman" w:cs="Times New Roman"/>
          <w:sz w:val="28"/>
          <w:szCs w:val="28"/>
        </w:rPr>
        <w:t>.</w:t>
      </w:r>
      <w:r w:rsidR="007D1AFB" w:rsidRPr="007D1A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9510E" w14:textId="77777777" w:rsidR="00613A44" w:rsidRPr="007D1AFB" w:rsidRDefault="00613A44" w:rsidP="002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Общий объем финансовых ресурсов, выделяемых на р</w:t>
      </w:r>
      <w:r w:rsidR="00C03CE8">
        <w:rPr>
          <w:sz w:val="28"/>
          <w:szCs w:val="28"/>
        </w:rPr>
        <w:t>еализацию Программы, составляет 6382,2</w:t>
      </w:r>
      <w:r w:rsidR="008957B5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тыс. рублей, в том числе:</w:t>
      </w:r>
    </w:p>
    <w:p w14:paraId="62A762EC" w14:textId="77777777" w:rsidR="00613A44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A8AD399" w14:textId="77777777" w:rsidR="008957B5" w:rsidRPr="007D1AFB" w:rsidRDefault="008957B5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1086"/>
        <w:gridCol w:w="1087"/>
        <w:gridCol w:w="1087"/>
      </w:tblGrid>
      <w:tr w:rsidR="007D1AFB" w:rsidRPr="007D1AFB" w14:paraId="397AFC92" w14:textId="77777777" w:rsidTr="00163548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295" w14:textId="77777777" w:rsidR="00613A44" w:rsidRPr="002319FA" w:rsidRDefault="00613A44" w:rsidP="00D908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B57" w14:textId="77777777" w:rsidR="00613A44" w:rsidRPr="002319FA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 xml:space="preserve">Общий объем финансовых </w:t>
            </w:r>
            <w:r w:rsidRPr="002319FA">
              <w:rPr>
                <w:sz w:val="28"/>
                <w:szCs w:val="28"/>
              </w:rPr>
              <w:lastRenderedPageBreak/>
              <w:t>ресурсов</w:t>
            </w:r>
          </w:p>
          <w:p w14:paraId="37D3A0F2" w14:textId="77777777" w:rsidR="00613A44" w:rsidRPr="002319FA" w:rsidRDefault="00775F2F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(тыс.руб.</w:t>
            </w:r>
            <w:r w:rsidR="00613A44" w:rsidRPr="002319FA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243AC" w14:textId="77777777" w:rsidR="00613A44" w:rsidRPr="002319FA" w:rsidRDefault="00613A44" w:rsidP="00775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lastRenderedPageBreak/>
              <w:t>В том числе по году реализации</w:t>
            </w:r>
          </w:p>
        </w:tc>
      </w:tr>
      <w:tr w:rsidR="007D1AFB" w:rsidRPr="007D1AFB" w14:paraId="6BB88EF6" w14:textId="77777777" w:rsidTr="00163548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3C6" w14:textId="77777777" w:rsidR="00613A44" w:rsidRPr="002319FA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864" w14:textId="77777777" w:rsidR="00613A44" w:rsidRPr="002319FA" w:rsidRDefault="00613A44" w:rsidP="00D908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3D66B" w14:textId="77777777" w:rsidR="007D1AFB" w:rsidRPr="002319FA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</w:t>
            </w:r>
            <w:r w:rsidR="000278E1" w:rsidRPr="002319FA">
              <w:rPr>
                <w:sz w:val="28"/>
                <w:szCs w:val="28"/>
              </w:rPr>
              <w:t>2</w:t>
            </w:r>
            <w:r w:rsidR="00FB6F39">
              <w:rPr>
                <w:sz w:val="28"/>
                <w:szCs w:val="28"/>
              </w:rPr>
              <w:t>3</w:t>
            </w:r>
          </w:p>
          <w:p w14:paraId="3315824A" w14:textId="77777777" w:rsidR="00613A44" w:rsidRPr="002319FA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42C4B" w14:textId="77777777" w:rsidR="007D1AFB" w:rsidRPr="002319FA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</w:t>
            </w:r>
            <w:r w:rsidR="000278E1" w:rsidRPr="002319FA">
              <w:rPr>
                <w:sz w:val="28"/>
                <w:szCs w:val="28"/>
              </w:rPr>
              <w:t>2</w:t>
            </w:r>
            <w:r w:rsidR="00FB6F39">
              <w:rPr>
                <w:sz w:val="28"/>
                <w:szCs w:val="28"/>
              </w:rPr>
              <w:t>4</w:t>
            </w:r>
          </w:p>
          <w:p w14:paraId="7B942A29" w14:textId="77777777" w:rsidR="00613A44" w:rsidRPr="002319FA" w:rsidRDefault="00613A44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25CD4" w14:textId="77777777" w:rsidR="007D1AFB" w:rsidRPr="002319FA" w:rsidRDefault="00457622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202</w:t>
            </w:r>
            <w:r w:rsidR="00FB6F39">
              <w:rPr>
                <w:sz w:val="28"/>
                <w:szCs w:val="28"/>
              </w:rPr>
              <w:t>5</w:t>
            </w:r>
          </w:p>
          <w:p w14:paraId="07502DA0" w14:textId="77777777" w:rsidR="00613A44" w:rsidRDefault="002319FA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Г</w:t>
            </w:r>
            <w:r w:rsidR="00613A44" w:rsidRPr="002319FA">
              <w:rPr>
                <w:sz w:val="28"/>
                <w:szCs w:val="28"/>
              </w:rPr>
              <w:t>од</w:t>
            </w:r>
          </w:p>
          <w:p w14:paraId="29F3094D" w14:textId="77777777" w:rsidR="002319FA" w:rsidRPr="002319FA" w:rsidRDefault="002319FA" w:rsidP="007D1A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0A87" w:rsidRPr="007D1AFB" w14:paraId="55BE66A3" w14:textId="77777777" w:rsidTr="00163548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1DB" w14:textId="77777777"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3FC" w14:textId="77777777"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D195" w14:textId="77777777"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5FC19" w14:textId="77777777"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5230D" w14:textId="77777777" w:rsidR="00920A87" w:rsidRPr="002319FA" w:rsidRDefault="00920A87" w:rsidP="00920A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5</w:t>
            </w:r>
          </w:p>
        </w:tc>
      </w:tr>
      <w:tr w:rsidR="004C218F" w:rsidRPr="007D1AFB" w14:paraId="5E4B9DFC" w14:textId="77777777" w:rsidTr="00394C64">
        <w:trPr>
          <w:trHeight w:val="14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6EE8" w14:textId="77777777"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Подпрограмма 1«Развитие сети автомобильных дорог Безводного сельского поселения Курганинского района»,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F25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D5F26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7EAD6" w14:textId="77777777" w:rsidR="004C218F" w:rsidRPr="002319FA" w:rsidRDefault="004C218F" w:rsidP="004C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8B66E" w14:textId="77777777" w:rsidR="004C218F" w:rsidRPr="002319FA" w:rsidRDefault="004C218F" w:rsidP="004C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2010,3</w:t>
            </w:r>
          </w:p>
        </w:tc>
      </w:tr>
      <w:tr w:rsidR="004C218F" w:rsidRPr="007D1AFB" w14:paraId="01E675B6" w14:textId="77777777" w:rsidTr="00394C64">
        <w:trPr>
          <w:trHeight w:val="5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F6A" w14:textId="77777777"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0A72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16F17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743" w14:textId="77777777" w:rsidR="004C218F" w:rsidRPr="002319FA" w:rsidRDefault="004C218F" w:rsidP="004C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F0EC6" w14:textId="77777777" w:rsidR="004C218F" w:rsidRPr="002319FA" w:rsidRDefault="004C218F" w:rsidP="004C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2010,3</w:t>
            </w:r>
          </w:p>
        </w:tc>
      </w:tr>
      <w:tr w:rsidR="004C218F" w:rsidRPr="007D1AFB" w14:paraId="398F9564" w14:textId="77777777" w:rsidTr="00163548">
        <w:trPr>
          <w:trHeight w:val="204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7F1" w14:textId="77777777" w:rsidR="004C218F" w:rsidRPr="002319FA" w:rsidRDefault="004C218F" w:rsidP="004C218F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FA">
              <w:rPr>
                <w:rFonts w:ascii="Times New Roman" w:hAnsi="Times New Roman" w:cs="Times New Roman"/>
                <w:sz w:val="28"/>
                <w:szCs w:val="28"/>
              </w:rPr>
              <w:t>Подпрограмма № 2</w:t>
            </w:r>
          </w:p>
          <w:p w14:paraId="52262B18" w14:textId="77777777" w:rsidR="004C218F" w:rsidRPr="002319FA" w:rsidRDefault="004C218F" w:rsidP="004C218F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9FA">
              <w:rPr>
                <w:rFonts w:ascii="Times New Roman" w:hAnsi="Times New Roman" w:cs="Times New Roman"/>
                <w:sz w:val="28"/>
                <w:szCs w:val="28"/>
              </w:rPr>
              <w:t>«Подготовка градостроительной и землеустроительной документации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9FA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 поселения Курганинского района»,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E71" w14:textId="77777777" w:rsidR="004C218F" w:rsidRPr="002319FA" w:rsidRDefault="0041373D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218F" w:rsidRPr="002319FA">
              <w:rPr>
                <w:sz w:val="28"/>
                <w:szCs w:val="28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C9CE9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C5189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0EC21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20,0</w:t>
            </w:r>
          </w:p>
        </w:tc>
      </w:tr>
      <w:tr w:rsidR="004C218F" w:rsidRPr="007D1AFB" w14:paraId="5E49D1CB" w14:textId="77777777" w:rsidTr="00394C64">
        <w:trPr>
          <w:trHeight w:val="4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A47" w14:textId="77777777"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489" w14:textId="77777777" w:rsidR="004C218F" w:rsidRPr="002319FA" w:rsidRDefault="0041373D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218F" w:rsidRPr="002319FA">
              <w:rPr>
                <w:sz w:val="28"/>
                <w:szCs w:val="28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93771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0C4A3" w14:textId="77777777"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18F" w:rsidRPr="002319FA">
              <w:rPr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49234" w14:textId="77777777"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218F" w:rsidRPr="002319FA">
              <w:rPr>
                <w:sz w:val="28"/>
                <w:szCs w:val="28"/>
              </w:rPr>
              <w:t>0,0</w:t>
            </w:r>
          </w:p>
        </w:tc>
      </w:tr>
      <w:tr w:rsidR="004C218F" w:rsidRPr="007D1AFB" w14:paraId="0C1350CC" w14:textId="77777777" w:rsidTr="00394C64">
        <w:trPr>
          <w:trHeight w:val="42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115" w14:textId="77777777"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Подпрограмма № 3 «Жилище»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187" w14:textId="77777777" w:rsidR="004C218F" w:rsidRDefault="004C218F" w:rsidP="004C218F">
            <w:pPr>
              <w:jc w:val="right"/>
            </w:pPr>
            <w:r w:rsidRPr="003F344E">
              <w:rPr>
                <w:sz w:val="28"/>
                <w:szCs w:val="28"/>
              </w:rPr>
              <w:t>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5C27" w14:textId="77777777" w:rsidR="004C218F" w:rsidRDefault="004C218F" w:rsidP="004C218F">
            <w:pPr>
              <w:jc w:val="right"/>
            </w:pPr>
            <w:r w:rsidRPr="003F344E">
              <w:rPr>
                <w:sz w:val="28"/>
                <w:szCs w:val="28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2EB0F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05C57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</w:tr>
      <w:tr w:rsidR="004C218F" w:rsidRPr="007D1AFB" w14:paraId="4FF1ED28" w14:textId="77777777" w:rsidTr="00394C64">
        <w:trPr>
          <w:trHeight w:val="54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57C2" w14:textId="77777777"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96A" w14:textId="77777777" w:rsidR="004C218F" w:rsidRDefault="004C218F" w:rsidP="004C218F">
            <w:pPr>
              <w:jc w:val="right"/>
            </w:pPr>
            <w:r w:rsidRPr="003F344E">
              <w:rPr>
                <w:sz w:val="28"/>
                <w:szCs w:val="28"/>
              </w:rPr>
              <w:t>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27C7A" w14:textId="77777777" w:rsidR="004C218F" w:rsidRDefault="004C218F" w:rsidP="004C218F">
            <w:pPr>
              <w:jc w:val="right"/>
            </w:pPr>
            <w:r w:rsidRPr="003F344E">
              <w:rPr>
                <w:sz w:val="28"/>
                <w:szCs w:val="28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E2D6A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0EDDC" w14:textId="77777777" w:rsidR="004C218F" w:rsidRPr="002319FA" w:rsidRDefault="004C218F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0,0</w:t>
            </w:r>
          </w:p>
        </w:tc>
      </w:tr>
      <w:tr w:rsidR="004C218F" w:rsidRPr="007D1AFB" w14:paraId="471B4A1A" w14:textId="77777777" w:rsidTr="00394C64">
        <w:trPr>
          <w:trHeight w:val="42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860" w14:textId="77777777"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 xml:space="preserve">Всего по </w:t>
            </w:r>
            <w:proofErr w:type="gramStart"/>
            <w:r w:rsidRPr="002319FA">
              <w:rPr>
                <w:sz w:val="28"/>
                <w:szCs w:val="28"/>
              </w:rPr>
              <w:t>Программе ,</w:t>
            </w:r>
            <w:proofErr w:type="gramEnd"/>
            <w:r w:rsidRPr="002319FA">
              <w:rPr>
                <w:sz w:val="28"/>
                <w:szCs w:val="28"/>
              </w:rPr>
              <w:t xml:space="preserve"> том числе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37A" w14:textId="77777777"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6017,4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22FE5" w14:textId="77777777"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58B5" w14:textId="77777777"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4C218F" w:rsidRPr="002319FA">
              <w:rPr>
                <w:sz w:val="28"/>
                <w:szCs w:val="28"/>
              </w:rPr>
              <w:t>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BDC9D" w14:textId="77777777"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4C218F" w:rsidRPr="002319FA">
              <w:rPr>
                <w:sz w:val="28"/>
                <w:szCs w:val="28"/>
              </w:rPr>
              <w:t>,3</w:t>
            </w:r>
          </w:p>
        </w:tc>
      </w:tr>
      <w:tr w:rsidR="004C218F" w:rsidRPr="007D1AFB" w14:paraId="72598425" w14:textId="77777777" w:rsidTr="00394C64">
        <w:trPr>
          <w:trHeight w:val="38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3D4" w14:textId="77777777" w:rsidR="004C218F" w:rsidRPr="002319FA" w:rsidRDefault="004C218F" w:rsidP="004C2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19F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ACC" w14:textId="77777777"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6017,4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D2478" w14:textId="77777777"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D10EC" w14:textId="77777777"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4C218F" w:rsidRPr="002319FA">
              <w:rPr>
                <w:sz w:val="28"/>
                <w:szCs w:val="28"/>
              </w:rPr>
              <w:t>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EF4FD" w14:textId="77777777" w:rsidR="004C218F" w:rsidRPr="002319FA" w:rsidRDefault="00394C64" w:rsidP="004C2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4C218F" w:rsidRPr="002319FA">
              <w:rPr>
                <w:sz w:val="28"/>
                <w:szCs w:val="28"/>
              </w:rPr>
              <w:t>,3</w:t>
            </w:r>
          </w:p>
        </w:tc>
      </w:tr>
    </w:tbl>
    <w:p w14:paraId="6F2F7168" w14:textId="77777777"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A1E8744" w14:textId="77777777"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Объем финансирования мероприятий на </w:t>
      </w:r>
      <w:r w:rsidR="00457622">
        <w:rPr>
          <w:sz w:val="28"/>
          <w:szCs w:val="28"/>
        </w:rPr>
        <w:t>20</w:t>
      </w:r>
      <w:r w:rsidR="000278E1">
        <w:rPr>
          <w:sz w:val="28"/>
          <w:szCs w:val="28"/>
        </w:rPr>
        <w:t>2</w:t>
      </w:r>
      <w:r w:rsidR="00394C64">
        <w:rPr>
          <w:sz w:val="28"/>
          <w:szCs w:val="28"/>
        </w:rPr>
        <w:t>3</w:t>
      </w:r>
      <w:r w:rsidR="000278E1">
        <w:rPr>
          <w:sz w:val="28"/>
          <w:szCs w:val="28"/>
        </w:rPr>
        <w:t>–</w:t>
      </w:r>
      <w:r w:rsidR="00457622">
        <w:rPr>
          <w:sz w:val="28"/>
          <w:szCs w:val="28"/>
        </w:rPr>
        <w:t>202</w:t>
      </w:r>
      <w:r w:rsidR="00394C64">
        <w:rPr>
          <w:sz w:val="28"/>
          <w:szCs w:val="28"/>
        </w:rPr>
        <w:t>5</w:t>
      </w:r>
      <w:r w:rsidR="000278E1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поселении в 20</w:t>
      </w:r>
      <w:r w:rsidR="00394C64">
        <w:rPr>
          <w:sz w:val="28"/>
          <w:szCs w:val="28"/>
        </w:rPr>
        <w:t>22</w:t>
      </w:r>
      <w:r w:rsidR="00DA603F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году</w:t>
      </w:r>
    </w:p>
    <w:p w14:paraId="5037DF25" w14:textId="77777777"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A786510" w14:textId="77777777" w:rsidR="000278E1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5.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 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14:paraId="47C9C964" w14:textId="77777777"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 xml:space="preserve">на </w:t>
      </w:r>
      <w:r w:rsidR="00394C64">
        <w:rPr>
          <w:rFonts w:ascii="Times New Roman" w:hAnsi="Times New Roman"/>
          <w:b/>
          <w:sz w:val="28"/>
          <w:szCs w:val="28"/>
        </w:rPr>
        <w:t>2023-2025</w:t>
      </w:r>
      <w:r w:rsidR="00D93568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>годы</w:t>
      </w:r>
      <w:r w:rsidR="00E253BE" w:rsidRPr="007D1AFB">
        <w:rPr>
          <w:rFonts w:ascii="Times New Roman" w:hAnsi="Times New Roman"/>
          <w:b/>
          <w:sz w:val="28"/>
          <w:szCs w:val="28"/>
        </w:rPr>
        <w:t xml:space="preserve"> </w:t>
      </w:r>
    </w:p>
    <w:p w14:paraId="233FCC1C" w14:textId="77777777" w:rsidR="00613A44" w:rsidRPr="007D1AFB" w:rsidRDefault="00613A44" w:rsidP="00613A4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1860C49" w14:textId="77777777"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следующих оценок:</w:t>
      </w:r>
    </w:p>
    <w:p w14:paraId="6E923C9C" w14:textId="77777777"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и основных мероприятий Программы;</w:t>
      </w:r>
    </w:p>
    <w:p w14:paraId="7B2C22AE" w14:textId="77777777"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14:paraId="673B70B5" w14:textId="77777777" w:rsidR="00613A44" w:rsidRPr="007D1AFB" w:rsidRDefault="00613A44" w:rsidP="00613A4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14:paraId="6E5FC790" w14:textId="77777777" w:rsidR="00613A44" w:rsidRDefault="00613A44" w:rsidP="002319FA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Оценка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эффективности Программы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проводится</w:t>
      </w:r>
      <w:r w:rsidR="007D1AFB" w:rsidRPr="007D1AFB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в течение реализации муниципальной программы не реже чем один раз в год.</w:t>
      </w:r>
    </w:p>
    <w:p w14:paraId="6B77CA28" w14:textId="77777777"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sub_1600"/>
      <w:r w:rsidRPr="007D1AFB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14:paraId="6D9361A1" w14:textId="77777777" w:rsidR="00613A44" w:rsidRPr="007D1AFB" w:rsidRDefault="00613A44" w:rsidP="00613A44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7D1AFB"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sz w:val="28"/>
          <w:szCs w:val="28"/>
        </w:rPr>
        <w:t xml:space="preserve">поселения в </w:t>
      </w:r>
      <w:r w:rsidRPr="007D1AFB">
        <w:rPr>
          <w:rFonts w:ascii="Times New Roman" w:hAnsi="Times New Roman"/>
          <w:b/>
          <w:sz w:val="28"/>
          <w:szCs w:val="28"/>
        </w:rPr>
        <w:lastRenderedPageBreak/>
        <w:t>сфере строительства, а</w:t>
      </w:r>
      <w:r w:rsidR="00775F2F" w:rsidRPr="007D1AFB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75F2F" w:rsidRPr="007D1AFB">
        <w:rPr>
          <w:rFonts w:ascii="Times New Roman" w:hAnsi="Times New Roman"/>
          <w:b/>
          <w:sz w:val="28"/>
          <w:szCs w:val="28"/>
        </w:rPr>
        <w:t>»</w:t>
      </w:r>
      <w:r w:rsidRPr="007D1AFB">
        <w:rPr>
          <w:rFonts w:ascii="Times New Roman" w:hAnsi="Times New Roman"/>
          <w:b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5"/>
    <w:p w14:paraId="4A155C7E" w14:textId="77777777"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08A231E" w14:textId="77777777"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14:paraId="3E720B78" w14:textId="77777777" w:rsidR="00613A44" w:rsidRPr="007D1AFB" w:rsidRDefault="00613A44" w:rsidP="00613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7D1AFB" w:rsidRPr="007D1AFB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Программы:</w:t>
      </w:r>
    </w:p>
    <w:p w14:paraId="382EBEB4" w14:textId="77777777"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14:paraId="7456DD7F" w14:textId="77777777" w:rsidR="00613A44" w:rsidRPr="007D1AFB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 муниципальной программы;</w:t>
      </w:r>
    </w:p>
    <w:p w14:paraId="437C56BC" w14:textId="77777777" w:rsidR="00957386" w:rsidRDefault="00613A44" w:rsidP="00957386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14:paraId="14183F0B" w14:textId="77777777"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957386">
        <w:rPr>
          <w:rStyle w:val="FontStyle50"/>
          <w:sz w:val="28"/>
          <w:szCs w:val="28"/>
        </w:rPr>
        <w:t>нений в муниципальную программу;</w:t>
      </w:r>
    </w:p>
    <w:p w14:paraId="01374D2F" w14:textId="77777777"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4198C2CA" w14:textId="77777777"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14:paraId="1C759A80" w14:textId="77777777"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394C64">
        <w:rPr>
          <w:rStyle w:val="FontStyle50"/>
          <w:sz w:val="28"/>
          <w:szCs w:val="28"/>
        </w:rPr>
        <w:t xml:space="preserve"> проведения мониторинга реализа</w:t>
      </w:r>
      <w:r w:rsidRPr="007D1AFB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14:paraId="66B4DAA4" w14:textId="77777777"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4334C3FB" w14:textId="77777777"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14:paraId="5A4F5E6E" w14:textId="77777777"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</w:t>
      </w:r>
      <w:r w:rsidR="00394C64">
        <w:rPr>
          <w:rStyle w:val="FontStyle50"/>
          <w:sz w:val="28"/>
          <w:szCs w:val="28"/>
        </w:rPr>
        <w:t>еализации муниципальной програм</w:t>
      </w:r>
      <w:r w:rsidRPr="007D1AFB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14:paraId="31E69188" w14:textId="77777777" w:rsidR="00957386" w:rsidRDefault="00613A44" w:rsidP="0095738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14:paraId="7569D3A3" w14:textId="77777777" w:rsidR="00613A44" w:rsidRPr="007D1AFB" w:rsidRDefault="00613A44" w:rsidP="00957386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14:paraId="77E90E1F" w14:textId="77777777" w:rsidR="00613A44" w:rsidRDefault="00613A44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2CFA97B" w14:textId="77777777" w:rsidR="00394C64" w:rsidRPr="007D1AFB" w:rsidRDefault="00394C64" w:rsidP="00955A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3A5B504" w14:textId="77777777" w:rsidR="00613A44" w:rsidRPr="007D1AFB" w:rsidRDefault="00613A44" w:rsidP="00613A4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71E326A" w14:textId="77777777"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Заместитель главы </w:t>
      </w:r>
    </w:p>
    <w:p w14:paraId="5C811626" w14:textId="77777777" w:rsidR="00613A44" w:rsidRPr="007D1AFB" w:rsidRDefault="007D1AFB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>Безводного</w:t>
      </w:r>
      <w:r w:rsidR="00613A44" w:rsidRPr="007D1AFB">
        <w:rPr>
          <w:sz w:val="28"/>
          <w:szCs w:val="28"/>
        </w:rPr>
        <w:t xml:space="preserve"> сельского поселения </w:t>
      </w:r>
    </w:p>
    <w:p w14:paraId="5F3BA391" w14:textId="77777777" w:rsidR="00613A44" w:rsidRPr="007D1AFB" w:rsidRDefault="00613A44" w:rsidP="00613A44">
      <w:pPr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Курганинского района                                                                 </w:t>
      </w:r>
      <w:r w:rsidR="00E556DD">
        <w:rPr>
          <w:sz w:val="28"/>
          <w:szCs w:val="28"/>
        </w:rPr>
        <w:t xml:space="preserve">           И.В.Черных</w:t>
      </w:r>
    </w:p>
    <w:p w14:paraId="0DFEE3DF" w14:textId="77777777" w:rsidR="00957386" w:rsidRDefault="008E4E36" w:rsidP="00957386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A5B52" w:rsidRPr="007D1AFB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14:paraId="06788E99" w14:textId="77777777" w:rsidR="007E257F" w:rsidRPr="007D1AFB" w:rsidRDefault="008A5B52" w:rsidP="00957386">
      <w:pPr>
        <w:pStyle w:val="NoSpacing"/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к </w:t>
      </w:r>
      <w:r w:rsidR="0049379F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рограмме</w:t>
      </w:r>
    </w:p>
    <w:p w14:paraId="5A0339FB" w14:textId="77777777" w:rsidR="008A5B52" w:rsidRPr="007D1AFB" w:rsidRDefault="008A5B52" w:rsidP="002442C0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42714" w14:textId="77777777" w:rsidR="003F3985" w:rsidRPr="003F3985" w:rsidRDefault="003F3985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985">
        <w:rPr>
          <w:rFonts w:ascii="Times New Roman" w:hAnsi="Times New Roman"/>
          <w:b/>
          <w:sz w:val="28"/>
          <w:szCs w:val="28"/>
        </w:rPr>
        <w:t>ПОДПРОГРАММА</w:t>
      </w:r>
    </w:p>
    <w:p w14:paraId="0DEBFC64" w14:textId="77777777" w:rsidR="000278E1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3F3985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района»</w:t>
      </w:r>
      <w:r w:rsidR="00501A39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 w:rsidRPr="003F3985">
        <w:rPr>
          <w:rFonts w:ascii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3F3985">
        <w:rPr>
          <w:rFonts w:ascii="Times New Roman" w:hAnsi="Times New Roman"/>
          <w:b/>
          <w:sz w:val="28"/>
          <w:szCs w:val="28"/>
        </w:rPr>
        <w:t>дорожного хозяйства</w:t>
      </w:r>
      <w:r w:rsidRPr="003F3985">
        <w:rPr>
          <w:rFonts w:ascii="Times New Roman" w:hAnsi="Times New Roman"/>
          <w:b/>
          <w:sz w:val="28"/>
          <w:szCs w:val="28"/>
        </w:rPr>
        <w:t>»</w:t>
      </w:r>
      <w:r w:rsidR="001B5257" w:rsidRPr="003F398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313E3ECD" w14:textId="77777777" w:rsidR="008A5B52" w:rsidRPr="003F3985" w:rsidRDefault="001B5257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3985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394C64">
        <w:rPr>
          <w:rFonts w:ascii="Times New Roman" w:eastAsia="Times New Roman" w:hAnsi="Times New Roman"/>
          <w:b/>
          <w:sz w:val="28"/>
          <w:szCs w:val="28"/>
        </w:rPr>
        <w:t>2023-2025</w:t>
      </w:r>
      <w:r w:rsidR="006E73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3985">
        <w:rPr>
          <w:rFonts w:ascii="Times New Roman" w:eastAsia="Times New Roman" w:hAnsi="Times New Roman"/>
          <w:b/>
          <w:sz w:val="28"/>
          <w:szCs w:val="28"/>
        </w:rPr>
        <w:t>годы</w:t>
      </w:r>
    </w:p>
    <w:p w14:paraId="3BFC1A56" w14:textId="77777777" w:rsidR="008A5B52" w:rsidRPr="007D1AFB" w:rsidRDefault="008A5B52" w:rsidP="008A5B52">
      <w:pPr>
        <w:spacing w:line="100" w:lineRule="atLeast"/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14:paraId="518B233E" w14:textId="77777777" w:rsidR="008A5B52" w:rsidRPr="007D1AFB" w:rsidRDefault="008A5B52" w:rsidP="008A5B52">
      <w:pPr>
        <w:spacing w:line="100" w:lineRule="atLeast"/>
        <w:jc w:val="center"/>
        <w:rPr>
          <w:rFonts w:eastAsia="Times New Roman"/>
          <w:sz w:val="28"/>
          <w:szCs w:val="28"/>
        </w:rPr>
      </w:pPr>
      <w:r w:rsidRPr="007D1AFB">
        <w:rPr>
          <w:rFonts w:eastAsia="Times New Roman"/>
          <w:sz w:val="28"/>
          <w:szCs w:val="28"/>
        </w:rPr>
        <w:t>ПАСПОРТ</w:t>
      </w:r>
    </w:p>
    <w:p w14:paraId="61D3DEBC" w14:textId="77777777" w:rsidR="008A5B52" w:rsidRPr="007D1AFB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 xml:space="preserve">Подпрограмма </w:t>
      </w:r>
      <w:r w:rsidRPr="007D1AFB">
        <w:rPr>
          <w:rFonts w:ascii="Times New Roman" w:eastAsia="Times New Roman" w:hAnsi="Times New Roman"/>
          <w:sz w:val="28"/>
          <w:szCs w:val="28"/>
        </w:rPr>
        <w:t>«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Pr="007D1AFB">
        <w:rPr>
          <w:rFonts w:ascii="Times New Roman" w:eastAsia="Times New Roman" w:hAnsi="Times New Roman"/>
          <w:sz w:val="28"/>
          <w:szCs w:val="28"/>
        </w:rPr>
        <w:t>»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>поселения Курганинского района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EC2573">
        <w:rPr>
          <w:rFonts w:ascii="Times New Roman" w:eastAsia="Times New Roman" w:hAnsi="Times New Roman"/>
          <w:sz w:val="28"/>
          <w:szCs w:val="28"/>
        </w:rPr>
        <w:t>2023-2025</w:t>
      </w:r>
      <w:r w:rsidR="00D93568">
        <w:rPr>
          <w:rFonts w:ascii="Times New Roman" w:eastAsia="Times New Roman" w:hAnsi="Times New Roman"/>
          <w:sz w:val="28"/>
          <w:szCs w:val="28"/>
        </w:rPr>
        <w:t xml:space="preserve"> </w:t>
      </w:r>
      <w:r w:rsidR="00D30934" w:rsidRPr="007D1AFB">
        <w:rPr>
          <w:rFonts w:ascii="Times New Roman" w:eastAsia="Times New Roman" w:hAnsi="Times New Roman"/>
          <w:sz w:val="28"/>
          <w:szCs w:val="28"/>
        </w:rPr>
        <w:t>годы</w:t>
      </w:r>
    </w:p>
    <w:p w14:paraId="1814AAA4" w14:textId="77777777" w:rsidR="008A5B52" w:rsidRPr="007D1AFB" w:rsidRDefault="008A5B52" w:rsidP="008A5B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4"/>
      </w:tblGrid>
      <w:tr w:rsidR="00501A39" w:rsidRPr="00B93614" w14:paraId="37F2AC4E" w14:textId="77777777" w:rsidTr="00957386">
        <w:tc>
          <w:tcPr>
            <w:tcW w:w="1493" w:type="pct"/>
          </w:tcPr>
          <w:p w14:paraId="6BE30EF9" w14:textId="77777777" w:rsidR="008A5B52" w:rsidRPr="00B93614" w:rsidRDefault="008A5B52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Координатор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подпрограммы</w:t>
            </w:r>
          </w:p>
        </w:tc>
        <w:tc>
          <w:tcPr>
            <w:tcW w:w="3507" w:type="pct"/>
          </w:tcPr>
          <w:p w14:paraId="00C2458C" w14:textId="77777777" w:rsidR="008A5B52" w:rsidRPr="00B93614" w:rsidRDefault="002319FA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администрация</w:t>
            </w:r>
            <w:r w:rsidR="005A1EE0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8A5B52" w:rsidRPr="00B93614">
              <w:rPr>
                <w:rFonts w:ascii="Times New Roman" w:eastAsia="Times New Roman" w:hAnsi="Times New Roman"/>
                <w:sz w:val="24"/>
                <w:szCs w:val="28"/>
              </w:rPr>
              <w:t>Безводного сельского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8A5B52" w:rsidRPr="00B93614">
              <w:rPr>
                <w:rFonts w:ascii="Times New Roman" w:eastAsia="Times New Roman" w:hAnsi="Times New Roman"/>
                <w:sz w:val="24"/>
                <w:szCs w:val="28"/>
              </w:rPr>
              <w:t>поселения Курганинского района</w:t>
            </w:r>
          </w:p>
        </w:tc>
      </w:tr>
      <w:tr w:rsidR="0028773D" w:rsidRPr="00B93614" w14:paraId="0B4860FE" w14:textId="77777777" w:rsidTr="00957386">
        <w:trPr>
          <w:trHeight w:val="1198"/>
        </w:trPr>
        <w:tc>
          <w:tcPr>
            <w:tcW w:w="1493" w:type="pct"/>
          </w:tcPr>
          <w:p w14:paraId="73C8F8C3" w14:textId="77777777"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Цели подпрограммы</w:t>
            </w:r>
          </w:p>
        </w:tc>
        <w:tc>
          <w:tcPr>
            <w:tcW w:w="3507" w:type="pct"/>
          </w:tcPr>
          <w:p w14:paraId="7FFC40A1" w14:textId="77777777" w:rsidR="0028773D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Style w:val="FontStyle57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B93614">
              <w:rPr>
                <w:rFonts w:ascii="Times New Roman" w:hAnsi="Times New Roman"/>
                <w:sz w:val="24"/>
                <w:szCs w:val="28"/>
              </w:rPr>
              <w:t>овышение уровня жизни населения, безопасности дорожного движения, проживающего в Безводном сельском поселении посредством улучшения состояния автомобильных дорог</w:t>
            </w:r>
          </w:p>
        </w:tc>
      </w:tr>
      <w:tr w:rsidR="0028773D" w:rsidRPr="00B93614" w14:paraId="24770B84" w14:textId="77777777" w:rsidTr="00957386">
        <w:tc>
          <w:tcPr>
            <w:tcW w:w="1493" w:type="pct"/>
          </w:tcPr>
          <w:p w14:paraId="72BDB787" w14:textId="77777777"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3507" w:type="pct"/>
          </w:tcPr>
          <w:p w14:paraId="7336AC47" w14:textId="77777777" w:rsidR="0028773D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14:paraId="137C11E9" w14:textId="77777777" w:rsidR="00957386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14:paraId="19C7E3B3" w14:textId="77777777" w:rsidR="0028773D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iCs/>
                <w:sz w:val="24"/>
                <w:szCs w:val="28"/>
              </w:rPr>
              <w:t>обеспечение безопасности дорожного движения</w:t>
            </w:r>
            <w:r w:rsidR="003F3985" w:rsidRPr="00B93614"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</w:p>
        </w:tc>
      </w:tr>
      <w:tr w:rsidR="0028773D" w:rsidRPr="00B93614" w14:paraId="731040EF" w14:textId="77777777" w:rsidTr="00957386">
        <w:tc>
          <w:tcPr>
            <w:tcW w:w="1493" w:type="pct"/>
          </w:tcPr>
          <w:p w14:paraId="0601975B" w14:textId="77777777"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Перечень целевых показателей подпрограммы</w:t>
            </w:r>
          </w:p>
        </w:tc>
        <w:tc>
          <w:tcPr>
            <w:tcW w:w="3507" w:type="pct"/>
          </w:tcPr>
          <w:p w14:paraId="06182DB8" w14:textId="77777777" w:rsidR="0028773D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протяженность отремо</w:t>
            </w:r>
            <w:r w:rsidR="003F3985" w:rsidRPr="00B93614">
              <w:rPr>
                <w:rFonts w:ascii="Times New Roman" w:hAnsi="Times New Roman"/>
                <w:sz w:val="24"/>
                <w:szCs w:val="28"/>
              </w:rPr>
              <w:t>нтированных автомобильных дорог</w:t>
            </w:r>
            <w:r w:rsidRPr="00B9361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689E8D09" w14:textId="77777777" w:rsidR="00957386" w:rsidRPr="00B93614" w:rsidRDefault="0028773D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разметка автомобильных дорог;</w:t>
            </w:r>
          </w:p>
          <w:p w14:paraId="25957E05" w14:textId="77777777" w:rsidR="0028773D" w:rsidRPr="00B93614" w:rsidRDefault="006A7ACC" w:rsidP="00EC257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93614">
              <w:rPr>
                <w:rFonts w:ascii="Times New Roman" w:hAnsi="Times New Roman"/>
                <w:sz w:val="24"/>
                <w:szCs w:val="28"/>
              </w:rPr>
              <w:t>количество установленных дорожных знаков;</w:t>
            </w:r>
          </w:p>
        </w:tc>
      </w:tr>
      <w:tr w:rsidR="0028773D" w:rsidRPr="00B93614" w14:paraId="4F79E6BF" w14:textId="77777777" w:rsidTr="00957386">
        <w:tc>
          <w:tcPr>
            <w:tcW w:w="1493" w:type="pct"/>
          </w:tcPr>
          <w:p w14:paraId="5197F6BA" w14:textId="77777777"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Этапы и сроки </w:t>
            </w:r>
            <w:proofErr w:type="spellStart"/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реали</w:t>
            </w:r>
            <w:r w:rsidR="00957386" w:rsidRPr="00B9361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зации</w:t>
            </w:r>
            <w:proofErr w:type="spellEnd"/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подпрограммы</w:t>
            </w:r>
          </w:p>
        </w:tc>
        <w:tc>
          <w:tcPr>
            <w:tcW w:w="3507" w:type="pct"/>
          </w:tcPr>
          <w:p w14:paraId="4DE1189C" w14:textId="77777777" w:rsidR="0028773D" w:rsidRPr="00B93614" w:rsidRDefault="00872578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202</w:t>
            </w:r>
            <w:r w:rsidR="00EC2573" w:rsidRPr="00B93614">
              <w:rPr>
                <w:rFonts w:ascii="Times New Roman" w:eastAsia="Times New Roman" w:hAnsi="Times New Roman"/>
                <w:sz w:val="24"/>
                <w:szCs w:val="28"/>
              </w:rPr>
              <w:t>3-2025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годы</w:t>
            </w:r>
          </w:p>
        </w:tc>
      </w:tr>
      <w:tr w:rsidR="0028773D" w:rsidRPr="00B93614" w14:paraId="34AA723A" w14:textId="77777777" w:rsidTr="00957386">
        <w:tc>
          <w:tcPr>
            <w:tcW w:w="1493" w:type="pct"/>
          </w:tcPr>
          <w:p w14:paraId="12961192" w14:textId="77777777"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Объемы бюджетных ассигнований подпрограммы, источник финансирования</w:t>
            </w:r>
          </w:p>
        </w:tc>
        <w:tc>
          <w:tcPr>
            <w:tcW w:w="3507" w:type="pct"/>
          </w:tcPr>
          <w:p w14:paraId="222CBBE6" w14:textId="77777777" w:rsidR="0028773D" w:rsidRPr="00B93614" w:rsidRDefault="0028773D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Общий объем финансирования программы на </w:t>
            </w:r>
            <w:r w:rsidR="00EC2573" w:rsidRPr="00B93614">
              <w:rPr>
                <w:rFonts w:ascii="Times New Roman" w:eastAsia="Times New Roman" w:hAnsi="Times New Roman"/>
                <w:sz w:val="24"/>
                <w:szCs w:val="28"/>
              </w:rPr>
              <w:t>2023-2025</w:t>
            </w:r>
            <w:r w:rsidR="00D93568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годы составляет </w:t>
            </w:r>
            <w:r w:rsidR="00B93614" w:rsidRPr="00B93614">
              <w:rPr>
                <w:rFonts w:ascii="Times New Roman" w:eastAsia="Times New Roman" w:hAnsi="Times New Roman"/>
                <w:sz w:val="24"/>
                <w:szCs w:val="28"/>
              </w:rPr>
              <w:t>5953,6</w:t>
            </w: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тыс. рублей, в том числе:</w:t>
            </w:r>
          </w:p>
          <w:p w14:paraId="29312053" w14:textId="77777777" w:rsidR="0028773D" w:rsidRPr="00B93614" w:rsidRDefault="00457622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63239C" w:rsidRPr="00B936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FB6F39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год – </w:t>
            </w:r>
            <w:r w:rsidR="00EC2573" w:rsidRPr="00B93614">
              <w:rPr>
                <w:rFonts w:ascii="Times New Roman" w:eastAsia="Times New Roman" w:hAnsi="Times New Roman"/>
                <w:sz w:val="24"/>
                <w:szCs w:val="28"/>
              </w:rPr>
              <w:t>1933,0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тыс. руб.</w:t>
            </w:r>
          </w:p>
          <w:p w14:paraId="5CB1EBB7" w14:textId="77777777" w:rsidR="0028773D" w:rsidRPr="00B93614" w:rsidRDefault="00457622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  <w:r w:rsidR="00E556DD" w:rsidRPr="00B9361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FB6F39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  <w:r w:rsidR="00A27285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год – </w:t>
            </w:r>
            <w:r w:rsidR="00EC2573" w:rsidRPr="00B93614">
              <w:rPr>
                <w:rFonts w:ascii="Times New Roman" w:eastAsia="Times New Roman" w:hAnsi="Times New Roman"/>
                <w:sz w:val="24"/>
                <w:szCs w:val="28"/>
              </w:rPr>
              <w:t>2010</w:t>
            </w:r>
            <w:r w:rsidR="006620DC" w:rsidRPr="00B93614">
              <w:rPr>
                <w:rFonts w:ascii="Times New Roman" w:eastAsia="Times New Roman" w:hAnsi="Times New Roman"/>
                <w:sz w:val="24"/>
                <w:szCs w:val="28"/>
              </w:rPr>
              <w:t>,3</w:t>
            </w:r>
            <w:r w:rsidR="00316302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>. руб.</w:t>
            </w:r>
          </w:p>
          <w:p w14:paraId="30ACA3F9" w14:textId="77777777" w:rsidR="0028773D" w:rsidRPr="00B93614" w:rsidRDefault="00457622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202</w:t>
            </w:r>
            <w:r w:rsidR="00FB6F39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год </w:t>
            </w:r>
            <w:r w:rsidR="00EC2573" w:rsidRPr="00B93614">
              <w:rPr>
                <w:rFonts w:ascii="Times New Roman" w:eastAsia="Times New Roman" w:hAnsi="Times New Roman"/>
                <w:sz w:val="24"/>
                <w:szCs w:val="28"/>
              </w:rPr>
              <w:t>– 2010</w:t>
            </w:r>
            <w:r w:rsidR="008D2E87" w:rsidRPr="00B93614">
              <w:rPr>
                <w:rFonts w:ascii="Times New Roman" w:eastAsia="Times New Roman" w:hAnsi="Times New Roman"/>
                <w:sz w:val="24"/>
                <w:szCs w:val="28"/>
              </w:rPr>
              <w:t>,3</w:t>
            </w:r>
            <w:r w:rsidR="0028773D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тыс. руб.</w:t>
            </w:r>
          </w:p>
          <w:p w14:paraId="6A1B4EC9" w14:textId="77777777" w:rsidR="0028773D" w:rsidRPr="00B93614" w:rsidRDefault="0028773D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источник финансирования – средства бюджета Безводного сельского поселения</w:t>
            </w:r>
            <w:r w:rsidR="003F3985" w:rsidRPr="00B9361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8773D" w:rsidRPr="00B93614" w14:paraId="4F24859A" w14:textId="77777777" w:rsidTr="00957386">
        <w:tc>
          <w:tcPr>
            <w:tcW w:w="1493" w:type="pct"/>
          </w:tcPr>
          <w:p w14:paraId="09ECE28E" w14:textId="77777777"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Участники подпрограммы</w:t>
            </w:r>
          </w:p>
        </w:tc>
        <w:tc>
          <w:tcPr>
            <w:tcW w:w="3507" w:type="pct"/>
          </w:tcPr>
          <w:p w14:paraId="5FBC2000" w14:textId="77777777" w:rsidR="0028773D" w:rsidRPr="00B93614" w:rsidRDefault="0028773D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28773D" w:rsidRPr="00B93614" w14:paraId="6715C4A2" w14:textId="77777777" w:rsidTr="00957386">
        <w:tc>
          <w:tcPr>
            <w:tcW w:w="1493" w:type="pct"/>
          </w:tcPr>
          <w:p w14:paraId="47264A79" w14:textId="77777777" w:rsidR="0028773D" w:rsidRPr="00B93614" w:rsidRDefault="0028773D" w:rsidP="00501A39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Контроль за выполнением подпрограммы</w:t>
            </w:r>
          </w:p>
        </w:tc>
        <w:tc>
          <w:tcPr>
            <w:tcW w:w="3507" w:type="pct"/>
          </w:tcPr>
          <w:p w14:paraId="2303E285" w14:textId="77777777" w:rsidR="0028773D" w:rsidRPr="00B93614" w:rsidRDefault="0028773D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93614">
              <w:rPr>
                <w:rFonts w:ascii="Times New Roman" w:eastAsia="Times New Roman" w:hAnsi="Times New Roman"/>
                <w:sz w:val="24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14:paraId="49255D28" w14:textId="77777777" w:rsidR="008A5B52" w:rsidRDefault="008A5B52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973AD5C" w14:textId="77777777" w:rsidR="00B93614" w:rsidRPr="007D1AFB" w:rsidRDefault="00B93614" w:rsidP="008A5B52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5CE767E" w14:textId="77777777" w:rsidR="00FA2389" w:rsidRPr="007D1AFB" w:rsidRDefault="008A5B52" w:rsidP="00FA238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D1AFB">
        <w:rPr>
          <w:rFonts w:eastAsia="Times New Roman"/>
          <w:b/>
          <w:sz w:val="28"/>
          <w:szCs w:val="28"/>
        </w:rPr>
        <w:lastRenderedPageBreak/>
        <w:t>1</w:t>
      </w:r>
      <w:r w:rsidR="00FA2389" w:rsidRPr="007D1AFB">
        <w:rPr>
          <w:rFonts w:eastAsia="Times New Roman"/>
          <w:b/>
          <w:sz w:val="28"/>
          <w:szCs w:val="28"/>
        </w:rPr>
        <w:t>.</w:t>
      </w:r>
      <w:r w:rsidR="00FA2389" w:rsidRPr="007D1AFB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7D1AFB">
        <w:rPr>
          <w:rFonts w:ascii="Times New Roman" w:hAnsi="Times New Roman"/>
          <w:b/>
          <w:sz w:val="28"/>
          <w:szCs w:val="28"/>
        </w:rPr>
        <w:t>поселения</w:t>
      </w:r>
    </w:p>
    <w:p w14:paraId="7CA491F7" w14:textId="77777777"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14:paraId="5080BAE6" w14:textId="77777777" w:rsidR="00FA2389" w:rsidRPr="007D1AFB" w:rsidRDefault="00FA2389" w:rsidP="00FA2389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8EE14B" w14:textId="77777777" w:rsidR="006E1FA7" w:rsidRPr="007D1AFB" w:rsidRDefault="006E1FA7" w:rsidP="003F3985">
      <w:pPr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Одним из основных проблем развития Безводного сельского</w:t>
      </w:r>
      <w:r w:rsidR="00501A39">
        <w:rPr>
          <w:rFonts w:cs="Tahoma"/>
          <w:sz w:val="28"/>
          <w:szCs w:val="28"/>
        </w:rPr>
        <w:t xml:space="preserve"> </w:t>
      </w:r>
      <w:r w:rsidRPr="007D1AFB">
        <w:rPr>
          <w:rFonts w:cs="Tahoma"/>
          <w:sz w:val="28"/>
          <w:szCs w:val="28"/>
        </w:rPr>
        <w:t>поселения является неудовлетворительное состояние автомобильных дорог.</w:t>
      </w:r>
    </w:p>
    <w:p w14:paraId="0565EEFD" w14:textId="77777777" w:rsidR="006E1FA7" w:rsidRPr="007D1AFB" w:rsidRDefault="006E1FA7" w:rsidP="003F3985">
      <w:pPr>
        <w:autoSpaceDE w:val="0"/>
        <w:ind w:firstLine="709"/>
        <w:jc w:val="both"/>
        <w:rPr>
          <w:rFonts w:cs="Tahoma"/>
          <w:sz w:val="28"/>
          <w:szCs w:val="28"/>
        </w:rPr>
      </w:pPr>
      <w:r w:rsidRPr="007D1AFB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14:paraId="328E1363" w14:textId="77777777"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Экономика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14:paraId="0F8A8EA4" w14:textId="77777777"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14:paraId="518EDC9B" w14:textId="77777777" w:rsidR="003F3985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14:paraId="70B1F488" w14:textId="77777777"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14:paraId="75FEF785" w14:textId="77777777"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14:paraId="516A9BBB" w14:textId="77777777"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14:paraId="01E53CDD" w14:textId="77777777" w:rsidR="006E1FA7" w:rsidRPr="007D1AFB" w:rsidRDefault="006E1FA7" w:rsidP="003F3985">
      <w:pPr>
        <w:pStyle w:val="af4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14:paraId="525C9B4A" w14:textId="77777777" w:rsidR="005B61C5" w:rsidRPr="00935FB9" w:rsidRDefault="008A5B52" w:rsidP="00935FB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FB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35FB9">
        <w:rPr>
          <w:rFonts w:ascii="Times New Roman" w:hAnsi="Times New Roman"/>
          <w:b/>
          <w:bCs/>
          <w:sz w:val="28"/>
          <w:szCs w:val="28"/>
        </w:rPr>
        <w:t>2. Цели, задачи и целевые показатели</w:t>
      </w:r>
      <w:r w:rsidR="0065098D" w:rsidRPr="00935FB9">
        <w:rPr>
          <w:rFonts w:ascii="Times New Roman" w:hAnsi="Times New Roman"/>
          <w:b/>
          <w:bCs/>
          <w:sz w:val="28"/>
          <w:szCs w:val="28"/>
        </w:rPr>
        <w:t xml:space="preserve"> достижения целей и решения задач</w:t>
      </w:r>
      <w:r w:rsidRPr="00935FB9">
        <w:rPr>
          <w:rFonts w:ascii="Times New Roman" w:hAnsi="Times New Roman"/>
          <w:b/>
          <w:bCs/>
          <w:sz w:val="28"/>
          <w:szCs w:val="28"/>
        </w:rPr>
        <w:t>, сроки и этапы реализации</w:t>
      </w:r>
      <w:r w:rsidR="00501A39" w:rsidRPr="00935F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098D" w:rsidRPr="00935FB9">
        <w:rPr>
          <w:rFonts w:ascii="Times New Roman" w:hAnsi="Times New Roman"/>
          <w:b/>
          <w:bCs/>
          <w:sz w:val="28"/>
          <w:szCs w:val="28"/>
        </w:rPr>
        <w:t>под</w:t>
      </w:r>
      <w:r w:rsidRPr="00935FB9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65098D" w:rsidRPr="00935FB9">
        <w:rPr>
          <w:rFonts w:ascii="Times New Roman" w:hAnsi="Times New Roman"/>
          <w:b/>
          <w:sz w:val="28"/>
          <w:szCs w:val="28"/>
        </w:rPr>
        <w:t>«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935F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935F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935F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E5E9E" w:rsidRPr="00935FB9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</w:t>
      </w:r>
      <w:r w:rsidR="0065098D" w:rsidRPr="00935FB9">
        <w:rPr>
          <w:rFonts w:ascii="Times New Roman" w:hAnsi="Times New Roman"/>
          <w:b/>
          <w:sz w:val="28"/>
          <w:szCs w:val="28"/>
        </w:rPr>
        <w:t>»</w:t>
      </w:r>
      <w:r w:rsidR="00501A39" w:rsidRPr="00935FB9">
        <w:rPr>
          <w:rFonts w:ascii="Times New Roman" w:hAnsi="Times New Roman"/>
          <w:b/>
          <w:sz w:val="28"/>
          <w:szCs w:val="28"/>
        </w:rPr>
        <w:t xml:space="preserve"> </w:t>
      </w:r>
      <w:r w:rsidR="0065098D" w:rsidRPr="00935FB9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935FB9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 w:rsidRPr="00935FB9">
        <w:rPr>
          <w:rFonts w:ascii="Times New Roman" w:hAnsi="Times New Roman"/>
          <w:b/>
          <w:sz w:val="28"/>
          <w:szCs w:val="28"/>
        </w:rPr>
        <w:t xml:space="preserve"> </w:t>
      </w:r>
      <w:r w:rsidRPr="00935FB9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935FB9">
        <w:rPr>
          <w:rFonts w:ascii="Times New Roman" w:hAnsi="Times New Roman"/>
          <w:b/>
          <w:sz w:val="28"/>
          <w:szCs w:val="28"/>
        </w:rPr>
        <w:t>дорожного хозяйства</w:t>
      </w:r>
      <w:r w:rsidR="0065098D" w:rsidRPr="00935FB9">
        <w:rPr>
          <w:rFonts w:ascii="Times New Roman" w:hAnsi="Times New Roman"/>
          <w:b/>
          <w:sz w:val="28"/>
          <w:szCs w:val="28"/>
        </w:rPr>
        <w:t>»</w:t>
      </w:r>
      <w:r w:rsidRPr="00935FB9">
        <w:rPr>
          <w:rFonts w:ascii="Times New Roman" w:hAnsi="Times New Roman"/>
          <w:b/>
          <w:sz w:val="28"/>
          <w:szCs w:val="28"/>
        </w:rPr>
        <w:t xml:space="preserve"> </w:t>
      </w:r>
    </w:p>
    <w:p w14:paraId="45BE37C8" w14:textId="77777777" w:rsidR="008A5B52" w:rsidRPr="00935FB9" w:rsidRDefault="0065098D" w:rsidP="0065098D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  <w:r w:rsidRPr="00935FB9">
        <w:rPr>
          <w:b/>
          <w:sz w:val="28"/>
          <w:szCs w:val="28"/>
        </w:rPr>
        <w:t xml:space="preserve"> 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8A5B52" w:rsidRPr="00B93614" w14:paraId="72553D4A" w14:textId="77777777" w:rsidTr="00DB75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ED298" w14:textId="77777777"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1CA05" w14:textId="77777777"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FC927" w14:textId="77777777"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4C4DE" w14:textId="77777777"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93614">
              <w:rPr>
                <w:rStyle w:val="FontStyle57"/>
                <w:sz w:val="24"/>
                <w:szCs w:val="24"/>
              </w:rPr>
              <w:t>Ста</w:t>
            </w:r>
            <w:r w:rsidRPr="00B93614">
              <w:rPr>
                <w:rStyle w:val="FontStyle57"/>
                <w:sz w:val="24"/>
                <w:szCs w:val="24"/>
              </w:rPr>
              <w:softHyphen/>
              <w:t>тус</w:t>
            </w:r>
            <w:r w:rsidRPr="00B93614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916179" w14:textId="77777777"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A5B52" w:rsidRPr="00B93614" w14:paraId="5C6AF8E6" w14:textId="77777777" w:rsidTr="00DB7508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D3405" w14:textId="77777777" w:rsidR="008A5B52" w:rsidRPr="00B93614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192A3" w14:textId="77777777" w:rsidR="008A5B52" w:rsidRPr="00B93614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3437E" w14:textId="77777777" w:rsidR="008A5B52" w:rsidRPr="00B93614" w:rsidRDefault="008A5B52" w:rsidP="00501A3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10F2A" w14:textId="77777777" w:rsidR="008A5B52" w:rsidRPr="00B93614" w:rsidRDefault="008A5B52" w:rsidP="00501A39">
            <w:pPr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FA8A8" w14:textId="77777777"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60C2D" w14:textId="77777777"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EDD757" w14:textId="77777777" w:rsidR="008A5B52" w:rsidRPr="00B93614" w:rsidRDefault="008A5B52" w:rsidP="00501A3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501A39" w:rsidRPr="00B93614" w14:paraId="0CCF6CF4" w14:textId="77777777" w:rsidTr="00501A39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B76A9" w14:textId="77777777"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3E27A" w14:textId="77777777"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14D2" w14:textId="77777777"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FA676" w14:textId="77777777"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1E577" w14:textId="77777777"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CF5F4" w14:textId="77777777"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B43E86" w14:textId="77777777" w:rsidR="008A5B52" w:rsidRPr="00B93614" w:rsidRDefault="008A5B52" w:rsidP="00B936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01A39" w:rsidRPr="00B93614" w14:paraId="21C5C5B8" w14:textId="77777777" w:rsidTr="00501A39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C93910E" w14:textId="77777777" w:rsidR="008A5B52" w:rsidRPr="00B93614" w:rsidRDefault="0065098D" w:rsidP="00501A39">
            <w:pPr>
              <w:pStyle w:val="Style24"/>
              <w:widowControl/>
              <w:jc w:val="center"/>
            </w:pPr>
            <w:r w:rsidRPr="00B93614">
              <w:t>1</w:t>
            </w:r>
            <w:r w:rsidR="008A5B52" w:rsidRPr="00B93614">
              <w:t xml:space="preserve">. 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7358" w14:textId="77777777" w:rsidR="008A5B52" w:rsidRPr="00B93614" w:rsidRDefault="003E5E9E" w:rsidP="00B93614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501A39" w:rsidRPr="00B9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B52" w:rsidRPr="00B93614">
              <w:rPr>
                <w:rFonts w:ascii="Times New Roman" w:hAnsi="Times New Roman"/>
                <w:sz w:val="24"/>
                <w:szCs w:val="24"/>
              </w:rPr>
              <w:t>«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Развитие сети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автомобильных дорог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501A39" w:rsidRPr="00B936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B93614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  <w:r w:rsidR="00B93614" w:rsidRPr="00B936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746A" w:rsidRPr="00B93614" w14:paraId="70AAA9A2" w14:textId="77777777" w:rsidTr="00B93614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3B3EFA03" w14:textId="77777777" w:rsidR="0044746A" w:rsidRPr="00B93614" w:rsidRDefault="0044746A" w:rsidP="00635747">
            <w:pPr>
              <w:pStyle w:val="Style24"/>
              <w:jc w:val="center"/>
            </w:pPr>
            <w:r w:rsidRPr="00B93614"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7A0A1A94" w14:textId="77777777" w:rsidR="0044746A" w:rsidRPr="00B93614" w:rsidRDefault="0044746A" w:rsidP="00B93614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44746A" w:rsidRPr="00B93614" w14:paraId="2A3034CF" w14:textId="77777777" w:rsidTr="00501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3A8E15" w14:textId="77777777" w:rsidR="0044746A" w:rsidRPr="00B93614" w:rsidRDefault="0044746A" w:rsidP="00635747">
            <w:pPr>
              <w:pStyle w:val="Style24"/>
              <w:jc w:val="center"/>
            </w:pPr>
            <w:r w:rsidRPr="00B93614"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9A91" w14:textId="77777777" w:rsidR="0044746A" w:rsidRPr="00B93614" w:rsidRDefault="0044746A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14:paraId="795B6578" w14:textId="77777777" w:rsidR="0044746A" w:rsidRPr="00B93614" w:rsidRDefault="0044746A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14:paraId="4250A0A8" w14:textId="77777777" w:rsidR="0044746A" w:rsidRPr="00B93614" w:rsidRDefault="0044746A" w:rsidP="00B93614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614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движения;</w:t>
            </w:r>
          </w:p>
        </w:tc>
      </w:tr>
      <w:tr w:rsidR="0063239C" w:rsidRPr="00B93614" w14:paraId="2ABB7BAC" w14:textId="77777777" w:rsidTr="0072544E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6B2A2" w14:textId="77777777" w:rsidR="0063239C" w:rsidRPr="00B93614" w:rsidRDefault="0063239C" w:rsidP="00635747">
            <w:pPr>
              <w:pStyle w:val="Style24"/>
              <w:widowControl/>
              <w:jc w:val="center"/>
            </w:pPr>
            <w:r w:rsidRPr="00B93614">
              <w:t>1.3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DFA4A0" w14:textId="77777777" w:rsidR="0063239C" w:rsidRPr="00B93614" w:rsidRDefault="0063239C" w:rsidP="00957386">
            <w:pPr>
              <w:autoSpaceDE w:val="0"/>
              <w:autoSpaceDN w:val="0"/>
              <w:adjustRightInd w:val="0"/>
            </w:pPr>
            <w:r w:rsidRPr="00B93614">
              <w:t>Целевой показатель подпрограммы</w:t>
            </w:r>
          </w:p>
        </w:tc>
      </w:tr>
      <w:tr w:rsidR="0044746A" w:rsidRPr="00B93614" w14:paraId="307B5A9F" w14:textId="77777777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43E89" w14:textId="77777777" w:rsidR="0044746A" w:rsidRPr="00B93614" w:rsidRDefault="0044746A" w:rsidP="00635747">
            <w:pPr>
              <w:pStyle w:val="Style24"/>
              <w:widowControl/>
              <w:jc w:val="center"/>
            </w:pPr>
            <w:r w:rsidRPr="00B93614">
              <w:t>1.3.1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11CA" w14:textId="77777777" w:rsidR="0044746A" w:rsidRPr="00B93614" w:rsidRDefault="0044746A" w:rsidP="00635747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4B0" w14:textId="77777777" w:rsidR="0044746A" w:rsidRPr="00B93614" w:rsidRDefault="0044746A" w:rsidP="00B93614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329E" w14:textId="77777777" w:rsidR="0044746A" w:rsidRPr="00B93614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B775" w14:textId="77777777" w:rsidR="0044746A" w:rsidRPr="00B93614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D818" w14:textId="77777777" w:rsidR="0044746A" w:rsidRPr="00B93614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713B1" w14:textId="77777777" w:rsidR="0044746A" w:rsidRPr="00B93614" w:rsidRDefault="0063239C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4746A" w:rsidRPr="00B93614" w14:paraId="45764580" w14:textId="77777777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06021" w14:textId="77777777" w:rsidR="0044746A" w:rsidRPr="00B93614" w:rsidRDefault="0044746A" w:rsidP="00635747">
            <w:pPr>
              <w:pStyle w:val="Style24"/>
              <w:widowControl/>
              <w:jc w:val="center"/>
            </w:pPr>
            <w:r w:rsidRPr="00B93614">
              <w:t>1.3.2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87B7" w14:textId="77777777" w:rsidR="0044746A" w:rsidRPr="00B93614" w:rsidRDefault="0044746A" w:rsidP="003F3985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Разметка автомобильных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3406" w14:textId="77777777" w:rsidR="0044746A" w:rsidRPr="00B93614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9B07" w14:textId="77777777" w:rsidR="0044746A" w:rsidRPr="00B93614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3502" w14:textId="77777777" w:rsidR="0044746A" w:rsidRPr="00B93614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62EC" w14:textId="77777777" w:rsidR="0044746A" w:rsidRPr="00B93614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ECBF5D" w14:textId="77777777" w:rsidR="0044746A" w:rsidRPr="00B93614" w:rsidRDefault="00E371F7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746A" w:rsidRPr="00B93614" w14:paraId="0242D021" w14:textId="77777777" w:rsidTr="003F398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51CEF" w14:textId="77777777" w:rsidR="0044746A" w:rsidRPr="00B93614" w:rsidRDefault="0044746A" w:rsidP="00635747">
            <w:pPr>
              <w:pStyle w:val="Style24"/>
              <w:widowControl/>
              <w:jc w:val="center"/>
            </w:pPr>
            <w:r w:rsidRPr="00B93614">
              <w:t>1.3.3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EA13" w14:textId="77777777" w:rsidR="0044746A" w:rsidRPr="00B93614" w:rsidRDefault="006071BC" w:rsidP="006071BC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87F0" w14:textId="77777777" w:rsidR="0044746A" w:rsidRPr="00B93614" w:rsidRDefault="0044746A" w:rsidP="00635747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BC08" w14:textId="77777777" w:rsidR="0044746A" w:rsidRPr="00B93614" w:rsidRDefault="0044746A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6170" w14:textId="77777777" w:rsidR="0044746A" w:rsidRPr="00B93614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E586" w14:textId="77777777" w:rsidR="0044746A" w:rsidRPr="00B93614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8055E" w14:textId="77777777" w:rsidR="0044746A" w:rsidRPr="00B93614" w:rsidRDefault="001B2A49" w:rsidP="00635747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8372175" w14:textId="77777777" w:rsidR="008E4E36" w:rsidRDefault="008E4E36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0B6A6F" w14:textId="77777777" w:rsidR="00CC3075" w:rsidRPr="00957386" w:rsidRDefault="008A5B52" w:rsidP="00957386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Реализацию</w:t>
      </w:r>
      <w:r w:rsidR="0065098D" w:rsidRPr="007D1AFB">
        <w:rPr>
          <w:rFonts w:ascii="Times New Roman" w:hAnsi="Times New Roman"/>
          <w:sz w:val="28"/>
          <w:szCs w:val="28"/>
        </w:rPr>
        <w:t xml:space="preserve"> Подпрограммы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«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7D1AFB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65098D" w:rsidRPr="007D1AFB">
        <w:rPr>
          <w:rFonts w:ascii="Times New Roman" w:hAnsi="Times New Roman"/>
          <w:sz w:val="28"/>
          <w:szCs w:val="28"/>
        </w:rPr>
        <w:t xml:space="preserve">» на </w:t>
      </w:r>
      <w:r w:rsidR="00872578">
        <w:rPr>
          <w:rFonts w:ascii="Times New Roman" w:hAnsi="Times New Roman"/>
          <w:sz w:val="28"/>
          <w:szCs w:val="28"/>
        </w:rPr>
        <w:t>2022-2024</w:t>
      </w:r>
      <w:r w:rsidR="00D93568">
        <w:rPr>
          <w:rFonts w:ascii="Times New Roman" w:hAnsi="Times New Roman"/>
          <w:sz w:val="28"/>
          <w:szCs w:val="28"/>
        </w:rPr>
        <w:t xml:space="preserve"> </w:t>
      </w:r>
      <w:r w:rsidR="0065098D" w:rsidRPr="007D1AFB">
        <w:rPr>
          <w:rFonts w:ascii="Times New Roman" w:hAnsi="Times New Roman"/>
          <w:sz w:val="28"/>
          <w:szCs w:val="28"/>
        </w:rPr>
        <w:t>годы</w:t>
      </w:r>
      <w:r w:rsidRPr="007D1AFB">
        <w:rPr>
          <w:rFonts w:ascii="Times New Roman" w:hAnsi="Times New Roman"/>
          <w:sz w:val="28"/>
          <w:szCs w:val="28"/>
        </w:rPr>
        <w:t xml:space="preserve"> муниципальной программы 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Pr="007D1AFB">
        <w:rPr>
          <w:rFonts w:ascii="Times New Roman" w:hAnsi="Times New Roman"/>
          <w:sz w:val="28"/>
          <w:szCs w:val="28"/>
        </w:rPr>
        <w:t>»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Pr="007D1AFB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>
        <w:rPr>
          <w:rFonts w:ascii="Times New Roman" w:hAnsi="Times New Roman"/>
          <w:sz w:val="28"/>
          <w:szCs w:val="28"/>
        </w:rPr>
        <w:t>20</w:t>
      </w:r>
      <w:r w:rsidR="00EA46ED">
        <w:rPr>
          <w:rFonts w:ascii="Times New Roman" w:hAnsi="Times New Roman"/>
          <w:sz w:val="28"/>
          <w:szCs w:val="28"/>
        </w:rPr>
        <w:t>2</w:t>
      </w:r>
      <w:r w:rsidR="00D62F56">
        <w:rPr>
          <w:rFonts w:ascii="Times New Roman" w:hAnsi="Times New Roman"/>
          <w:sz w:val="28"/>
          <w:szCs w:val="28"/>
        </w:rPr>
        <w:t>2</w:t>
      </w:r>
      <w:r w:rsidRPr="007D1AFB">
        <w:rPr>
          <w:rFonts w:ascii="Times New Roman" w:hAnsi="Times New Roman"/>
          <w:sz w:val="28"/>
          <w:szCs w:val="28"/>
        </w:rPr>
        <w:t xml:space="preserve"> по </w:t>
      </w:r>
      <w:r w:rsidR="00457622">
        <w:rPr>
          <w:rFonts w:ascii="Times New Roman" w:hAnsi="Times New Roman"/>
          <w:sz w:val="28"/>
          <w:szCs w:val="28"/>
        </w:rPr>
        <w:t>202</w:t>
      </w:r>
      <w:r w:rsidR="00D62F56">
        <w:rPr>
          <w:rFonts w:ascii="Times New Roman" w:hAnsi="Times New Roman"/>
          <w:sz w:val="28"/>
          <w:szCs w:val="28"/>
        </w:rPr>
        <w:t xml:space="preserve">4 </w:t>
      </w:r>
      <w:r w:rsidRPr="007D1AFB">
        <w:rPr>
          <w:rFonts w:ascii="Times New Roman" w:hAnsi="Times New Roman"/>
          <w:sz w:val="28"/>
          <w:szCs w:val="28"/>
        </w:rPr>
        <w:t>годы.</w:t>
      </w:r>
    </w:p>
    <w:p w14:paraId="0EFF0882" w14:textId="77777777" w:rsidR="00BB7F06" w:rsidRDefault="00BB7F06" w:rsidP="003F3985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F61115" w14:textId="77777777" w:rsidR="008A5B52" w:rsidRDefault="0065098D" w:rsidP="003F3985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7D1AFB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26EE" w:rsidRPr="007D1AFB">
        <w:rPr>
          <w:rFonts w:ascii="Times New Roman" w:hAnsi="Times New Roman"/>
          <w:b/>
          <w:sz w:val="28"/>
          <w:szCs w:val="28"/>
        </w:rPr>
        <w:t>«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7D1AFB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163548" w:rsidRPr="007D1AFB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163548" w:rsidRPr="007D1AFB">
        <w:rPr>
          <w:rFonts w:ascii="Times New Roman" w:hAnsi="Times New Roman"/>
          <w:b/>
          <w:sz w:val="28"/>
          <w:szCs w:val="28"/>
        </w:rPr>
        <w:t xml:space="preserve">» </w:t>
      </w:r>
      <w:r w:rsidR="00163548">
        <w:rPr>
          <w:rFonts w:ascii="Times New Roman" w:hAnsi="Times New Roman"/>
          <w:b/>
          <w:sz w:val="28"/>
          <w:szCs w:val="28"/>
        </w:rPr>
        <w:t>муниципальной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8A5B52" w:rsidRPr="007D1AFB">
        <w:rPr>
          <w:rFonts w:ascii="Times New Roman" w:hAnsi="Times New Roman"/>
          <w:b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7D1AFB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b/>
          <w:sz w:val="28"/>
          <w:szCs w:val="28"/>
        </w:rPr>
        <w:t>дорожного хозяйства</w:t>
      </w:r>
      <w:r w:rsidR="008A5B52" w:rsidRPr="007D1AFB">
        <w:rPr>
          <w:rFonts w:ascii="Times New Roman" w:hAnsi="Times New Roman"/>
          <w:b/>
          <w:sz w:val="28"/>
          <w:szCs w:val="28"/>
        </w:rPr>
        <w:t>»</w:t>
      </w:r>
    </w:p>
    <w:p w14:paraId="42FA32C3" w14:textId="77777777" w:rsidR="00B93614" w:rsidRDefault="00B93614" w:rsidP="003F3985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92"/>
        <w:gridCol w:w="851"/>
        <w:gridCol w:w="992"/>
        <w:gridCol w:w="1417"/>
        <w:gridCol w:w="1373"/>
      </w:tblGrid>
      <w:tr w:rsidR="008A5B52" w:rsidRPr="00B93614" w14:paraId="21F4E77B" w14:textId="77777777" w:rsidTr="00042FB5">
        <w:tc>
          <w:tcPr>
            <w:tcW w:w="522" w:type="dxa"/>
            <w:vMerge w:val="restart"/>
            <w:vAlign w:val="center"/>
          </w:tcPr>
          <w:p w14:paraId="137A3E68" w14:textId="77777777"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vAlign w:val="center"/>
          </w:tcPr>
          <w:p w14:paraId="53B8CDE8" w14:textId="77777777"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14:paraId="73C02AF9" w14:textId="77777777" w:rsidR="008A5B52" w:rsidRPr="00B93614" w:rsidRDefault="008A5B52" w:rsidP="00B93614">
            <w:pPr>
              <w:pStyle w:val="Style39"/>
              <w:widowControl/>
              <w:spacing w:line="240" w:lineRule="auto"/>
              <w:ind w:left="-36" w:right="5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Источники</w:t>
            </w:r>
          </w:p>
          <w:p w14:paraId="2E3D8FAA" w14:textId="77777777" w:rsidR="008A5B52" w:rsidRPr="00B93614" w:rsidRDefault="00B93614" w:rsidP="00B93614">
            <w:pPr>
              <w:pStyle w:val="Style39"/>
              <w:widowControl/>
              <w:spacing w:line="240" w:lineRule="auto"/>
              <w:ind w:left="-36"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A5B52" w:rsidRPr="00B93614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vMerge w:val="restart"/>
            <w:vAlign w:val="center"/>
          </w:tcPr>
          <w:p w14:paraId="0ABD3451" w14:textId="77777777" w:rsidR="008A5B52" w:rsidRPr="00B93614" w:rsidRDefault="00B93614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Объем финанси</w:t>
            </w:r>
            <w:r w:rsidR="008A5B52" w:rsidRPr="00B93614">
              <w:rPr>
                <w:rStyle w:val="FontStyle57"/>
                <w:sz w:val="24"/>
                <w:szCs w:val="24"/>
              </w:rPr>
              <w:t>рования,</w:t>
            </w:r>
          </w:p>
          <w:p w14:paraId="178CCCD0" w14:textId="77777777"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всего (тыс.руб</w:t>
            </w:r>
            <w:r w:rsidR="005E7F4A" w:rsidRPr="00B93614">
              <w:rPr>
                <w:rStyle w:val="FontStyle57"/>
                <w:sz w:val="24"/>
                <w:szCs w:val="24"/>
              </w:rPr>
              <w:t>.</w:t>
            </w:r>
            <w:r w:rsidRPr="00B93614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14:paraId="0F9A02AF" w14:textId="77777777" w:rsidR="008A5B52" w:rsidRPr="00B93614" w:rsidRDefault="008A5B52" w:rsidP="00DB7508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14:paraId="2265B31E" w14:textId="77777777"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Непосред</w:t>
            </w:r>
            <w:r w:rsidRPr="00B93614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B93614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14:paraId="32953A93" w14:textId="77777777"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8A5B52" w:rsidRPr="00B93614" w14:paraId="0151534E" w14:textId="77777777" w:rsidTr="00042FB5">
        <w:tc>
          <w:tcPr>
            <w:tcW w:w="522" w:type="dxa"/>
            <w:vMerge/>
            <w:vAlign w:val="center"/>
          </w:tcPr>
          <w:p w14:paraId="4B611780" w14:textId="77777777" w:rsidR="008A5B52" w:rsidRPr="00B93614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14:paraId="66CF5DB8" w14:textId="77777777" w:rsidR="008A5B52" w:rsidRPr="00B93614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4B3BFA" w14:textId="77777777" w:rsidR="008A5B52" w:rsidRPr="00B93614" w:rsidRDefault="008A5B52" w:rsidP="00B93614">
            <w:pPr>
              <w:ind w:left="-36" w:right="5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D48C162" w14:textId="77777777" w:rsidR="008A5B52" w:rsidRPr="00B93614" w:rsidRDefault="008A5B52" w:rsidP="00DB750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B2FA517" w14:textId="77777777"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1 год реали</w:t>
            </w:r>
            <w:r w:rsidRPr="00B9361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14:paraId="4DDD510D" w14:textId="77777777"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2 год реали</w:t>
            </w:r>
            <w:r w:rsidRPr="00B9361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Align w:val="center"/>
          </w:tcPr>
          <w:p w14:paraId="3E7B3691" w14:textId="77777777" w:rsidR="008A5B52" w:rsidRPr="00B93614" w:rsidRDefault="008A5B52" w:rsidP="00DB7508">
            <w:pPr>
              <w:pStyle w:val="Style24"/>
              <w:widowControl/>
              <w:jc w:val="center"/>
            </w:pPr>
            <w:r w:rsidRPr="00B93614">
              <w:rPr>
                <w:rStyle w:val="FontStyle57"/>
                <w:sz w:val="24"/>
                <w:szCs w:val="24"/>
              </w:rPr>
              <w:t>3 год реали</w:t>
            </w:r>
            <w:r w:rsidRPr="00B93614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14:paraId="17E92029" w14:textId="77777777"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14:paraId="6583834F" w14:textId="77777777" w:rsidR="008A5B52" w:rsidRPr="00B93614" w:rsidRDefault="008A5B52" w:rsidP="00DB750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746A" w:rsidRPr="00B93614" w14:paraId="45666854" w14:textId="77777777" w:rsidTr="002319FA">
        <w:trPr>
          <w:trHeight w:val="1040"/>
        </w:trPr>
        <w:tc>
          <w:tcPr>
            <w:tcW w:w="522" w:type="dxa"/>
            <w:vMerge w:val="restart"/>
          </w:tcPr>
          <w:p w14:paraId="27F59681" w14:textId="77777777" w:rsidR="0044746A" w:rsidRPr="00B93614" w:rsidRDefault="0044746A" w:rsidP="00042FB5">
            <w:r w:rsidRPr="00B93614">
              <w:lastRenderedPageBreak/>
              <w:t>1</w:t>
            </w:r>
          </w:p>
        </w:tc>
        <w:tc>
          <w:tcPr>
            <w:tcW w:w="1746" w:type="dxa"/>
            <w:vMerge w:val="restart"/>
          </w:tcPr>
          <w:p w14:paraId="139B8B10" w14:textId="77777777" w:rsidR="0044746A" w:rsidRPr="00B93614" w:rsidRDefault="0044746A" w:rsidP="00042FB5">
            <w:r w:rsidRPr="00B93614">
              <w:t xml:space="preserve">Мероприятие1 </w:t>
            </w:r>
          </w:p>
          <w:p w14:paraId="5132ACA1" w14:textId="77777777" w:rsidR="0044746A" w:rsidRPr="00B93614" w:rsidRDefault="0044746A" w:rsidP="00042FB5">
            <w:pPr>
              <w:rPr>
                <w:iCs/>
              </w:rPr>
            </w:pPr>
          </w:p>
          <w:p w14:paraId="20158D72" w14:textId="77777777" w:rsidR="0044746A" w:rsidRPr="00B93614" w:rsidRDefault="0044746A" w:rsidP="00042FB5">
            <w:pPr>
              <w:rPr>
                <w:iCs/>
              </w:rPr>
            </w:pPr>
            <w:r w:rsidRPr="00B93614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14:paraId="75E00E40" w14:textId="77777777" w:rsidR="0044746A" w:rsidRPr="00B93614" w:rsidRDefault="0044746A" w:rsidP="00B93614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2F8FA42A" w14:textId="77777777" w:rsidR="0044746A" w:rsidRPr="00B93614" w:rsidRDefault="00935FB9" w:rsidP="00F06D47">
            <w:pPr>
              <w:jc w:val="right"/>
            </w:pPr>
            <w:r>
              <w:t>4600</w:t>
            </w:r>
            <w:r w:rsidR="0096382C" w:rsidRPr="00B93614">
              <w:t>,0</w:t>
            </w:r>
          </w:p>
        </w:tc>
        <w:tc>
          <w:tcPr>
            <w:tcW w:w="992" w:type="dxa"/>
          </w:tcPr>
          <w:p w14:paraId="34999CED" w14:textId="77777777" w:rsidR="0044746A" w:rsidRPr="00B93614" w:rsidRDefault="0096382C" w:rsidP="00935FB9">
            <w:pPr>
              <w:jc w:val="right"/>
            </w:pPr>
            <w:r w:rsidRPr="00B93614">
              <w:t>1</w:t>
            </w:r>
            <w:r w:rsidR="00935FB9">
              <w:t>40</w:t>
            </w:r>
            <w:r w:rsidRPr="00B93614">
              <w:t>0,</w:t>
            </w:r>
            <w:r w:rsidR="006620DC" w:rsidRPr="00B93614">
              <w:t>0</w:t>
            </w:r>
          </w:p>
        </w:tc>
        <w:tc>
          <w:tcPr>
            <w:tcW w:w="851" w:type="dxa"/>
          </w:tcPr>
          <w:p w14:paraId="0425F662" w14:textId="77777777" w:rsidR="0044746A" w:rsidRPr="00B93614" w:rsidRDefault="006620DC" w:rsidP="00935FB9">
            <w:pPr>
              <w:jc w:val="right"/>
            </w:pPr>
            <w:r w:rsidRPr="00B93614">
              <w:t>1</w:t>
            </w:r>
            <w:r w:rsidR="00935FB9">
              <w:t>6</w:t>
            </w:r>
            <w:r w:rsidRPr="00B93614">
              <w:t>00,0</w:t>
            </w:r>
          </w:p>
        </w:tc>
        <w:tc>
          <w:tcPr>
            <w:tcW w:w="992" w:type="dxa"/>
          </w:tcPr>
          <w:p w14:paraId="3F69CF9D" w14:textId="77777777" w:rsidR="0044746A" w:rsidRPr="00B93614" w:rsidRDefault="006620DC" w:rsidP="00935FB9">
            <w:pPr>
              <w:jc w:val="right"/>
            </w:pPr>
            <w:r w:rsidRPr="00B93614">
              <w:t>1</w:t>
            </w:r>
            <w:r w:rsidR="00935FB9">
              <w:t>6</w:t>
            </w:r>
            <w:r w:rsidRPr="00B93614">
              <w:t>00,0</w:t>
            </w:r>
          </w:p>
        </w:tc>
        <w:tc>
          <w:tcPr>
            <w:tcW w:w="1417" w:type="dxa"/>
            <w:vMerge w:val="restart"/>
          </w:tcPr>
          <w:p w14:paraId="594E94D9" w14:textId="77777777" w:rsidR="0044746A" w:rsidRPr="00B93614" w:rsidRDefault="0044746A" w:rsidP="00635747">
            <w:r w:rsidRPr="00B93614"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14:paraId="36B1285E" w14:textId="77777777" w:rsidR="0044746A" w:rsidRPr="00B93614" w:rsidRDefault="0044746A" w:rsidP="002319FA">
            <w:r w:rsidRPr="00B93614">
              <w:t xml:space="preserve">Администрация Безводного сельского поселения </w:t>
            </w:r>
          </w:p>
        </w:tc>
      </w:tr>
      <w:tr w:rsidR="00935FB9" w:rsidRPr="00B93614" w14:paraId="2FDBFE66" w14:textId="77777777" w:rsidTr="00163548">
        <w:trPr>
          <w:trHeight w:val="409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04BD319D" w14:textId="77777777" w:rsidR="00935FB9" w:rsidRPr="00B93614" w:rsidRDefault="00935FB9" w:rsidP="00935FB9"/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14:paraId="6925185E" w14:textId="77777777" w:rsidR="00935FB9" w:rsidRPr="00B93614" w:rsidRDefault="00935FB9" w:rsidP="00935FB9"/>
        </w:tc>
        <w:tc>
          <w:tcPr>
            <w:tcW w:w="1134" w:type="dxa"/>
            <w:tcBorders>
              <w:bottom w:val="single" w:sz="4" w:space="0" w:color="auto"/>
            </w:tcBorders>
          </w:tcPr>
          <w:p w14:paraId="4F24C12A" w14:textId="77777777" w:rsidR="00935FB9" w:rsidRPr="00B93614" w:rsidRDefault="00935FB9" w:rsidP="00935FB9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50133B21" w14:textId="77777777" w:rsidR="00935FB9" w:rsidRPr="00B93614" w:rsidRDefault="00935FB9" w:rsidP="00935FB9">
            <w:pPr>
              <w:jc w:val="right"/>
            </w:pPr>
            <w:r>
              <w:t>4600</w:t>
            </w:r>
            <w:r w:rsidRPr="00B93614">
              <w:t>,0</w:t>
            </w:r>
          </w:p>
        </w:tc>
        <w:tc>
          <w:tcPr>
            <w:tcW w:w="992" w:type="dxa"/>
          </w:tcPr>
          <w:p w14:paraId="0CD036C9" w14:textId="77777777" w:rsidR="00935FB9" w:rsidRPr="00B93614" w:rsidRDefault="00935FB9" w:rsidP="00935FB9">
            <w:pPr>
              <w:jc w:val="right"/>
            </w:pPr>
            <w:r w:rsidRPr="00B93614">
              <w:t>1</w:t>
            </w:r>
            <w:r>
              <w:t>40</w:t>
            </w:r>
            <w:r w:rsidRPr="00B93614">
              <w:t>0,0</w:t>
            </w:r>
          </w:p>
        </w:tc>
        <w:tc>
          <w:tcPr>
            <w:tcW w:w="851" w:type="dxa"/>
          </w:tcPr>
          <w:p w14:paraId="2AD26FAC" w14:textId="77777777" w:rsidR="00935FB9" w:rsidRPr="00B93614" w:rsidRDefault="00935FB9" w:rsidP="00935FB9">
            <w:pPr>
              <w:jc w:val="right"/>
            </w:pPr>
            <w:r w:rsidRPr="00B93614">
              <w:t>1</w:t>
            </w:r>
            <w:r>
              <w:t>6</w:t>
            </w:r>
            <w:r w:rsidRPr="00B93614">
              <w:t>00,0</w:t>
            </w:r>
          </w:p>
        </w:tc>
        <w:tc>
          <w:tcPr>
            <w:tcW w:w="992" w:type="dxa"/>
          </w:tcPr>
          <w:p w14:paraId="6612EB3B" w14:textId="77777777" w:rsidR="00935FB9" w:rsidRPr="00B93614" w:rsidRDefault="00935FB9" w:rsidP="00935FB9">
            <w:pPr>
              <w:jc w:val="right"/>
            </w:pPr>
            <w:r w:rsidRPr="00B93614">
              <w:t>1</w:t>
            </w:r>
            <w:r>
              <w:t>6</w:t>
            </w:r>
            <w:r w:rsidRPr="00B93614">
              <w:t>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ED716CA" w14:textId="77777777" w:rsidR="00935FB9" w:rsidRPr="00B93614" w:rsidRDefault="00935FB9" w:rsidP="00935FB9"/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1C9233DA" w14:textId="77777777" w:rsidR="00935FB9" w:rsidRPr="00B93614" w:rsidRDefault="00935FB9" w:rsidP="00935FB9"/>
        </w:tc>
      </w:tr>
      <w:tr w:rsidR="0096382C" w:rsidRPr="00B93614" w14:paraId="6D295BE8" w14:textId="77777777" w:rsidTr="00042FB5">
        <w:trPr>
          <w:trHeight w:val="516"/>
        </w:trPr>
        <w:tc>
          <w:tcPr>
            <w:tcW w:w="522" w:type="dxa"/>
            <w:vMerge w:val="restart"/>
          </w:tcPr>
          <w:p w14:paraId="25BB5E7B" w14:textId="77777777" w:rsidR="0096382C" w:rsidRPr="00B93614" w:rsidRDefault="0096382C" w:rsidP="0096382C">
            <w:r w:rsidRPr="00B93614">
              <w:t>2</w:t>
            </w:r>
          </w:p>
        </w:tc>
        <w:tc>
          <w:tcPr>
            <w:tcW w:w="1746" w:type="dxa"/>
            <w:vMerge w:val="restart"/>
          </w:tcPr>
          <w:p w14:paraId="20245CD8" w14:textId="77777777" w:rsidR="0096382C" w:rsidRPr="00B93614" w:rsidRDefault="0096382C" w:rsidP="0096382C">
            <w:pPr>
              <w:rPr>
                <w:iCs/>
              </w:rPr>
            </w:pPr>
            <w:r w:rsidRPr="00B93614">
              <w:rPr>
                <w:iCs/>
              </w:rPr>
              <w:t>Мероприятие 2</w:t>
            </w:r>
          </w:p>
          <w:p w14:paraId="2E0A7AE0" w14:textId="77777777" w:rsidR="0096382C" w:rsidRPr="00B93614" w:rsidRDefault="0096382C" w:rsidP="0096382C">
            <w:pPr>
              <w:rPr>
                <w:iCs/>
              </w:rPr>
            </w:pPr>
            <w:r w:rsidRPr="00B93614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14:paraId="6318A3E3" w14:textId="77777777" w:rsidR="0096382C" w:rsidRPr="00B93614" w:rsidRDefault="0096382C" w:rsidP="00B93614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4354245D" w14:textId="77777777" w:rsidR="0096382C" w:rsidRPr="00B93614" w:rsidRDefault="00935FB9" w:rsidP="00935FB9">
            <w:pPr>
              <w:jc w:val="right"/>
            </w:pPr>
            <w:r>
              <w:t>1353,6</w:t>
            </w:r>
          </w:p>
        </w:tc>
        <w:tc>
          <w:tcPr>
            <w:tcW w:w="992" w:type="dxa"/>
          </w:tcPr>
          <w:p w14:paraId="0E03E904" w14:textId="77777777" w:rsidR="0096382C" w:rsidRPr="00B93614" w:rsidRDefault="00935FB9" w:rsidP="0096382C">
            <w:pPr>
              <w:jc w:val="right"/>
            </w:pPr>
            <w:r>
              <w:t>533</w:t>
            </w:r>
          </w:p>
        </w:tc>
        <w:tc>
          <w:tcPr>
            <w:tcW w:w="851" w:type="dxa"/>
          </w:tcPr>
          <w:p w14:paraId="470F0124" w14:textId="77777777" w:rsidR="0096382C" w:rsidRPr="00B93614" w:rsidRDefault="00935FB9" w:rsidP="0096382C">
            <w:pPr>
              <w:jc w:val="right"/>
            </w:pPr>
            <w:r>
              <w:t>410,3</w:t>
            </w:r>
          </w:p>
        </w:tc>
        <w:tc>
          <w:tcPr>
            <w:tcW w:w="992" w:type="dxa"/>
          </w:tcPr>
          <w:p w14:paraId="25AB8EE2" w14:textId="77777777" w:rsidR="0096382C" w:rsidRPr="00B93614" w:rsidRDefault="00935FB9" w:rsidP="0096382C">
            <w:pPr>
              <w:jc w:val="right"/>
            </w:pPr>
            <w:r>
              <w:t>410</w:t>
            </w:r>
            <w:r w:rsidR="0096382C" w:rsidRPr="00B93614">
              <w:t>,3</w:t>
            </w:r>
          </w:p>
        </w:tc>
        <w:tc>
          <w:tcPr>
            <w:tcW w:w="1417" w:type="dxa"/>
            <w:vMerge w:val="restart"/>
          </w:tcPr>
          <w:p w14:paraId="41952E8C" w14:textId="77777777" w:rsidR="0096382C" w:rsidRPr="00B93614" w:rsidRDefault="0096382C" w:rsidP="0096382C">
            <w:r w:rsidRPr="00B93614"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14:paraId="13277E6A" w14:textId="77777777" w:rsidR="0096382C" w:rsidRPr="00B93614" w:rsidRDefault="0096382C" w:rsidP="0096382C">
            <w:r w:rsidRPr="00B93614">
              <w:t xml:space="preserve">Администрация Безводного сельского поселения </w:t>
            </w:r>
          </w:p>
        </w:tc>
      </w:tr>
      <w:tr w:rsidR="00935FB9" w:rsidRPr="00B93614" w14:paraId="17B3C5FE" w14:textId="77777777" w:rsidTr="00042FB5">
        <w:trPr>
          <w:trHeight w:val="446"/>
        </w:trPr>
        <w:tc>
          <w:tcPr>
            <w:tcW w:w="522" w:type="dxa"/>
            <w:vMerge/>
          </w:tcPr>
          <w:p w14:paraId="66B7C459" w14:textId="77777777" w:rsidR="00935FB9" w:rsidRPr="00B93614" w:rsidRDefault="00935FB9" w:rsidP="00935FB9"/>
        </w:tc>
        <w:tc>
          <w:tcPr>
            <w:tcW w:w="1746" w:type="dxa"/>
            <w:vMerge/>
          </w:tcPr>
          <w:p w14:paraId="32F467EB" w14:textId="77777777" w:rsidR="00935FB9" w:rsidRPr="00B93614" w:rsidRDefault="00935FB9" w:rsidP="00935FB9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37730" w14:textId="77777777" w:rsidR="00935FB9" w:rsidRPr="00B93614" w:rsidRDefault="00935FB9" w:rsidP="00935FB9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68405DF4" w14:textId="77777777" w:rsidR="00935FB9" w:rsidRPr="00B93614" w:rsidRDefault="00935FB9" w:rsidP="00935FB9">
            <w:pPr>
              <w:jc w:val="right"/>
            </w:pPr>
            <w:r>
              <w:t>1353,6</w:t>
            </w:r>
          </w:p>
        </w:tc>
        <w:tc>
          <w:tcPr>
            <w:tcW w:w="992" w:type="dxa"/>
          </w:tcPr>
          <w:p w14:paraId="08613A9A" w14:textId="77777777" w:rsidR="00935FB9" w:rsidRPr="00B93614" w:rsidRDefault="00935FB9" w:rsidP="00935FB9">
            <w:pPr>
              <w:jc w:val="right"/>
            </w:pPr>
            <w:r>
              <w:t>533</w:t>
            </w:r>
          </w:p>
        </w:tc>
        <w:tc>
          <w:tcPr>
            <w:tcW w:w="851" w:type="dxa"/>
          </w:tcPr>
          <w:p w14:paraId="1511DB13" w14:textId="77777777" w:rsidR="00935FB9" w:rsidRPr="00B93614" w:rsidRDefault="00935FB9" w:rsidP="00935FB9">
            <w:pPr>
              <w:jc w:val="right"/>
            </w:pPr>
            <w:r>
              <w:t>410,3</w:t>
            </w:r>
          </w:p>
        </w:tc>
        <w:tc>
          <w:tcPr>
            <w:tcW w:w="992" w:type="dxa"/>
          </w:tcPr>
          <w:p w14:paraId="690E130F" w14:textId="77777777" w:rsidR="00935FB9" w:rsidRPr="00B93614" w:rsidRDefault="00935FB9" w:rsidP="00935FB9">
            <w:pPr>
              <w:jc w:val="right"/>
            </w:pPr>
            <w:r>
              <w:t>410</w:t>
            </w:r>
            <w:r w:rsidRPr="00B93614">
              <w:t>,3</w:t>
            </w:r>
          </w:p>
        </w:tc>
        <w:tc>
          <w:tcPr>
            <w:tcW w:w="1417" w:type="dxa"/>
            <w:vMerge/>
          </w:tcPr>
          <w:p w14:paraId="5BFE1844" w14:textId="77777777" w:rsidR="00935FB9" w:rsidRPr="00B93614" w:rsidRDefault="00935FB9" w:rsidP="00935FB9"/>
        </w:tc>
        <w:tc>
          <w:tcPr>
            <w:tcW w:w="1373" w:type="dxa"/>
            <w:vMerge/>
          </w:tcPr>
          <w:p w14:paraId="3DF5BF2C" w14:textId="77777777" w:rsidR="00935FB9" w:rsidRPr="00B93614" w:rsidRDefault="00935FB9" w:rsidP="00935FB9"/>
        </w:tc>
      </w:tr>
      <w:tr w:rsidR="0096382C" w:rsidRPr="00B93614" w14:paraId="1CFB7443" w14:textId="77777777" w:rsidTr="00042FB5">
        <w:trPr>
          <w:trHeight w:val="454"/>
        </w:trPr>
        <w:tc>
          <w:tcPr>
            <w:tcW w:w="522" w:type="dxa"/>
          </w:tcPr>
          <w:p w14:paraId="66BF4DEE" w14:textId="77777777" w:rsidR="0096382C" w:rsidRPr="00B93614" w:rsidRDefault="0096382C" w:rsidP="0096382C"/>
        </w:tc>
        <w:tc>
          <w:tcPr>
            <w:tcW w:w="1746" w:type="dxa"/>
          </w:tcPr>
          <w:p w14:paraId="541D8731" w14:textId="77777777" w:rsidR="0096382C" w:rsidRPr="00B93614" w:rsidRDefault="0096382C" w:rsidP="0096382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</w:tcPr>
          <w:p w14:paraId="0BD83394" w14:textId="77777777" w:rsidR="0096382C" w:rsidRPr="00B93614" w:rsidRDefault="0096382C" w:rsidP="00B93614">
            <w:pPr>
              <w:pStyle w:val="Style39"/>
              <w:widowControl/>
              <w:spacing w:line="240" w:lineRule="auto"/>
              <w:ind w:left="-36" w:right="5"/>
              <w:jc w:val="left"/>
              <w:rPr>
                <w:rStyle w:val="FontStyle57"/>
                <w:sz w:val="24"/>
                <w:szCs w:val="24"/>
              </w:rPr>
            </w:pPr>
            <w:r w:rsidRPr="00B93614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003F60E7" w14:textId="77777777" w:rsidR="0096382C" w:rsidRPr="00B93614" w:rsidRDefault="00935FB9" w:rsidP="0096382C">
            <w:pPr>
              <w:jc w:val="right"/>
            </w:pPr>
            <w:r>
              <w:t>5953,6</w:t>
            </w:r>
          </w:p>
        </w:tc>
        <w:tc>
          <w:tcPr>
            <w:tcW w:w="992" w:type="dxa"/>
          </w:tcPr>
          <w:p w14:paraId="1A7530DF" w14:textId="77777777" w:rsidR="0096382C" w:rsidRPr="00B93614" w:rsidRDefault="00935FB9" w:rsidP="0096382C">
            <w:pPr>
              <w:jc w:val="right"/>
            </w:pPr>
            <w:r>
              <w:t>1933,0</w:t>
            </w:r>
          </w:p>
        </w:tc>
        <w:tc>
          <w:tcPr>
            <w:tcW w:w="851" w:type="dxa"/>
          </w:tcPr>
          <w:p w14:paraId="1CE0A246" w14:textId="77777777" w:rsidR="0096382C" w:rsidRPr="00B93614" w:rsidRDefault="00935FB9" w:rsidP="0096382C">
            <w:pPr>
              <w:jc w:val="right"/>
            </w:pPr>
            <w:r>
              <w:t>2010</w:t>
            </w:r>
            <w:r w:rsidR="0096382C" w:rsidRPr="00B93614">
              <w:t>,3</w:t>
            </w:r>
          </w:p>
        </w:tc>
        <w:tc>
          <w:tcPr>
            <w:tcW w:w="992" w:type="dxa"/>
          </w:tcPr>
          <w:p w14:paraId="70BE0F4E" w14:textId="77777777" w:rsidR="0096382C" w:rsidRPr="00B93614" w:rsidRDefault="0096382C" w:rsidP="00935FB9">
            <w:pPr>
              <w:jc w:val="right"/>
            </w:pPr>
            <w:r w:rsidRPr="00B93614">
              <w:t>2</w:t>
            </w:r>
            <w:r w:rsidR="00935FB9">
              <w:t>010</w:t>
            </w:r>
            <w:r w:rsidRPr="00B93614">
              <w:t>,3</w:t>
            </w:r>
          </w:p>
        </w:tc>
        <w:tc>
          <w:tcPr>
            <w:tcW w:w="1417" w:type="dxa"/>
          </w:tcPr>
          <w:p w14:paraId="465E1860" w14:textId="77777777" w:rsidR="0096382C" w:rsidRPr="00B93614" w:rsidRDefault="0096382C" w:rsidP="0096382C"/>
        </w:tc>
        <w:tc>
          <w:tcPr>
            <w:tcW w:w="1373" w:type="dxa"/>
          </w:tcPr>
          <w:p w14:paraId="22D9EA3A" w14:textId="77777777" w:rsidR="0096382C" w:rsidRPr="00B93614" w:rsidRDefault="0096382C" w:rsidP="0096382C"/>
        </w:tc>
      </w:tr>
    </w:tbl>
    <w:p w14:paraId="75A7E2DD" w14:textId="77777777" w:rsidR="002319FA" w:rsidRDefault="002319FA" w:rsidP="00163548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B71EC9" w14:textId="77777777" w:rsidR="008A5B52" w:rsidRPr="007D1AFB" w:rsidRDefault="000326EE" w:rsidP="0016354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1AFB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7D1AFB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4024F171" w14:textId="77777777" w:rsidR="008A5B52" w:rsidRDefault="008A5B52" w:rsidP="008A5B52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14:paraId="644F4F85" w14:textId="77777777" w:rsidR="008A5B52" w:rsidRPr="007D1AFB" w:rsidRDefault="008A5B52" w:rsidP="003F3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Финансирование мероприятий</w:t>
      </w:r>
      <w:r w:rsidR="00501A39">
        <w:rPr>
          <w:sz w:val="28"/>
          <w:szCs w:val="28"/>
        </w:rPr>
        <w:t xml:space="preserve"> </w:t>
      </w:r>
      <w:r w:rsidR="000326EE" w:rsidRPr="007D1AFB">
        <w:rPr>
          <w:sz w:val="28"/>
          <w:szCs w:val="28"/>
        </w:rPr>
        <w:t>под</w:t>
      </w:r>
      <w:r w:rsidRPr="007D1AFB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14:paraId="51AA887E" w14:textId="77777777" w:rsidR="008A5B52" w:rsidRDefault="008A5B52" w:rsidP="002319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7D1AFB">
        <w:rPr>
          <w:sz w:val="28"/>
          <w:szCs w:val="28"/>
        </w:rPr>
        <w:t>подп</w:t>
      </w:r>
      <w:r w:rsidRPr="007D1AFB">
        <w:rPr>
          <w:sz w:val="28"/>
          <w:szCs w:val="28"/>
        </w:rPr>
        <w:t xml:space="preserve">рограммы, </w:t>
      </w:r>
      <w:r w:rsidR="002319FA" w:rsidRPr="007D1AFB">
        <w:rPr>
          <w:sz w:val="28"/>
          <w:szCs w:val="28"/>
        </w:rPr>
        <w:t xml:space="preserve">составляет </w:t>
      </w:r>
      <w:r w:rsidR="003952B0">
        <w:rPr>
          <w:sz w:val="28"/>
          <w:szCs w:val="28"/>
        </w:rPr>
        <w:t xml:space="preserve">5953,6 </w:t>
      </w:r>
      <w:proofErr w:type="spellStart"/>
      <w:proofErr w:type="gramStart"/>
      <w:r w:rsidR="00F61A4D">
        <w:rPr>
          <w:sz w:val="28"/>
          <w:szCs w:val="28"/>
        </w:rPr>
        <w:t>тыс</w:t>
      </w:r>
      <w:r w:rsidR="003952B0">
        <w:rPr>
          <w:sz w:val="28"/>
          <w:szCs w:val="28"/>
        </w:rPr>
        <w:t>.</w:t>
      </w:r>
      <w:r w:rsidRPr="007D1AFB">
        <w:rPr>
          <w:sz w:val="28"/>
          <w:szCs w:val="28"/>
        </w:rPr>
        <w:t>рублей</w:t>
      </w:r>
      <w:proofErr w:type="spellEnd"/>
      <w:proofErr w:type="gramEnd"/>
      <w:r w:rsidRPr="007D1AFB">
        <w:rPr>
          <w:sz w:val="28"/>
          <w:szCs w:val="28"/>
        </w:rPr>
        <w:t>, в том числе:</w:t>
      </w:r>
    </w:p>
    <w:p w14:paraId="16432830" w14:textId="77777777" w:rsidR="003952B0" w:rsidRPr="007D1AFB" w:rsidRDefault="003952B0" w:rsidP="002319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276"/>
        <w:gridCol w:w="1275"/>
        <w:gridCol w:w="1276"/>
      </w:tblGrid>
      <w:tr w:rsidR="008A5B52" w:rsidRPr="003952B0" w14:paraId="19BF2AA6" w14:textId="77777777" w:rsidTr="003F3985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7D2" w14:textId="77777777" w:rsidR="008A5B52" w:rsidRPr="003952B0" w:rsidRDefault="008A5B52" w:rsidP="00DB7508">
            <w:pPr>
              <w:autoSpaceDE w:val="0"/>
              <w:autoSpaceDN w:val="0"/>
              <w:adjustRightInd w:val="0"/>
            </w:pPr>
            <w:r w:rsidRPr="003952B0"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779" w14:textId="77777777" w:rsidR="008A5B52" w:rsidRPr="003952B0" w:rsidRDefault="008A5B52" w:rsidP="00DB7508">
            <w:pPr>
              <w:autoSpaceDE w:val="0"/>
              <w:autoSpaceDN w:val="0"/>
              <w:adjustRightInd w:val="0"/>
              <w:jc w:val="center"/>
            </w:pPr>
            <w:r w:rsidRPr="003952B0">
              <w:t>Общий объем финансовых ресурсов</w:t>
            </w:r>
          </w:p>
          <w:p w14:paraId="38E5B209" w14:textId="77777777" w:rsidR="00957386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(тыс.руб.)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BDE61" w14:textId="77777777" w:rsidR="008A5B52" w:rsidRPr="003952B0" w:rsidRDefault="008A5B52" w:rsidP="00DB7508">
            <w:pPr>
              <w:autoSpaceDE w:val="0"/>
              <w:autoSpaceDN w:val="0"/>
              <w:adjustRightInd w:val="0"/>
              <w:jc w:val="center"/>
            </w:pPr>
            <w:r w:rsidRPr="003952B0">
              <w:t>В том числе по году реализации</w:t>
            </w:r>
          </w:p>
        </w:tc>
      </w:tr>
      <w:tr w:rsidR="008A5B52" w:rsidRPr="003952B0" w14:paraId="0394C231" w14:textId="77777777" w:rsidTr="00E556DD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C00" w14:textId="77777777" w:rsidR="008A5B52" w:rsidRPr="003952B0" w:rsidRDefault="008A5B52" w:rsidP="00DB7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098" w14:textId="77777777" w:rsidR="008A5B52" w:rsidRPr="003952B0" w:rsidRDefault="008A5B52" w:rsidP="00DB75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863D4" w14:textId="77777777" w:rsidR="002319FA" w:rsidRPr="003952B0" w:rsidRDefault="0045762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20</w:t>
            </w:r>
            <w:r w:rsidR="00CC3075" w:rsidRPr="003952B0">
              <w:t>2</w:t>
            </w:r>
            <w:r w:rsidR="00FB6F39">
              <w:t>3</w:t>
            </w:r>
          </w:p>
          <w:p w14:paraId="27EAA956" w14:textId="77777777" w:rsidR="008A5B52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F229A" w14:textId="77777777" w:rsidR="002319FA" w:rsidRPr="003952B0" w:rsidRDefault="0045762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20</w:t>
            </w:r>
            <w:r w:rsidR="00E556DD" w:rsidRPr="003952B0">
              <w:t>2</w:t>
            </w:r>
            <w:r w:rsidR="00FB6F39">
              <w:t>4</w:t>
            </w:r>
          </w:p>
          <w:p w14:paraId="728F7065" w14:textId="77777777" w:rsidR="008A5B52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7B5AD" w14:textId="77777777" w:rsidR="002319FA" w:rsidRPr="003952B0" w:rsidRDefault="0045762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202</w:t>
            </w:r>
            <w:r w:rsidR="00FB6F39">
              <w:t>5</w:t>
            </w:r>
          </w:p>
          <w:p w14:paraId="05615F61" w14:textId="77777777" w:rsidR="008A5B52" w:rsidRPr="003952B0" w:rsidRDefault="008A5B52" w:rsidP="002319FA">
            <w:pPr>
              <w:autoSpaceDE w:val="0"/>
              <w:autoSpaceDN w:val="0"/>
              <w:adjustRightInd w:val="0"/>
              <w:jc w:val="center"/>
            </w:pPr>
            <w:r w:rsidRPr="003952B0">
              <w:t>год</w:t>
            </w:r>
          </w:p>
        </w:tc>
      </w:tr>
      <w:tr w:rsidR="00957386" w:rsidRPr="003952B0" w14:paraId="3376D69F" w14:textId="77777777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CE2" w14:textId="77777777" w:rsidR="00957386" w:rsidRPr="003952B0" w:rsidRDefault="00957386" w:rsidP="00957386">
            <w:pPr>
              <w:autoSpaceDE w:val="0"/>
              <w:autoSpaceDN w:val="0"/>
              <w:adjustRightInd w:val="0"/>
              <w:jc w:val="center"/>
            </w:pPr>
            <w:r w:rsidRPr="003952B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4F3" w14:textId="77777777" w:rsidR="00957386" w:rsidRPr="003952B0" w:rsidRDefault="00957386" w:rsidP="00957386">
            <w:pPr>
              <w:autoSpaceDE w:val="0"/>
              <w:autoSpaceDN w:val="0"/>
              <w:adjustRightInd w:val="0"/>
              <w:jc w:val="center"/>
            </w:pPr>
            <w:r w:rsidRPr="003952B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74905" w14:textId="77777777" w:rsidR="00957386" w:rsidRPr="003952B0" w:rsidRDefault="00957386" w:rsidP="00957386">
            <w:pPr>
              <w:autoSpaceDE w:val="0"/>
              <w:autoSpaceDN w:val="0"/>
              <w:adjustRightInd w:val="0"/>
              <w:jc w:val="center"/>
            </w:pPr>
            <w:r w:rsidRPr="003952B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8F705" w14:textId="77777777" w:rsidR="00957386" w:rsidRPr="003952B0" w:rsidRDefault="00957386" w:rsidP="00957386">
            <w:pPr>
              <w:jc w:val="center"/>
            </w:pPr>
            <w:r w:rsidRPr="003952B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491D" w14:textId="77777777" w:rsidR="00957386" w:rsidRPr="003952B0" w:rsidRDefault="00957386" w:rsidP="00957386">
            <w:pPr>
              <w:jc w:val="center"/>
            </w:pPr>
            <w:r w:rsidRPr="003952B0">
              <w:t>5</w:t>
            </w:r>
          </w:p>
        </w:tc>
      </w:tr>
      <w:tr w:rsidR="003952B0" w:rsidRPr="003952B0" w14:paraId="170E33F5" w14:textId="77777777" w:rsidTr="000E353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99E" w14:textId="77777777" w:rsidR="003952B0" w:rsidRPr="003952B0" w:rsidRDefault="003952B0" w:rsidP="003952B0">
            <w:pPr>
              <w:autoSpaceDE w:val="0"/>
              <w:autoSpaceDN w:val="0"/>
              <w:adjustRightInd w:val="0"/>
              <w:jc w:val="both"/>
            </w:pPr>
            <w:r w:rsidRPr="003952B0">
              <w:t xml:space="preserve">Всего по Подпрограмме </w:t>
            </w:r>
          </w:p>
          <w:p w14:paraId="34BEE3A8" w14:textId="77777777" w:rsidR="003952B0" w:rsidRPr="003952B0" w:rsidRDefault="003952B0" w:rsidP="003952B0">
            <w:pPr>
              <w:autoSpaceDE w:val="0"/>
              <w:autoSpaceDN w:val="0"/>
              <w:adjustRightInd w:val="0"/>
              <w:jc w:val="both"/>
            </w:pPr>
            <w:r w:rsidRPr="003952B0">
              <w:t>«</w:t>
            </w:r>
            <w:r w:rsidRPr="003952B0">
              <w:rPr>
                <w:rFonts w:eastAsia="Times New Roman"/>
              </w:rPr>
              <w:t>Развитие сети автомобильных дорог Безводного сельского поселения Курганинского района</w:t>
            </w:r>
            <w:r w:rsidRPr="003952B0"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52E" w14:textId="77777777" w:rsidR="003952B0" w:rsidRPr="00B93614" w:rsidRDefault="003952B0" w:rsidP="003952B0">
            <w:pPr>
              <w:jc w:val="right"/>
            </w:pPr>
            <w:r>
              <w:t>5953,6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34AF" w14:textId="77777777" w:rsidR="003952B0" w:rsidRPr="00B93614" w:rsidRDefault="003952B0" w:rsidP="003952B0">
            <w:pPr>
              <w:jc w:val="right"/>
            </w:pPr>
            <w:r>
              <w:t>1933,0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8A5" w14:textId="77777777" w:rsidR="003952B0" w:rsidRPr="00B93614" w:rsidRDefault="003952B0" w:rsidP="003952B0">
            <w:pPr>
              <w:jc w:val="right"/>
            </w:pPr>
            <w:r>
              <w:t>2010</w:t>
            </w:r>
            <w:r w:rsidRPr="00B93614">
              <w:t>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FAE916F" w14:textId="77777777" w:rsidR="003952B0" w:rsidRPr="00B93614" w:rsidRDefault="003952B0" w:rsidP="003952B0">
            <w:pPr>
              <w:jc w:val="right"/>
            </w:pPr>
            <w:r w:rsidRPr="00B93614">
              <w:t>2</w:t>
            </w:r>
            <w:r>
              <w:t>010</w:t>
            </w:r>
            <w:r w:rsidRPr="00B93614">
              <w:t>,3</w:t>
            </w:r>
          </w:p>
        </w:tc>
      </w:tr>
      <w:tr w:rsidR="003952B0" w:rsidRPr="003952B0" w14:paraId="3AD1F063" w14:textId="77777777" w:rsidTr="004271F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F62" w14:textId="77777777" w:rsidR="003952B0" w:rsidRPr="003952B0" w:rsidRDefault="003952B0" w:rsidP="003952B0">
            <w:pPr>
              <w:autoSpaceDE w:val="0"/>
              <w:autoSpaceDN w:val="0"/>
              <w:adjustRightInd w:val="0"/>
              <w:jc w:val="both"/>
            </w:pPr>
            <w:r w:rsidRPr="003952B0"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0F9" w14:textId="77777777" w:rsidR="003952B0" w:rsidRPr="00B93614" w:rsidRDefault="003952B0" w:rsidP="003952B0">
            <w:pPr>
              <w:jc w:val="right"/>
            </w:pPr>
            <w:r>
              <w:t>5953,6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6083" w14:textId="77777777" w:rsidR="003952B0" w:rsidRPr="00B93614" w:rsidRDefault="003952B0" w:rsidP="003952B0">
            <w:pPr>
              <w:jc w:val="right"/>
            </w:pPr>
            <w:r>
              <w:t>1933,0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567" w14:textId="77777777" w:rsidR="003952B0" w:rsidRPr="00B93614" w:rsidRDefault="003952B0" w:rsidP="003952B0">
            <w:pPr>
              <w:jc w:val="right"/>
            </w:pPr>
            <w:r>
              <w:t>2010</w:t>
            </w:r>
            <w:r w:rsidRPr="00B93614">
              <w:t>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06842A9" w14:textId="77777777" w:rsidR="003952B0" w:rsidRPr="00B93614" w:rsidRDefault="003952B0" w:rsidP="003952B0">
            <w:pPr>
              <w:jc w:val="right"/>
            </w:pPr>
            <w:r w:rsidRPr="00B93614">
              <w:t>2</w:t>
            </w:r>
            <w:r>
              <w:t>010</w:t>
            </w:r>
            <w:r w:rsidRPr="00B93614">
              <w:t>,3</w:t>
            </w:r>
          </w:p>
        </w:tc>
      </w:tr>
    </w:tbl>
    <w:p w14:paraId="22FFD924" w14:textId="77777777" w:rsidR="003952B0" w:rsidRDefault="003952B0" w:rsidP="00231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9ED67" w14:textId="77777777" w:rsidR="001E7888" w:rsidRPr="007D1AFB" w:rsidRDefault="008A5B52" w:rsidP="00231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872578">
        <w:rPr>
          <w:rFonts w:ascii="Times New Roman" w:hAnsi="Times New Roman" w:cs="Times New Roman"/>
          <w:sz w:val="28"/>
          <w:szCs w:val="28"/>
        </w:rPr>
        <w:t>202</w:t>
      </w:r>
      <w:r w:rsidR="003952B0">
        <w:rPr>
          <w:rFonts w:ascii="Times New Roman" w:hAnsi="Times New Roman" w:cs="Times New Roman"/>
          <w:sz w:val="28"/>
          <w:szCs w:val="28"/>
        </w:rPr>
        <w:t>3</w:t>
      </w:r>
      <w:r w:rsidR="00872578">
        <w:rPr>
          <w:rFonts w:ascii="Times New Roman" w:hAnsi="Times New Roman" w:cs="Times New Roman"/>
          <w:sz w:val="28"/>
          <w:szCs w:val="28"/>
        </w:rPr>
        <w:t>-202</w:t>
      </w:r>
      <w:r w:rsidR="003952B0">
        <w:rPr>
          <w:rFonts w:ascii="Times New Roman" w:hAnsi="Times New Roman" w:cs="Times New Roman"/>
          <w:sz w:val="28"/>
          <w:szCs w:val="28"/>
        </w:rPr>
        <w:t xml:space="preserve">5 </w:t>
      </w:r>
      <w:r w:rsidRPr="007D1AFB">
        <w:rPr>
          <w:rFonts w:ascii="Times New Roman" w:hAnsi="Times New Roman" w:cs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поселении в 20</w:t>
      </w:r>
      <w:r w:rsidR="00D62F56">
        <w:rPr>
          <w:rFonts w:ascii="Times New Roman" w:hAnsi="Times New Roman" w:cs="Times New Roman"/>
          <w:sz w:val="28"/>
          <w:szCs w:val="28"/>
        </w:rPr>
        <w:t>21</w:t>
      </w:r>
      <w:r w:rsidR="009E5A40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году</w:t>
      </w:r>
      <w:r w:rsidR="001E7888" w:rsidRPr="007D1AFB">
        <w:rPr>
          <w:rFonts w:ascii="Times New Roman" w:hAnsi="Times New Roman" w:cs="Times New Roman"/>
          <w:sz w:val="28"/>
          <w:szCs w:val="28"/>
        </w:rPr>
        <w:t>.</w:t>
      </w:r>
    </w:p>
    <w:p w14:paraId="65557284" w14:textId="77777777" w:rsidR="008A5B52" w:rsidRPr="007D1AFB" w:rsidRDefault="001E7888" w:rsidP="001E7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AFB">
        <w:rPr>
          <w:rFonts w:ascii="Times New Roman" w:hAnsi="Times New Roman" w:cs="Times New Roman"/>
          <w:sz w:val="28"/>
          <w:szCs w:val="28"/>
        </w:rPr>
        <w:t>При реализации подпрограммы предусматривается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>
        <w:rPr>
          <w:rFonts w:ascii="Times New Roman" w:hAnsi="Times New Roman" w:cs="Times New Roman"/>
          <w:sz w:val="28"/>
          <w:szCs w:val="28"/>
        </w:rPr>
        <w:t xml:space="preserve"> </w:t>
      </w:r>
      <w:r w:rsidRPr="007D1AFB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7D1AFB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7D1AF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7D1AFB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 </w:t>
      </w:r>
      <w:r w:rsidR="0021364C" w:rsidRPr="007D1AFB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21364C" w:rsidRPr="007D1AFB">
        <w:rPr>
          <w:rFonts w:ascii="Times New Roman" w:hAnsi="Times New Roman"/>
          <w:sz w:val="28"/>
          <w:szCs w:val="28"/>
        </w:rPr>
        <w:t>«Комплексное и устойчивое развитие Безводного сельского</w:t>
      </w:r>
      <w:r w:rsidR="00501A39">
        <w:rPr>
          <w:rFonts w:ascii="Times New Roman" w:hAnsi="Times New Roman"/>
          <w:sz w:val="28"/>
          <w:szCs w:val="28"/>
        </w:rPr>
        <w:t xml:space="preserve"> </w:t>
      </w:r>
      <w:r w:rsidR="0021364C" w:rsidRPr="007D1AFB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rFonts w:ascii="Times New Roman" w:hAnsi="Times New Roman"/>
          <w:sz w:val="28"/>
          <w:szCs w:val="28"/>
        </w:rPr>
        <w:t>дорожного хозяйства</w:t>
      </w:r>
      <w:r w:rsidR="0021364C" w:rsidRPr="007D1AFB">
        <w:rPr>
          <w:rFonts w:ascii="Times New Roman" w:hAnsi="Times New Roman"/>
          <w:sz w:val="28"/>
          <w:szCs w:val="28"/>
        </w:rPr>
        <w:t>»</w:t>
      </w:r>
      <w:r w:rsidRPr="007D1AFB">
        <w:rPr>
          <w:rFonts w:ascii="Times New Roman" w:hAnsi="Times New Roman" w:cs="Times New Roman"/>
          <w:sz w:val="28"/>
          <w:szCs w:val="28"/>
        </w:rPr>
        <w:t>.</w:t>
      </w:r>
    </w:p>
    <w:p w14:paraId="1A171396" w14:textId="77777777" w:rsidR="008A5B52" w:rsidRPr="007D1AFB" w:rsidRDefault="008A5B52" w:rsidP="008A5B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2572EF9" w14:textId="77777777" w:rsidR="008A5B52" w:rsidRDefault="008A5B52" w:rsidP="00501A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AFB">
        <w:rPr>
          <w:b/>
          <w:bCs/>
          <w:sz w:val="28"/>
          <w:szCs w:val="28"/>
        </w:rPr>
        <w:t>6. Механизм реализации</w:t>
      </w:r>
      <w:r w:rsidR="00501A39">
        <w:rPr>
          <w:b/>
          <w:bCs/>
          <w:sz w:val="28"/>
          <w:szCs w:val="28"/>
        </w:rPr>
        <w:t xml:space="preserve"> </w:t>
      </w:r>
      <w:r w:rsidR="000326EE" w:rsidRPr="007D1AFB">
        <w:rPr>
          <w:b/>
          <w:bCs/>
          <w:sz w:val="28"/>
          <w:szCs w:val="28"/>
        </w:rPr>
        <w:t>под</w:t>
      </w:r>
      <w:r w:rsidRPr="007D1AFB">
        <w:rPr>
          <w:b/>
          <w:bCs/>
          <w:sz w:val="28"/>
          <w:szCs w:val="28"/>
        </w:rPr>
        <w:t>программы</w:t>
      </w:r>
    </w:p>
    <w:p w14:paraId="65B1B2E3" w14:textId="77777777" w:rsidR="00501A39" w:rsidRPr="007D1AFB" w:rsidRDefault="00501A39" w:rsidP="00501A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28A3A7" w14:textId="77777777" w:rsidR="000326EE" w:rsidRPr="007D1AFB" w:rsidRDefault="000326EE" w:rsidP="00501A39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AFB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7D1AFB">
        <w:rPr>
          <w:rFonts w:ascii="Times New Roman" w:hAnsi="Times New Roman"/>
          <w:sz w:val="28"/>
          <w:szCs w:val="28"/>
        </w:rPr>
        <w:t>п</w:t>
      </w:r>
      <w:r w:rsidRPr="007D1AFB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14:paraId="4B1B31CE" w14:textId="77777777" w:rsidR="000326EE" w:rsidRPr="007D1AFB" w:rsidRDefault="000326EE" w:rsidP="000326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Администрация в процессе реализации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подпрограммы:</w:t>
      </w:r>
    </w:p>
    <w:p w14:paraId="6D529AA7" w14:textId="77777777"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lastRenderedPageBreak/>
        <w:t>обеспечивает разработку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14:paraId="1503EB50" w14:textId="77777777"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формирует структуру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14:paraId="52670C3E" w14:textId="77777777"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организует реализацию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14:paraId="564D787E" w14:textId="77777777"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подпрограмму,</w:t>
      </w:r>
    </w:p>
    <w:p w14:paraId="75146F09" w14:textId="77777777"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программы;</w:t>
      </w:r>
    </w:p>
    <w:p w14:paraId="2BF49060" w14:textId="77777777"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14:paraId="60538020" w14:textId="77777777"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7D1AFB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14:paraId="7E672FE0" w14:textId="77777777"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осуществляет мониторинг и анализ отчетности;</w:t>
      </w:r>
    </w:p>
    <w:p w14:paraId="57A4A5ED" w14:textId="77777777"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подпрограммы;</w:t>
      </w:r>
    </w:p>
    <w:p w14:paraId="627E512F" w14:textId="77777777"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готовит ежегодный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 программы и оценке эффективности ее реализации (далее - доклад о ходе реализации</w:t>
      </w:r>
      <w:r w:rsidR="00501A39">
        <w:rPr>
          <w:rStyle w:val="FontStyle50"/>
          <w:sz w:val="28"/>
          <w:szCs w:val="28"/>
        </w:rPr>
        <w:t xml:space="preserve"> </w:t>
      </w:r>
      <w:r w:rsidRPr="007D1AFB">
        <w:rPr>
          <w:rStyle w:val="FontStyle50"/>
          <w:sz w:val="28"/>
          <w:szCs w:val="28"/>
        </w:rPr>
        <w:t>подпрограммы);</w:t>
      </w:r>
    </w:p>
    <w:p w14:paraId="22FD5AFB" w14:textId="77777777" w:rsidR="00957386" w:rsidRDefault="000326EE" w:rsidP="00957386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7D1AFB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14:paraId="6C982007" w14:textId="77777777" w:rsidR="00C03CE8" w:rsidRDefault="000326EE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подпр</w:t>
      </w:r>
      <w:r w:rsidR="00957386">
        <w:rPr>
          <w:sz w:val="28"/>
          <w:szCs w:val="28"/>
        </w:rPr>
        <w:t>ограм</w:t>
      </w:r>
      <w:r w:rsidR="004F0AD2">
        <w:rPr>
          <w:sz w:val="28"/>
          <w:szCs w:val="28"/>
        </w:rPr>
        <w:t>мы</w:t>
      </w:r>
      <w:r w:rsidR="00C03CE8">
        <w:rPr>
          <w:sz w:val="28"/>
          <w:szCs w:val="28"/>
        </w:rPr>
        <w:t>.</w:t>
      </w:r>
    </w:p>
    <w:p w14:paraId="2311AC5F" w14:textId="77777777" w:rsidR="003F129F" w:rsidRDefault="003952B0" w:rsidP="00C03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319FA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94138" w:rsidRPr="007D1AFB">
        <w:rPr>
          <w:sz w:val="28"/>
          <w:szCs w:val="28"/>
        </w:rPr>
        <w:t xml:space="preserve">Приложение </w:t>
      </w:r>
      <w:r w:rsidR="00F94138">
        <w:rPr>
          <w:sz w:val="28"/>
          <w:szCs w:val="28"/>
        </w:rPr>
        <w:t xml:space="preserve">2 </w:t>
      </w:r>
    </w:p>
    <w:p w14:paraId="780E8DDA" w14:textId="77777777" w:rsidR="00F94138" w:rsidRDefault="004F0AD2" w:rsidP="004F0AD2">
      <w:pPr>
        <w:ind w:left="7797" w:hanging="284"/>
      </w:pPr>
      <w:r>
        <w:rPr>
          <w:sz w:val="28"/>
          <w:szCs w:val="28"/>
        </w:rPr>
        <w:t xml:space="preserve">    </w:t>
      </w:r>
      <w:r w:rsidRPr="007D1AFB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</w:t>
      </w:r>
    </w:p>
    <w:p w14:paraId="6164E020" w14:textId="77777777" w:rsidR="00F94138" w:rsidRDefault="00F94138" w:rsidP="002319FA">
      <w:pPr>
        <w:rPr>
          <w:rFonts w:cs="Tahoma"/>
          <w:color w:val="000000"/>
          <w:sz w:val="28"/>
          <w:szCs w:val="28"/>
        </w:rPr>
      </w:pPr>
    </w:p>
    <w:p w14:paraId="75F7163F" w14:textId="77777777" w:rsidR="002319FA" w:rsidRDefault="002319FA" w:rsidP="00F94138">
      <w:pPr>
        <w:jc w:val="center"/>
        <w:rPr>
          <w:b/>
          <w:sz w:val="28"/>
          <w:szCs w:val="28"/>
        </w:rPr>
      </w:pPr>
    </w:p>
    <w:p w14:paraId="231D5AEF" w14:textId="77777777" w:rsidR="00F94138" w:rsidRDefault="00F94138" w:rsidP="00F94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14:paraId="383659F7" w14:textId="77777777" w:rsidR="00F94138" w:rsidRPr="003F3985" w:rsidRDefault="00F94138" w:rsidP="00FE1A91">
      <w:pPr>
        <w:jc w:val="center"/>
        <w:rPr>
          <w:b/>
          <w:sz w:val="28"/>
          <w:szCs w:val="28"/>
        </w:rPr>
      </w:pPr>
      <w:r w:rsidRPr="003F3985">
        <w:rPr>
          <w:b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r w:rsidR="004F0AD2" w:rsidRPr="003F3985">
        <w:rPr>
          <w:rFonts w:cs="Tahoma"/>
          <w:b/>
          <w:color w:val="000000"/>
          <w:sz w:val="28"/>
          <w:szCs w:val="28"/>
        </w:rPr>
        <w:t>Безводного сельского</w:t>
      </w:r>
      <w:r w:rsidRPr="003F3985">
        <w:rPr>
          <w:rFonts w:cs="Tahoma"/>
          <w:b/>
          <w:color w:val="000000"/>
          <w:sz w:val="28"/>
          <w:szCs w:val="28"/>
        </w:rPr>
        <w:t xml:space="preserve"> </w:t>
      </w:r>
      <w:r w:rsidR="004F0AD2" w:rsidRPr="003F3985">
        <w:rPr>
          <w:rFonts w:cs="Tahoma"/>
          <w:b/>
          <w:color w:val="000000"/>
          <w:sz w:val="28"/>
          <w:szCs w:val="28"/>
        </w:rPr>
        <w:t>поселения</w:t>
      </w:r>
      <w:r w:rsidR="004F0AD2" w:rsidRPr="003F3985">
        <w:rPr>
          <w:b/>
          <w:sz w:val="28"/>
          <w:szCs w:val="28"/>
        </w:rPr>
        <w:t xml:space="preserve"> Курганинского</w:t>
      </w:r>
      <w:r w:rsidRPr="003F3985">
        <w:rPr>
          <w:b/>
          <w:sz w:val="28"/>
          <w:szCs w:val="28"/>
        </w:rPr>
        <w:t xml:space="preserve"> района</w:t>
      </w:r>
      <w:r w:rsidRPr="003F3985">
        <w:rPr>
          <w:rFonts w:cs="Tahoma"/>
          <w:b/>
          <w:color w:val="000000"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муниципальной программы «Комплексное и устойчивое развитие </w:t>
      </w:r>
      <w:r w:rsidR="004F0AD2" w:rsidRPr="003F3985">
        <w:rPr>
          <w:b/>
          <w:sz w:val="28"/>
          <w:szCs w:val="28"/>
        </w:rPr>
        <w:t>Безводного сельского</w:t>
      </w:r>
      <w:r w:rsidRPr="003F3985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</w:t>
      </w:r>
      <w:r w:rsidR="003F129F">
        <w:rPr>
          <w:b/>
          <w:sz w:val="28"/>
          <w:szCs w:val="28"/>
        </w:rPr>
        <w:t>»</w:t>
      </w:r>
      <w:r w:rsidRPr="003F3985">
        <w:rPr>
          <w:b/>
          <w:sz w:val="28"/>
          <w:szCs w:val="28"/>
        </w:rPr>
        <w:t xml:space="preserve"> на </w:t>
      </w:r>
      <w:r w:rsidR="00872578">
        <w:rPr>
          <w:b/>
          <w:sz w:val="28"/>
          <w:szCs w:val="28"/>
        </w:rPr>
        <w:t>202</w:t>
      </w:r>
      <w:r w:rsidR="003952B0">
        <w:rPr>
          <w:b/>
          <w:sz w:val="28"/>
          <w:szCs w:val="28"/>
        </w:rPr>
        <w:t>3</w:t>
      </w:r>
      <w:r w:rsidR="00872578">
        <w:rPr>
          <w:b/>
          <w:sz w:val="28"/>
          <w:szCs w:val="28"/>
        </w:rPr>
        <w:t>-202</w:t>
      </w:r>
      <w:r w:rsidR="003952B0">
        <w:rPr>
          <w:b/>
          <w:sz w:val="28"/>
          <w:szCs w:val="28"/>
        </w:rPr>
        <w:t>5</w:t>
      </w:r>
      <w:r w:rsidR="0072544E">
        <w:rPr>
          <w:b/>
          <w:sz w:val="28"/>
          <w:szCs w:val="28"/>
        </w:rPr>
        <w:t xml:space="preserve"> годы</w:t>
      </w:r>
    </w:p>
    <w:p w14:paraId="18263C17" w14:textId="77777777" w:rsidR="00F94138" w:rsidRPr="003F3985" w:rsidRDefault="00F94138" w:rsidP="00F94138">
      <w:pPr>
        <w:jc w:val="center"/>
        <w:rPr>
          <w:b/>
        </w:rPr>
      </w:pPr>
    </w:p>
    <w:p w14:paraId="0DDBEC4A" w14:textId="77777777" w:rsidR="00F94138" w:rsidRDefault="00F94138" w:rsidP="00F94138"/>
    <w:p w14:paraId="4904939F" w14:textId="77777777" w:rsidR="00F94138" w:rsidRDefault="00F94138" w:rsidP="00F94138">
      <w:pPr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8"/>
          <w:szCs w:val="28"/>
        </w:rPr>
        <w:t>ПАСПОРТ ПОДПРОГРАММЫ</w:t>
      </w:r>
    </w:p>
    <w:p w14:paraId="4FA01234" w14:textId="77777777" w:rsidR="00F94138" w:rsidRDefault="00F94138" w:rsidP="00F94138">
      <w:pPr>
        <w:jc w:val="center"/>
        <w:rPr>
          <w:rFonts w:cs="Tahoma"/>
          <w:b/>
          <w:sz w:val="26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5926"/>
      </w:tblGrid>
      <w:tr w:rsidR="00F94138" w14:paraId="3DC9EC1F" w14:textId="77777777" w:rsidTr="003F3985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72DC1" w14:textId="77777777"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32F4A" w14:textId="77777777" w:rsidR="00F94138" w:rsidRDefault="00F94138" w:rsidP="003952B0">
            <w:pPr>
              <w:pStyle w:val="ab"/>
              <w:snapToGrid w:val="0"/>
              <w:jc w:val="both"/>
            </w:pPr>
            <w:r>
              <w:rPr>
                <w:rFonts w:cs="Tahoma"/>
                <w:sz w:val="28"/>
                <w:szCs w:val="28"/>
              </w:rPr>
              <w:t xml:space="preserve">Администрация </w:t>
            </w:r>
            <w:r>
              <w:rPr>
                <w:rFonts w:cs="Tahoma"/>
                <w:color w:val="000000"/>
                <w:sz w:val="28"/>
                <w:szCs w:val="28"/>
              </w:rPr>
              <w:t>Безводного</w:t>
            </w:r>
            <w:r>
              <w:rPr>
                <w:rFonts w:cs="Tahoma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F94138" w14:paraId="0C9C2658" w14:textId="77777777" w:rsidTr="003F3985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742A9F" w14:textId="77777777"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Цели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193C292" w14:textId="77777777" w:rsidR="00F94138" w:rsidRDefault="00F94138" w:rsidP="003952B0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района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системы расселения, застройки,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ее инженерной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94138" w14:paraId="753D7174" w14:textId="77777777" w:rsidTr="003F398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C67F" w14:textId="77777777"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Задачи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EFBF" w14:textId="77777777" w:rsidR="00F94138" w:rsidRDefault="00F94138" w:rsidP="003952B0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4F0AD2">
              <w:rPr>
                <w:sz w:val="28"/>
                <w:szCs w:val="28"/>
              </w:rPr>
              <w:t>Безводного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14:paraId="402844A9" w14:textId="77777777" w:rsidR="00F94138" w:rsidRDefault="00F94138" w:rsidP="003952B0">
            <w:pPr>
              <w:pStyle w:val="ab"/>
              <w:snapToGrid w:val="0"/>
              <w:ind w:right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14:paraId="63DECBCD" w14:textId="77777777" w:rsidR="00F94138" w:rsidRDefault="00F94138" w:rsidP="003952B0">
            <w:pPr>
              <w:pStyle w:val="ab"/>
              <w:snapToGrid w:val="0"/>
              <w:ind w:right="228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градостроительной и землеустроительной документации поселения</w:t>
            </w:r>
          </w:p>
        </w:tc>
      </w:tr>
      <w:tr w:rsidR="00F94138" w14:paraId="53BB9905" w14:textId="77777777" w:rsidTr="003952B0">
        <w:trPr>
          <w:trHeight w:val="753"/>
        </w:trPr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66441" w14:textId="77777777"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0E7DB" w14:textId="77777777" w:rsidR="00F94138" w:rsidRDefault="00F94138" w:rsidP="003952B0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подготовленной градостроительной и землеустроительной документации</w:t>
            </w:r>
          </w:p>
        </w:tc>
      </w:tr>
      <w:tr w:rsidR="00F94138" w14:paraId="37D7D2B1" w14:textId="77777777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A3433" w14:textId="77777777" w:rsidR="00F94138" w:rsidRDefault="00F94138" w:rsidP="00F27C22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16B22" w14:textId="77777777" w:rsidR="00F94138" w:rsidRDefault="003952B0" w:rsidP="003952B0">
            <w:pPr>
              <w:pStyle w:val="ad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F9413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4138" w14:paraId="553EB053" w14:textId="77777777" w:rsidTr="003F3985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A93E2" w14:textId="77777777" w:rsidR="00F94138" w:rsidRDefault="00F94138" w:rsidP="00F27C22">
            <w:pPr>
              <w:pStyle w:val="ab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83F29" w14:textId="77777777" w:rsidR="00F94138" w:rsidRDefault="00F94138" w:rsidP="003952B0">
            <w:pPr>
              <w:pStyle w:val="ad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составляет </w:t>
            </w:r>
            <w:r w:rsidR="001C635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  <w:r w:rsidR="0072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="004F0AD2">
              <w:rPr>
                <w:rFonts w:ascii="Times New Roman" w:hAnsi="Times New Roman" w:cs="Times New Roman"/>
                <w:sz w:val="28"/>
                <w:szCs w:val="28"/>
              </w:rPr>
              <w:t>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 годам:</w:t>
            </w:r>
          </w:p>
          <w:p w14:paraId="022BDDB1" w14:textId="77777777" w:rsidR="00F94138" w:rsidRDefault="00457622" w:rsidP="003952B0">
            <w:pPr>
              <w:pStyle w:val="ab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FB6F39">
              <w:rPr>
                <w:rFonts w:cs="Tahoma"/>
                <w:sz w:val="28"/>
                <w:szCs w:val="28"/>
              </w:rPr>
              <w:t>23</w:t>
            </w:r>
            <w:r w:rsidR="00F94138">
              <w:rPr>
                <w:rFonts w:cs="Tahoma"/>
                <w:sz w:val="28"/>
                <w:szCs w:val="28"/>
              </w:rPr>
              <w:t xml:space="preserve"> год –</w:t>
            </w:r>
            <w:r w:rsidR="00C03CE8">
              <w:rPr>
                <w:rFonts w:cs="Tahoma"/>
                <w:sz w:val="28"/>
                <w:szCs w:val="28"/>
              </w:rPr>
              <w:t xml:space="preserve"> </w:t>
            </w:r>
            <w:r w:rsidR="00D627CA">
              <w:rPr>
                <w:rFonts w:cs="Tahoma"/>
                <w:sz w:val="28"/>
                <w:szCs w:val="28"/>
              </w:rPr>
              <w:t>2</w:t>
            </w:r>
            <w:r w:rsidR="001C6359">
              <w:rPr>
                <w:rFonts w:cs="Tahoma"/>
                <w:sz w:val="28"/>
                <w:szCs w:val="28"/>
              </w:rPr>
              <w:t>0,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14:paraId="67E481F3" w14:textId="77777777" w:rsidR="00F94138" w:rsidRDefault="00457622" w:rsidP="003952B0">
            <w:pPr>
              <w:pStyle w:val="ab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</w:t>
            </w:r>
            <w:r w:rsidR="009E2858">
              <w:rPr>
                <w:rFonts w:cs="Tahoma"/>
                <w:sz w:val="28"/>
                <w:szCs w:val="28"/>
              </w:rPr>
              <w:t>2</w:t>
            </w:r>
            <w:r w:rsidR="00FB6F39">
              <w:rPr>
                <w:rFonts w:cs="Tahoma"/>
                <w:sz w:val="28"/>
                <w:szCs w:val="28"/>
              </w:rPr>
              <w:t>4</w:t>
            </w:r>
            <w:r w:rsidR="0072544E">
              <w:rPr>
                <w:rFonts w:cs="Tahoma"/>
                <w:sz w:val="28"/>
                <w:szCs w:val="28"/>
              </w:rPr>
              <w:t xml:space="preserve"> год –</w:t>
            </w:r>
            <w:r w:rsidR="00F94138">
              <w:rPr>
                <w:rFonts w:cs="Tahoma"/>
                <w:sz w:val="28"/>
                <w:szCs w:val="28"/>
              </w:rPr>
              <w:t xml:space="preserve"> </w:t>
            </w:r>
            <w:r w:rsidR="00F923C4">
              <w:rPr>
                <w:rFonts w:cs="Tahoma"/>
                <w:sz w:val="28"/>
                <w:szCs w:val="28"/>
              </w:rPr>
              <w:t>2</w:t>
            </w:r>
            <w:r w:rsidR="00A8592D">
              <w:rPr>
                <w:rFonts w:cs="Tahoma"/>
                <w:sz w:val="28"/>
                <w:szCs w:val="28"/>
              </w:rPr>
              <w:t>0,0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  <w:p w14:paraId="445A3F64" w14:textId="77777777" w:rsidR="00F94138" w:rsidRDefault="00457622" w:rsidP="003952B0">
            <w:pPr>
              <w:pStyle w:val="ab"/>
              <w:jc w:val="both"/>
            </w:pPr>
            <w:r>
              <w:rPr>
                <w:rFonts w:cs="Tahoma"/>
                <w:sz w:val="28"/>
                <w:szCs w:val="28"/>
              </w:rPr>
              <w:t>202</w:t>
            </w:r>
            <w:r w:rsidR="00FB6F39">
              <w:rPr>
                <w:rFonts w:cs="Tahoma"/>
                <w:sz w:val="28"/>
                <w:szCs w:val="28"/>
              </w:rPr>
              <w:t>5</w:t>
            </w:r>
            <w:r w:rsidR="00F94138">
              <w:rPr>
                <w:rFonts w:cs="Tahoma"/>
                <w:sz w:val="28"/>
                <w:szCs w:val="28"/>
              </w:rPr>
              <w:t xml:space="preserve"> год – </w:t>
            </w:r>
            <w:r w:rsidR="00F923C4">
              <w:rPr>
                <w:rFonts w:cs="Tahoma"/>
                <w:sz w:val="28"/>
                <w:szCs w:val="28"/>
              </w:rPr>
              <w:t>2</w:t>
            </w:r>
            <w:r w:rsidR="00A8592D">
              <w:rPr>
                <w:rFonts w:cs="Tahoma"/>
                <w:sz w:val="28"/>
                <w:szCs w:val="28"/>
              </w:rPr>
              <w:t>0,0</w:t>
            </w:r>
            <w:r w:rsidR="00F94138">
              <w:rPr>
                <w:rFonts w:cs="Tahoma"/>
                <w:sz w:val="28"/>
                <w:szCs w:val="28"/>
              </w:rPr>
              <w:t xml:space="preserve"> тыс. руб.</w:t>
            </w:r>
          </w:p>
        </w:tc>
      </w:tr>
      <w:tr w:rsidR="00F94138" w14:paraId="1E547984" w14:textId="77777777" w:rsidTr="003F3985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F478D" w14:textId="77777777" w:rsidR="00F94138" w:rsidRDefault="00F94138" w:rsidP="00F27C22">
            <w:pPr>
              <w:pStyle w:val="ab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8DF8A" w14:textId="77777777" w:rsidR="00F94138" w:rsidRDefault="00F94138" w:rsidP="003952B0">
            <w:pPr>
              <w:pStyle w:val="ab"/>
              <w:snapToGrid w:val="0"/>
              <w:jc w:val="both"/>
            </w:pPr>
            <w:r>
              <w:rPr>
                <w:rFonts w:cs="Tahoma"/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proofErr w:type="gramStart"/>
            <w:r>
              <w:rPr>
                <w:rFonts w:cs="Tahoma"/>
                <w:sz w:val="28"/>
                <w:szCs w:val="28"/>
              </w:rPr>
              <w:t>Безводного  сельского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14:paraId="29C68243" w14:textId="77777777" w:rsidR="00F94138" w:rsidRDefault="00F94138" w:rsidP="00F94138">
      <w:pPr>
        <w:jc w:val="center"/>
        <w:rPr>
          <w:rFonts w:cs="Tahoma"/>
          <w:b/>
          <w:bCs/>
          <w:sz w:val="28"/>
          <w:szCs w:val="28"/>
        </w:rPr>
      </w:pPr>
    </w:p>
    <w:p w14:paraId="3F801EDB" w14:textId="77777777" w:rsidR="00F94138" w:rsidRPr="00FE1A91" w:rsidRDefault="00F94138" w:rsidP="00FE1A91">
      <w:pPr>
        <w:jc w:val="center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Характеристика текущего </w:t>
      </w:r>
      <w:r w:rsidR="004F0AD2">
        <w:rPr>
          <w:rFonts w:cs="Tahoma"/>
          <w:b/>
          <w:bCs/>
          <w:sz w:val="28"/>
          <w:szCs w:val="28"/>
        </w:rPr>
        <w:t>состояния и</w:t>
      </w:r>
      <w:r>
        <w:rPr>
          <w:rFonts w:cs="Tahoma"/>
          <w:b/>
          <w:bCs/>
          <w:sz w:val="28"/>
          <w:szCs w:val="28"/>
        </w:rPr>
        <w:t xml:space="preserve"> прогноз развития подпрограммы </w:t>
      </w:r>
      <w:r w:rsidR="00F923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Подготовка градостроительной и землеустроительной документации на территории </w:t>
      </w:r>
      <w:r w:rsidR="004F0AD2">
        <w:rPr>
          <w:rFonts w:cs="Tahoma"/>
          <w:b/>
          <w:color w:val="000000"/>
          <w:sz w:val="28"/>
          <w:szCs w:val="28"/>
        </w:rPr>
        <w:t>Безводного сельского</w:t>
      </w:r>
      <w:r>
        <w:rPr>
          <w:rFonts w:cs="Tahoma"/>
          <w:b/>
          <w:color w:val="000000"/>
          <w:sz w:val="28"/>
          <w:szCs w:val="28"/>
        </w:rPr>
        <w:t xml:space="preserve"> </w:t>
      </w:r>
      <w:r w:rsidR="004F0AD2">
        <w:rPr>
          <w:rFonts w:cs="Tahoma"/>
          <w:b/>
          <w:color w:val="000000"/>
          <w:sz w:val="28"/>
          <w:szCs w:val="28"/>
        </w:rPr>
        <w:t>поселения</w:t>
      </w:r>
      <w:r w:rsidR="004F0AD2">
        <w:rPr>
          <w:b/>
          <w:sz w:val="28"/>
          <w:szCs w:val="28"/>
        </w:rPr>
        <w:t xml:space="preserve"> Курганинского</w:t>
      </w:r>
      <w:r w:rsidR="00F923C4">
        <w:rPr>
          <w:b/>
          <w:sz w:val="28"/>
          <w:szCs w:val="28"/>
        </w:rPr>
        <w:t xml:space="preserve"> района»</w:t>
      </w:r>
    </w:p>
    <w:p w14:paraId="312C7B38" w14:textId="77777777" w:rsidR="00F94138" w:rsidRDefault="00F94138" w:rsidP="00F94138">
      <w:pPr>
        <w:jc w:val="center"/>
        <w:rPr>
          <w:rFonts w:cs="Tahoma"/>
          <w:color w:val="000000"/>
          <w:sz w:val="28"/>
          <w:szCs w:val="28"/>
        </w:rPr>
      </w:pPr>
    </w:p>
    <w:p w14:paraId="127FEE03" w14:textId="77777777"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14:paraId="50DA9453" w14:textId="77777777"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</w:t>
      </w:r>
      <w:r w:rsidR="004F0AD2">
        <w:rPr>
          <w:rFonts w:cs="Tahoma"/>
          <w:bCs/>
          <w:sz w:val="28"/>
          <w:szCs w:val="28"/>
        </w:rPr>
        <w:t>о закона от 29 декабря 2004 г.</w:t>
      </w:r>
      <w:r>
        <w:rPr>
          <w:rFonts w:cs="Tahoma"/>
          <w:bCs/>
          <w:sz w:val="28"/>
          <w:szCs w:val="28"/>
        </w:rPr>
        <w:t xml:space="preserve"> № 191-ФЗ </w:t>
      </w:r>
      <w:r w:rsidR="00F923C4">
        <w:rPr>
          <w:rFonts w:cs="Tahoma"/>
          <w:bCs/>
          <w:sz w:val="28"/>
          <w:szCs w:val="28"/>
        </w:rPr>
        <w:t>«</w:t>
      </w:r>
      <w:r>
        <w:rPr>
          <w:rFonts w:cs="Tahoma"/>
          <w:bCs/>
          <w:sz w:val="28"/>
          <w:szCs w:val="28"/>
        </w:rPr>
        <w:t>О введении в действие Градостроительного кодекса Российской Федерации</w:t>
      </w:r>
      <w:r w:rsidR="00F923C4">
        <w:rPr>
          <w:rFonts w:cs="Tahoma"/>
          <w:bCs/>
          <w:sz w:val="28"/>
          <w:szCs w:val="28"/>
        </w:rPr>
        <w:t>»</w:t>
      </w:r>
      <w:r>
        <w:rPr>
          <w:rFonts w:cs="Tahoma"/>
          <w:bCs/>
          <w:sz w:val="28"/>
          <w:szCs w:val="28"/>
        </w:rPr>
        <w:t xml:space="preserve">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14:paraId="6C790692" w14:textId="77777777"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</w:t>
      </w:r>
      <w:r w:rsidR="004F0AD2">
        <w:rPr>
          <w:rFonts w:cs="Tahoma"/>
          <w:bCs/>
          <w:sz w:val="28"/>
          <w:szCs w:val="28"/>
        </w:rPr>
        <w:t xml:space="preserve"> закона от 29 декабря 2004 г. </w:t>
      </w:r>
      <w:r>
        <w:rPr>
          <w:rFonts w:cs="Tahoma"/>
          <w:bCs/>
          <w:sz w:val="28"/>
          <w:szCs w:val="28"/>
        </w:rPr>
        <w:t xml:space="preserve">№ 191-ФЗ </w:t>
      </w:r>
      <w:r w:rsidR="00F923C4">
        <w:rPr>
          <w:rFonts w:cs="Tahoma"/>
          <w:bCs/>
          <w:sz w:val="28"/>
          <w:szCs w:val="28"/>
        </w:rPr>
        <w:t xml:space="preserve">             «</w:t>
      </w:r>
      <w:r>
        <w:rPr>
          <w:rFonts w:cs="Tahoma"/>
          <w:bCs/>
          <w:sz w:val="28"/>
          <w:szCs w:val="28"/>
        </w:rPr>
        <w:t>О введении в действие Градостроительного кодекса Российской Федерации</w:t>
      </w:r>
      <w:r w:rsidR="00F923C4">
        <w:rPr>
          <w:rFonts w:cs="Tahoma"/>
          <w:bCs/>
          <w:sz w:val="28"/>
          <w:szCs w:val="28"/>
        </w:rPr>
        <w:t>»</w:t>
      </w:r>
      <w:r>
        <w:rPr>
          <w:rFonts w:cs="Tahoma"/>
          <w:bCs/>
          <w:sz w:val="28"/>
          <w:szCs w:val="28"/>
        </w:rPr>
        <w:t xml:space="preserve">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14:paraId="79FE07BF" w14:textId="77777777"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</w:t>
      </w:r>
      <w:r>
        <w:rPr>
          <w:rFonts w:cs="Tahoma"/>
          <w:bCs/>
          <w:sz w:val="28"/>
          <w:szCs w:val="28"/>
        </w:rPr>
        <w:lastRenderedPageBreak/>
        <w:t>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217C1C34" w14:textId="77777777"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14:paraId="3152CD6F" w14:textId="77777777" w:rsidR="00F94138" w:rsidRDefault="00F94138" w:rsidP="00F923C4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14:paraId="509FED4C" w14:textId="77777777" w:rsidR="00F923C4" w:rsidRDefault="00F923C4" w:rsidP="00F923C4">
      <w:pPr>
        <w:autoSpaceDE w:val="0"/>
        <w:ind w:firstLine="720"/>
        <w:jc w:val="both"/>
        <w:rPr>
          <w:rFonts w:cs="Tahoma"/>
          <w:b/>
          <w:bCs/>
          <w:sz w:val="28"/>
          <w:szCs w:val="28"/>
        </w:rPr>
      </w:pPr>
    </w:p>
    <w:p w14:paraId="225F4B83" w14:textId="77777777" w:rsidR="00F94138" w:rsidRDefault="00F94138" w:rsidP="00F923C4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14:paraId="3CE09E55" w14:textId="77777777" w:rsidR="00F923C4" w:rsidRDefault="00F923C4" w:rsidP="00F923C4">
      <w:pPr>
        <w:tabs>
          <w:tab w:val="left" w:pos="2205"/>
          <w:tab w:val="center" w:pos="4960"/>
        </w:tabs>
        <w:autoSpaceDE w:val="0"/>
        <w:jc w:val="center"/>
        <w:rPr>
          <w:rFonts w:cs="Tahoma"/>
          <w:bCs/>
          <w:sz w:val="28"/>
          <w:szCs w:val="28"/>
        </w:rPr>
      </w:pPr>
    </w:p>
    <w:p w14:paraId="1026F022" w14:textId="77777777" w:rsidR="00F94138" w:rsidRDefault="00F94138" w:rsidP="00F923C4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14:paraId="40D7063E" w14:textId="77777777"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14:paraId="141753B7" w14:textId="77777777" w:rsidR="00F923C4" w:rsidRDefault="00F94138" w:rsidP="00F923C4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14:paraId="5DF34921" w14:textId="77777777" w:rsidR="00F94138" w:rsidRPr="00F923C4" w:rsidRDefault="00F94138" w:rsidP="00F923C4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4F0AD2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поселения.</w:t>
      </w:r>
    </w:p>
    <w:p w14:paraId="594952ED" w14:textId="77777777"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14:paraId="6CFF2310" w14:textId="77777777" w:rsidR="00F94138" w:rsidRDefault="00F94138" w:rsidP="004F0AD2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138" w:rsidRPr="008D2BB9" w14:paraId="22CF05FB" w14:textId="77777777" w:rsidTr="00F27C22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F11C45" w14:textId="77777777" w:rsidR="00F923C4" w:rsidRDefault="00F923C4" w:rsidP="00F92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6357E" w14:textId="77777777" w:rsidR="00F94138" w:rsidRPr="008D2BB9" w:rsidRDefault="00F94138" w:rsidP="00F92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Цели, задачи и 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</w:tr>
      <w:tr w:rsidR="00F94138" w:rsidRPr="008D2BB9" w14:paraId="6F43661D" w14:textId="77777777" w:rsidTr="00F27C22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4109"/>
              <w:gridCol w:w="1417"/>
              <w:gridCol w:w="1134"/>
              <w:gridCol w:w="1134"/>
              <w:gridCol w:w="1137"/>
            </w:tblGrid>
            <w:tr w:rsidR="00F94138" w:rsidRPr="00F923C4" w14:paraId="3894B74B" w14:textId="77777777" w:rsidTr="004F0AD2">
              <w:trPr>
                <w:trHeight w:val="294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5348A" w14:textId="77777777"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D817A" w14:textId="77777777"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CFC29" w14:textId="77777777"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Единица</w:t>
                  </w:r>
                </w:p>
                <w:p w14:paraId="29A29EBE" w14:textId="77777777"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34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B09D70" w14:textId="77777777" w:rsidR="0068077C" w:rsidRPr="00F923C4" w:rsidRDefault="00F94138" w:rsidP="004F0AD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Значение показателей</w:t>
                  </w:r>
                </w:p>
              </w:tc>
            </w:tr>
            <w:tr w:rsidR="00F94138" w:rsidRPr="00F923C4" w14:paraId="4A2DF568" w14:textId="77777777" w:rsidTr="004F0AD2">
              <w:trPr>
                <w:trHeight w:val="444"/>
              </w:trPr>
              <w:tc>
                <w:tcPr>
                  <w:tcW w:w="7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87769" w14:textId="77777777"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9D5B4" w14:textId="77777777"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283D12" w14:textId="77777777" w:rsidR="00F94138" w:rsidRPr="00F923C4" w:rsidRDefault="00F94138" w:rsidP="00F27C22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BBDD9" w14:textId="77777777" w:rsidR="00F94138" w:rsidRPr="00F923C4" w:rsidRDefault="00457622" w:rsidP="00FA13CB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20</w:t>
                  </w:r>
                  <w:r w:rsidR="0072544E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</w:t>
                  </w:r>
                  <w:r w:rsidR="00FB6F39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3</w:t>
                  </w:r>
                  <w:r w:rsidR="00FA13CB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EED4C" w14:textId="77777777" w:rsidR="00F94138" w:rsidRPr="00F923C4" w:rsidRDefault="00457622" w:rsidP="00FB6F39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20</w:t>
                  </w:r>
                  <w:r w:rsidR="009E285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</w:t>
                  </w:r>
                  <w:r w:rsidR="00FB6F39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4</w:t>
                  </w:r>
                  <w:r w:rsidR="00FA13CB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250AE" w14:textId="77777777" w:rsidR="00F94138" w:rsidRPr="00F923C4" w:rsidRDefault="00457622" w:rsidP="00FB6F39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202</w:t>
                  </w:r>
                  <w:r w:rsidR="00FB6F39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5</w:t>
                  </w:r>
                  <w:r w:rsidR="009E285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F94138" w:rsidRPr="00F923C4" w14:paraId="6CBA51AC" w14:textId="77777777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C7A96" w14:textId="77777777"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67A43C" w14:textId="77777777" w:rsidR="00F94138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Подпрограмма № 2</w:t>
                  </w:r>
                </w:p>
                <w:p w14:paraId="1414602D" w14:textId="77777777" w:rsidR="0068077C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«Подготовка градостроительной и землеустроительной документации на территории</w:t>
                  </w:r>
                  <w:r w:rsidR="00FE1A91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="004F0AD2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Безводного сельского</w:t>
                  </w:r>
                  <w:r w:rsidR="00FE1A91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поселения Курганинского района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»</w:t>
                  </w:r>
                </w:p>
              </w:tc>
            </w:tr>
            <w:tr w:rsidR="00F94138" w:rsidRPr="00F923C4" w14:paraId="540E0C51" w14:textId="77777777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C1D95" w14:textId="77777777"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67BEC3" w14:textId="77777777" w:rsidR="0068077C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/>
                      <w:sz w:val="24"/>
                      <w:szCs w:val="28"/>
                    </w:rPr>
                    <w:t>Цель-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-обеспечение устойчивого террит</w:t>
                  </w:r>
                  <w:r w:rsidR="005922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ориального развития Безводного 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F94138" w:rsidRPr="00F923C4" w14:paraId="6FE7C191" w14:textId="77777777" w:rsidTr="004F0AD2">
              <w:trPr>
                <w:trHeight w:val="1053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FB5239" w14:textId="77777777"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8E2387" w14:textId="77777777" w:rsidR="00F94138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Задачи- организация внесения изменений в документы территориального планирования, градостроительного зонирования </w:t>
                  </w:r>
                  <w:r w:rsidR="004F0AD2"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Безводного сельского</w:t>
                  </w: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поселения;</w:t>
                  </w:r>
                </w:p>
                <w:p w14:paraId="5CF5F58A" w14:textId="77777777" w:rsidR="00F94138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актуальное содержание документов территориального планирования поселения,</w:t>
                  </w:r>
                </w:p>
                <w:p w14:paraId="62D9A6F1" w14:textId="77777777" w:rsidR="00F94138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градостроительного зонирования и документацией по планировке территории</w:t>
                  </w:r>
                </w:p>
                <w:p w14:paraId="52E65666" w14:textId="77777777" w:rsidR="00F94138" w:rsidRPr="00F923C4" w:rsidRDefault="00F94138" w:rsidP="00F923C4">
                  <w:pPr>
                    <w:pStyle w:val="13"/>
                    <w:tabs>
                      <w:tab w:val="left" w:pos="893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923C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во взаимосвязи с документацией краевого и муниципального уровней;</w:t>
                  </w:r>
                </w:p>
                <w:p w14:paraId="698D61A4" w14:textId="77777777" w:rsidR="0068077C" w:rsidRPr="00F923C4" w:rsidRDefault="004F0AD2" w:rsidP="00F923C4">
                  <w:pPr>
                    <w:tabs>
                      <w:tab w:val="left" w:pos="2410"/>
                    </w:tabs>
                    <w:jc w:val="both"/>
                    <w:rPr>
                      <w:szCs w:val="28"/>
                    </w:rPr>
                  </w:pPr>
                  <w:r w:rsidRPr="00F923C4">
                    <w:rPr>
                      <w:szCs w:val="28"/>
                    </w:rPr>
                    <w:t>подготовка градостроительной</w:t>
                  </w:r>
                  <w:r w:rsidR="00F94138" w:rsidRPr="00F923C4">
                    <w:rPr>
                      <w:szCs w:val="28"/>
                    </w:rPr>
                    <w:t xml:space="preserve"> и землеустроительной документации поселения</w:t>
                  </w:r>
                </w:p>
              </w:tc>
            </w:tr>
            <w:tr w:rsidR="00F94138" w:rsidRPr="00F923C4" w14:paraId="2EA09338" w14:textId="77777777" w:rsidTr="004F0AD2">
              <w:trPr>
                <w:trHeight w:val="429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9D495" w14:textId="77777777" w:rsidR="00F94138" w:rsidRPr="00F923C4" w:rsidRDefault="00F94138" w:rsidP="00F94138">
                  <w:pPr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D2A2E" w14:textId="77777777" w:rsidR="00F94138" w:rsidRPr="00F923C4" w:rsidRDefault="00F94138" w:rsidP="0068077C">
                  <w:pPr>
                    <w:tabs>
                      <w:tab w:val="left" w:pos="2410"/>
                    </w:tabs>
                    <w:rPr>
                      <w:rFonts w:eastAsia="Times New Roman"/>
                      <w:szCs w:val="28"/>
                      <w:lang w:eastAsia="en-US"/>
                    </w:rPr>
                  </w:pPr>
                  <w:r w:rsidRPr="00F923C4">
                    <w:rPr>
                      <w:color w:val="000000"/>
                      <w:szCs w:val="28"/>
                    </w:rPr>
                    <w:t>Количество подготовленной градостроительной и землеустроительной документации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7D636" w14:textId="77777777" w:rsidR="00F94138" w:rsidRPr="00F923C4" w:rsidRDefault="00163548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ш</w:t>
                  </w:r>
                  <w:r w:rsidR="00F94138"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т</w:t>
                  </w: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1DBF7" w14:textId="77777777" w:rsidR="00F94138" w:rsidRPr="00F923C4" w:rsidRDefault="00A8592D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0606D" w14:textId="77777777" w:rsidR="00F94138" w:rsidRPr="00F923C4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043AA" w14:textId="77777777" w:rsidR="00F94138" w:rsidRPr="00F923C4" w:rsidRDefault="00E5271A" w:rsidP="00F94138">
                  <w:pPr>
                    <w:jc w:val="center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F923C4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613CA99A" w14:textId="77777777" w:rsidR="00F94138" w:rsidRPr="008E6040" w:rsidRDefault="00F94138" w:rsidP="00F27C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14:paraId="07B15954" w14:textId="77777777" w:rsidR="00F94138" w:rsidRPr="00355305" w:rsidRDefault="00F94138" w:rsidP="00F941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5305">
        <w:rPr>
          <w:sz w:val="28"/>
          <w:szCs w:val="28"/>
        </w:rPr>
        <w:t xml:space="preserve">Для решения вышеперечисленных проблем на территории </w:t>
      </w:r>
      <w:r w:rsidR="004F0AD2">
        <w:rPr>
          <w:sz w:val="28"/>
          <w:szCs w:val="28"/>
        </w:rPr>
        <w:t xml:space="preserve">Безводного </w:t>
      </w:r>
      <w:r w:rsidR="004F0AD2" w:rsidRPr="00355305">
        <w:rPr>
          <w:sz w:val="28"/>
          <w:szCs w:val="28"/>
        </w:rPr>
        <w:t>сельского</w:t>
      </w:r>
      <w:r w:rsidRPr="00355305">
        <w:rPr>
          <w:sz w:val="28"/>
          <w:szCs w:val="28"/>
        </w:rPr>
        <w:t xml:space="preserve"> </w:t>
      </w:r>
      <w:r w:rsidR="004F0AD2" w:rsidRPr="00355305">
        <w:rPr>
          <w:sz w:val="28"/>
          <w:szCs w:val="28"/>
        </w:rPr>
        <w:t>поселения разработана</w:t>
      </w:r>
      <w:r w:rsidRPr="00355305">
        <w:rPr>
          <w:sz w:val="28"/>
          <w:szCs w:val="28"/>
        </w:rPr>
        <w:t xml:space="preserve"> и принята настоящая </w:t>
      </w:r>
      <w:r>
        <w:rPr>
          <w:sz w:val="28"/>
          <w:szCs w:val="28"/>
        </w:rPr>
        <w:t>подп</w:t>
      </w:r>
      <w:r w:rsidRPr="00355305">
        <w:rPr>
          <w:sz w:val="28"/>
          <w:szCs w:val="28"/>
        </w:rPr>
        <w:t>рограмма.</w:t>
      </w:r>
    </w:p>
    <w:p w14:paraId="39BCA97B" w14:textId="77777777" w:rsidR="00F94138" w:rsidRPr="00355305" w:rsidRDefault="00F94138" w:rsidP="00F941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305">
        <w:rPr>
          <w:sz w:val="28"/>
          <w:szCs w:val="28"/>
        </w:rPr>
        <w:t xml:space="preserve">Реализация мероприятий, предусмотренных </w:t>
      </w:r>
      <w:r>
        <w:rPr>
          <w:sz w:val="28"/>
          <w:szCs w:val="28"/>
        </w:rPr>
        <w:t>под</w:t>
      </w:r>
      <w:r w:rsidRPr="00355305">
        <w:rPr>
          <w:sz w:val="28"/>
          <w:szCs w:val="28"/>
        </w:rPr>
        <w:t xml:space="preserve">программой, будет осуществляться с </w:t>
      </w:r>
      <w:r w:rsidR="00457622">
        <w:rPr>
          <w:sz w:val="28"/>
          <w:szCs w:val="28"/>
        </w:rPr>
        <w:t>20</w:t>
      </w:r>
      <w:r w:rsidR="00EA46ED">
        <w:rPr>
          <w:sz w:val="28"/>
          <w:szCs w:val="28"/>
        </w:rPr>
        <w:t>2</w:t>
      </w:r>
      <w:r w:rsidR="00592296">
        <w:rPr>
          <w:sz w:val="28"/>
          <w:szCs w:val="28"/>
        </w:rPr>
        <w:t>3</w:t>
      </w:r>
      <w:r w:rsidRPr="00355305">
        <w:rPr>
          <w:sz w:val="28"/>
          <w:szCs w:val="28"/>
        </w:rPr>
        <w:t xml:space="preserve"> по </w:t>
      </w:r>
      <w:r w:rsidR="00457622">
        <w:rPr>
          <w:sz w:val="28"/>
          <w:szCs w:val="28"/>
        </w:rPr>
        <w:t>202</w:t>
      </w:r>
      <w:r w:rsidR="00592296">
        <w:rPr>
          <w:sz w:val="28"/>
          <w:szCs w:val="28"/>
        </w:rPr>
        <w:t>5</w:t>
      </w:r>
      <w:r w:rsidR="00C03CE8">
        <w:rPr>
          <w:sz w:val="28"/>
          <w:szCs w:val="28"/>
        </w:rPr>
        <w:t xml:space="preserve"> </w:t>
      </w:r>
      <w:r w:rsidRPr="00355305">
        <w:rPr>
          <w:sz w:val="28"/>
          <w:szCs w:val="28"/>
        </w:rPr>
        <w:t>годы.</w:t>
      </w:r>
    </w:p>
    <w:p w14:paraId="15BEB5D8" w14:textId="77777777" w:rsidR="00F94138" w:rsidRDefault="00F94138" w:rsidP="00F94138">
      <w:pPr>
        <w:tabs>
          <w:tab w:val="left" w:pos="2205"/>
          <w:tab w:val="center" w:pos="4960"/>
        </w:tabs>
        <w:autoSpaceDE w:val="0"/>
        <w:rPr>
          <w:rFonts w:cs="Tahoma"/>
          <w:b/>
          <w:bCs/>
          <w:sz w:val="28"/>
          <w:szCs w:val="28"/>
        </w:rPr>
      </w:pPr>
    </w:p>
    <w:p w14:paraId="5052D0FF" w14:textId="77777777"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Перечень мероприятий Подпрограммы</w:t>
      </w:r>
    </w:p>
    <w:p w14:paraId="1428A2F4" w14:textId="77777777" w:rsidR="00F27C22" w:rsidRDefault="00F27C22" w:rsidP="00F9413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167"/>
        <w:gridCol w:w="1276"/>
        <w:gridCol w:w="708"/>
        <w:gridCol w:w="565"/>
        <w:gridCol w:w="553"/>
        <w:gridCol w:w="583"/>
        <w:gridCol w:w="993"/>
        <w:gridCol w:w="1417"/>
      </w:tblGrid>
      <w:tr w:rsidR="00F27C22" w:rsidRPr="00592296" w14:paraId="4EE37E14" w14:textId="77777777" w:rsidTr="00CB1A40">
        <w:trPr>
          <w:trHeight w:val="371"/>
        </w:trPr>
        <w:tc>
          <w:tcPr>
            <w:tcW w:w="519" w:type="dxa"/>
            <w:vMerge w:val="restart"/>
            <w:vAlign w:val="center"/>
          </w:tcPr>
          <w:p w14:paraId="760015B9" w14:textId="77777777"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167" w:type="dxa"/>
            <w:vMerge w:val="restart"/>
            <w:vAlign w:val="center"/>
          </w:tcPr>
          <w:p w14:paraId="7C4E450D" w14:textId="77777777"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61BC04D3" w14:textId="77777777" w:rsidR="00F27C22" w:rsidRPr="00592296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Источники</w:t>
            </w:r>
          </w:p>
          <w:p w14:paraId="0511EB4C" w14:textId="77777777" w:rsidR="00F27C22" w:rsidRPr="00592296" w:rsidRDefault="00F27C22" w:rsidP="00F27C2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финансиро</w:t>
            </w:r>
            <w:r w:rsidRPr="0059229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708" w:type="dxa"/>
            <w:vMerge w:val="restart"/>
            <w:vAlign w:val="center"/>
          </w:tcPr>
          <w:p w14:paraId="1B7C7184" w14:textId="77777777"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592296">
              <w:rPr>
                <w:rStyle w:val="FontStyle57"/>
                <w:sz w:val="24"/>
                <w:szCs w:val="24"/>
              </w:rPr>
              <w:t>финанси</w:t>
            </w:r>
            <w:r w:rsidR="00BF5C3B">
              <w:rPr>
                <w:rStyle w:val="FontStyle57"/>
                <w:sz w:val="24"/>
                <w:szCs w:val="24"/>
              </w:rPr>
              <w:t>ровани</w:t>
            </w:r>
            <w:proofErr w:type="spellEnd"/>
            <w:r w:rsidRPr="00592296">
              <w:rPr>
                <w:rStyle w:val="FontStyle57"/>
                <w:sz w:val="24"/>
                <w:szCs w:val="24"/>
              </w:rPr>
              <w:t>,</w:t>
            </w:r>
          </w:p>
          <w:p w14:paraId="101BA38E" w14:textId="77777777"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всего (тыс. руб.)</w:t>
            </w:r>
          </w:p>
        </w:tc>
        <w:tc>
          <w:tcPr>
            <w:tcW w:w="1701" w:type="dxa"/>
            <w:gridSpan w:val="3"/>
            <w:vAlign w:val="center"/>
          </w:tcPr>
          <w:p w14:paraId="0F5E46D2" w14:textId="77777777" w:rsidR="00F27C22" w:rsidRPr="00592296" w:rsidRDefault="00F27C22" w:rsidP="00F27C22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993" w:type="dxa"/>
            <w:vMerge w:val="restart"/>
            <w:vAlign w:val="center"/>
          </w:tcPr>
          <w:p w14:paraId="2ECF9DAA" w14:textId="77777777" w:rsidR="00F27C22" w:rsidRPr="00592296" w:rsidRDefault="00F27C22" w:rsidP="00BF5C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6DE03F26" w14:textId="77777777"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27C22" w:rsidRPr="00592296" w14:paraId="66B3A646" w14:textId="77777777" w:rsidTr="00CB1A40">
        <w:trPr>
          <w:trHeight w:val="371"/>
        </w:trPr>
        <w:tc>
          <w:tcPr>
            <w:tcW w:w="519" w:type="dxa"/>
            <w:vMerge/>
            <w:vAlign w:val="center"/>
          </w:tcPr>
          <w:p w14:paraId="0868A70D" w14:textId="77777777" w:rsidR="00F27C22" w:rsidRPr="00592296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67" w:type="dxa"/>
            <w:vMerge/>
            <w:vAlign w:val="center"/>
          </w:tcPr>
          <w:p w14:paraId="31DD52C6" w14:textId="77777777" w:rsidR="00F27C22" w:rsidRPr="00592296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2BD407D" w14:textId="77777777" w:rsidR="00F27C22" w:rsidRPr="00592296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015FA4A0" w14:textId="77777777" w:rsidR="00F27C22" w:rsidRPr="00592296" w:rsidRDefault="00F27C22" w:rsidP="00F27C22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4D3B3DDB" w14:textId="77777777" w:rsidR="00F27C22" w:rsidRPr="00592296" w:rsidRDefault="00F27C22" w:rsidP="00BF5C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553" w:type="dxa"/>
            <w:vAlign w:val="center"/>
          </w:tcPr>
          <w:p w14:paraId="74C0C915" w14:textId="77777777" w:rsidR="00F27C22" w:rsidRPr="00592296" w:rsidRDefault="00F27C22" w:rsidP="00BF5C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583" w:type="dxa"/>
            <w:vAlign w:val="center"/>
          </w:tcPr>
          <w:p w14:paraId="22EF1DB9" w14:textId="77777777" w:rsidR="00F27C22" w:rsidRPr="00592296" w:rsidRDefault="00F27C22" w:rsidP="00BF5C3B">
            <w:pPr>
              <w:pStyle w:val="Style24"/>
              <w:widowControl/>
              <w:jc w:val="center"/>
            </w:pPr>
            <w:r w:rsidRPr="00592296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993" w:type="dxa"/>
            <w:vMerge/>
            <w:vAlign w:val="center"/>
          </w:tcPr>
          <w:p w14:paraId="4A53F5AF" w14:textId="77777777"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2050C40" w14:textId="77777777" w:rsidR="00F27C22" w:rsidRPr="00592296" w:rsidRDefault="00F27C22" w:rsidP="00F27C2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F0AD2" w:rsidRPr="00592296" w14:paraId="0CD12518" w14:textId="77777777" w:rsidTr="00CB1A40">
        <w:trPr>
          <w:trHeight w:val="226"/>
        </w:trPr>
        <w:tc>
          <w:tcPr>
            <w:tcW w:w="519" w:type="dxa"/>
          </w:tcPr>
          <w:p w14:paraId="14FEC005" w14:textId="77777777"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14:paraId="0C194B93" w14:textId="77777777" w:rsidR="004F0AD2" w:rsidRPr="00592296" w:rsidRDefault="004F0AD2" w:rsidP="004F0AD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174EC04" w14:textId="77777777" w:rsidR="004F0AD2" w:rsidRPr="00592296" w:rsidRDefault="004F0AD2" w:rsidP="004F0AD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D8F3656" w14:textId="77777777"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14:paraId="3A2455C3" w14:textId="77777777"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14:paraId="1EFAEF7C" w14:textId="77777777"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14:paraId="1BC23321" w14:textId="77777777"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04302C9E" w14:textId="77777777"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72C62A5" w14:textId="77777777" w:rsidR="004F0AD2" w:rsidRPr="00592296" w:rsidRDefault="004F0AD2" w:rsidP="004F0A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F5C3B" w:rsidRPr="00592296" w14:paraId="1BFE4891" w14:textId="77777777" w:rsidTr="00CB1A40">
        <w:trPr>
          <w:trHeight w:val="226"/>
        </w:trPr>
        <w:tc>
          <w:tcPr>
            <w:tcW w:w="519" w:type="dxa"/>
            <w:vMerge w:val="restart"/>
          </w:tcPr>
          <w:p w14:paraId="4E88B254" w14:textId="77777777" w:rsidR="00BF5C3B" w:rsidRPr="00592296" w:rsidRDefault="00BF5C3B" w:rsidP="00BF5C3B">
            <w:r w:rsidRPr="00592296">
              <w:t xml:space="preserve">1 </w:t>
            </w:r>
          </w:p>
        </w:tc>
        <w:tc>
          <w:tcPr>
            <w:tcW w:w="3167" w:type="dxa"/>
            <w:vMerge w:val="restart"/>
          </w:tcPr>
          <w:p w14:paraId="6D2E2B96" w14:textId="77777777" w:rsidR="00BF5C3B" w:rsidRPr="00592296" w:rsidRDefault="00BF5C3B" w:rsidP="00BF5C3B">
            <w:r w:rsidRPr="00592296">
              <w:t>Основное мероприятие 3</w:t>
            </w:r>
          </w:p>
          <w:p w14:paraId="1F4B08FD" w14:textId="77777777" w:rsidR="00BF5C3B" w:rsidRDefault="00BF5C3B" w:rsidP="00BF5C3B">
            <w:pPr>
              <w:rPr>
                <w:rFonts w:ascii="Times New Roman CYR" w:hAnsi="Times New Roman CYR" w:cs="Times New Roman CYR"/>
              </w:rPr>
            </w:pPr>
            <w:proofErr w:type="gramStart"/>
            <w:r w:rsidRPr="00592296">
              <w:rPr>
                <w:rFonts w:ascii="Times New Roman CYR" w:hAnsi="Times New Roman CYR" w:cs="Times New Roman CYR"/>
              </w:rPr>
              <w:t>Подготовка  градостроительной</w:t>
            </w:r>
            <w:proofErr w:type="gramEnd"/>
            <w:r w:rsidRPr="00592296">
              <w:rPr>
                <w:rFonts w:ascii="Times New Roman CYR" w:hAnsi="Times New Roman CYR" w:cs="Times New Roman CYR"/>
              </w:rPr>
              <w:t xml:space="preserve"> и  землеустроительной документации  на территории  Безводного сельского поселения</w:t>
            </w:r>
          </w:p>
          <w:p w14:paraId="1CA4902E" w14:textId="77777777" w:rsidR="00BF5C3B" w:rsidRDefault="00BF5C3B" w:rsidP="00BF5C3B">
            <w:pPr>
              <w:rPr>
                <w:rFonts w:ascii="Times New Roman CYR" w:hAnsi="Times New Roman CYR" w:cs="Times New Roman CYR"/>
              </w:rPr>
            </w:pPr>
          </w:p>
          <w:p w14:paraId="703BE603" w14:textId="77777777" w:rsidR="00BF5C3B" w:rsidRDefault="00BF5C3B" w:rsidP="00BF5C3B">
            <w:pPr>
              <w:rPr>
                <w:rFonts w:ascii="Times New Roman CYR" w:hAnsi="Times New Roman CYR" w:cs="Times New Roman CYR"/>
              </w:rPr>
            </w:pPr>
          </w:p>
          <w:p w14:paraId="44F3EEDC" w14:textId="77777777" w:rsidR="00BF5C3B" w:rsidRDefault="00BF5C3B" w:rsidP="00BF5C3B">
            <w:pPr>
              <w:rPr>
                <w:rFonts w:ascii="Times New Roman CYR" w:hAnsi="Times New Roman CYR" w:cs="Times New Roman CYR"/>
              </w:rPr>
            </w:pPr>
          </w:p>
          <w:p w14:paraId="5D1F4BCE" w14:textId="77777777" w:rsidR="00BF5C3B" w:rsidRPr="00592296" w:rsidRDefault="00BF5C3B" w:rsidP="00BF5C3B">
            <w:pPr>
              <w:rPr>
                <w:iCs/>
              </w:rPr>
            </w:pPr>
          </w:p>
        </w:tc>
        <w:tc>
          <w:tcPr>
            <w:tcW w:w="1276" w:type="dxa"/>
          </w:tcPr>
          <w:p w14:paraId="14AC0E88" w14:textId="77777777"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14:paraId="27B63214" w14:textId="77777777" w:rsidR="00BF5C3B" w:rsidRPr="00592296" w:rsidRDefault="00BF5C3B" w:rsidP="00BF5C3B">
            <w:pPr>
              <w:jc w:val="right"/>
            </w:pPr>
            <w:r>
              <w:t>6</w:t>
            </w:r>
            <w:r w:rsidRPr="00592296">
              <w:t>0,0</w:t>
            </w:r>
          </w:p>
        </w:tc>
        <w:tc>
          <w:tcPr>
            <w:tcW w:w="565" w:type="dxa"/>
          </w:tcPr>
          <w:p w14:paraId="13ABE55C" w14:textId="77777777" w:rsidR="00BF5C3B" w:rsidRPr="00592296" w:rsidRDefault="00BF5C3B" w:rsidP="00BF5C3B">
            <w:pPr>
              <w:jc w:val="right"/>
            </w:pPr>
            <w:r w:rsidRPr="00592296">
              <w:t>20,0</w:t>
            </w:r>
          </w:p>
        </w:tc>
        <w:tc>
          <w:tcPr>
            <w:tcW w:w="553" w:type="dxa"/>
          </w:tcPr>
          <w:p w14:paraId="448AC7D3" w14:textId="77777777"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583" w:type="dxa"/>
          </w:tcPr>
          <w:p w14:paraId="1B20B57B" w14:textId="77777777"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993" w:type="dxa"/>
            <w:vMerge w:val="restart"/>
          </w:tcPr>
          <w:p w14:paraId="50DF02A1" w14:textId="77777777" w:rsidR="00BF5C3B" w:rsidRPr="00592296" w:rsidRDefault="00BF5C3B" w:rsidP="00BF5C3B">
            <w:r w:rsidRPr="00592296">
              <w:t xml:space="preserve">обеспечение устойчивого территориального развития   поселения  </w:t>
            </w:r>
          </w:p>
        </w:tc>
        <w:tc>
          <w:tcPr>
            <w:tcW w:w="1417" w:type="dxa"/>
            <w:vMerge w:val="restart"/>
          </w:tcPr>
          <w:p w14:paraId="1674B741" w14:textId="77777777" w:rsidR="00BF5C3B" w:rsidRPr="00592296" w:rsidRDefault="00BF5C3B" w:rsidP="00BF5C3B">
            <w:r w:rsidRPr="00592296">
              <w:t>Администрация Безводного сельского поселения Курганинского района</w:t>
            </w:r>
          </w:p>
          <w:p w14:paraId="16A6E726" w14:textId="77777777" w:rsidR="00BF5C3B" w:rsidRPr="00592296" w:rsidRDefault="00BF5C3B" w:rsidP="00BF5C3B">
            <w:r w:rsidRPr="00592296">
              <w:t xml:space="preserve"> </w:t>
            </w:r>
          </w:p>
        </w:tc>
      </w:tr>
      <w:tr w:rsidR="00BF5C3B" w:rsidRPr="00592296" w14:paraId="605BC8E2" w14:textId="77777777" w:rsidTr="00CB1A40">
        <w:trPr>
          <w:trHeight w:val="198"/>
        </w:trPr>
        <w:tc>
          <w:tcPr>
            <w:tcW w:w="519" w:type="dxa"/>
            <w:vMerge/>
          </w:tcPr>
          <w:p w14:paraId="05329927" w14:textId="77777777" w:rsidR="00BF5C3B" w:rsidRPr="00592296" w:rsidRDefault="00BF5C3B" w:rsidP="00BF5C3B"/>
        </w:tc>
        <w:tc>
          <w:tcPr>
            <w:tcW w:w="3167" w:type="dxa"/>
            <w:vMerge/>
          </w:tcPr>
          <w:p w14:paraId="012A22AC" w14:textId="77777777" w:rsidR="00BF5C3B" w:rsidRPr="00592296" w:rsidRDefault="00BF5C3B" w:rsidP="00BF5C3B">
            <w:pPr>
              <w:rPr>
                <w:iCs/>
              </w:rPr>
            </w:pPr>
          </w:p>
        </w:tc>
        <w:tc>
          <w:tcPr>
            <w:tcW w:w="1276" w:type="dxa"/>
          </w:tcPr>
          <w:p w14:paraId="4880C81F" w14:textId="77777777"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14:paraId="0F8A2A7A" w14:textId="77777777" w:rsidR="00BF5C3B" w:rsidRPr="00592296" w:rsidRDefault="00BF5C3B" w:rsidP="00BF5C3B">
            <w:pPr>
              <w:jc w:val="right"/>
            </w:pPr>
            <w:r>
              <w:t>6</w:t>
            </w:r>
            <w:r w:rsidRPr="00592296">
              <w:t>0,0</w:t>
            </w:r>
          </w:p>
        </w:tc>
        <w:tc>
          <w:tcPr>
            <w:tcW w:w="565" w:type="dxa"/>
          </w:tcPr>
          <w:p w14:paraId="428C47C3" w14:textId="77777777" w:rsidR="00BF5C3B" w:rsidRPr="00592296" w:rsidRDefault="00BF5C3B" w:rsidP="00BF5C3B">
            <w:pPr>
              <w:jc w:val="right"/>
            </w:pPr>
            <w:r w:rsidRPr="00592296">
              <w:t>20,0</w:t>
            </w:r>
          </w:p>
        </w:tc>
        <w:tc>
          <w:tcPr>
            <w:tcW w:w="553" w:type="dxa"/>
          </w:tcPr>
          <w:p w14:paraId="1AA9DB95" w14:textId="77777777"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583" w:type="dxa"/>
          </w:tcPr>
          <w:p w14:paraId="0159B182" w14:textId="77777777"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993" w:type="dxa"/>
            <w:vMerge/>
          </w:tcPr>
          <w:p w14:paraId="68FB7B8D" w14:textId="77777777" w:rsidR="00BF5C3B" w:rsidRPr="00592296" w:rsidRDefault="00BF5C3B" w:rsidP="00BF5C3B"/>
        </w:tc>
        <w:tc>
          <w:tcPr>
            <w:tcW w:w="1417" w:type="dxa"/>
            <w:vMerge/>
          </w:tcPr>
          <w:p w14:paraId="12BFBA53" w14:textId="77777777" w:rsidR="00BF5C3B" w:rsidRPr="00592296" w:rsidRDefault="00BF5C3B" w:rsidP="00BF5C3B"/>
        </w:tc>
      </w:tr>
      <w:tr w:rsidR="00BF5C3B" w:rsidRPr="00592296" w14:paraId="7CB76BCD" w14:textId="77777777" w:rsidTr="00CB1A40">
        <w:trPr>
          <w:trHeight w:val="216"/>
        </w:trPr>
        <w:tc>
          <w:tcPr>
            <w:tcW w:w="519" w:type="dxa"/>
            <w:vMerge w:val="restart"/>
          </w:tcPr>
          <w:p w14:paraId="3C3671ED" w14:textId="77777777" w:rsidR="00BF5C3B" w:rsidRPr="00592296" w:rsidRDefault="00BF5C3B" w:rsidP="00BF5C3B">
            <w:r w:rsidRPr="00592296">
              <w:lastRenderedPageBreak/>
              <w:t>1.1</w:t>
            </w:r>
          </w:p>
        </w:tc>
        <w:tc>
          <w:tcPr>
            <w:tcW w:w="3167" w:type="dxa"/>
            <w:vMerge w:val="restart"/>
          </w:tcPr>
          <w:p w14:paraId="0FBD5330" w14:textId="77777777" w:rsidR="00BF5C3B" w:rsidRPr="00592296" w:rsidRDefault="00BF5C3B" w:rsidP="00BF5C3B">
            <w:pPr>
              <w:rPr>
                <w:iCs/>
              </w:rPr>
            </w:pPr>
            <w:r w:rsidRPr="00592296">
              <w:rPr>
                <w:iCs/>
              </w:rPr>
              <w:t>Мероприятие 1</w:t>
            </w:r>
          </w:p>
          <w:p w14:paraId="6D2D13DA" w14:textId="77777777" w:rsidR="00BF5C3B" w:rsidRPr="00592296" w:rsidRDefault="00BF5C3B" w:rsidP="00BF5C3B">
            <w:pPr>
              <w:rPr>
                <w:iCs/>
              </w:rPr>
            </w:pPr>
            <w:r w:rsidRPr="00592296">
              <w:rPr>
                <w:rFonts w:ascii="Times New Roman CYR" w:hAnsi="Times New Roman CYR" w:cs="Times New Roman CYR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14:paraId="755F93F8" w14:textId="77777777"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14:paraId="6EBC8202" w14:textId="77777777" w:rsidR="00BF5C3B" w:rsidRPr="00592296" w:rsidRDefault="00BF5C3B" w:rsidP="00BF5C3B">
            <w:pPr>
              <w:jc w:val="right"/>
            </w:pPr>
            <w:r>
              <w:t>6</w:t>
            </w:r>
            <w:r w:rsidRPr="00592296">
              <w:t>0,0</w:t>
            </w:r>
          </w:p>
        </w:tc>
        <w:tc>
          <w:tcPr>
            <w:tcW w:w="565" w:type="dxa"/>
          </w:tcPr>
          <w:p w14:paraId="50D47CBD" w14:textId="77777777" w:rsidR="00BF5C3B" w:rsidRPr="00592296" w:rsidRDefault="00BF5C3B" w:rsidP="00BF5C3B">
            <w:pPr>
              <w:jc w:val="right"/>
            </w:pPr>
            <w:r w:rsidRPr="00592296">
              <w:t>20,0</w:t>
            </w:r>
          </w:p>
        </w:tc>
        <w:tc>
          <w:tcPr>
            <w:tcW w:w="553" w:type="dxa"/>
          </w:tcPr>
          <w:p w14:paraId="02C23BCD" w14:textId="77777777"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583" w:type="dxa"/>
          </w:tcPr>
          <w:p w14:paraId="707CD27B" w14:textId="77777777"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993" w:type="dxa"/>
            <w:vMerge/>
          </w:tcPr>
          <w:p w14:paraId="7FA39C90" w14:textId="77777777" w:rsidR="00BF5C3B" w:rsidRPr="00592296" w:rsidRDefault="00BF5C3B" w:rsidP="00BF5C3B"/>
        </w:tc>
        <w:tc>
          <w:tcPr>
            <w:tcW w:w="1417" w:type="dxa"/>
            <w:vMerge/>
          </w:tcPr>
          <w:p w14:paraId="42BA3606" w14:textId="77777777" w:rsidR="00BF5C3B" w:rsidRPr="00592296" w:rsidRDefault="00BF5C3B" w:rsidP="00BF5C3B"/>
        </w:tc>
      </w:tr>
      <w:tr w:rsidR="00BF5C3B" w:rsidRPr="00592296" w14:paraId="55B43E7C" w14:textId="77777777" w:rsidTr="00BF5C3B">
        <w:trPr>
          <w:trHeight w:val="830"/>
        </w:trPr>
        <w:tc>
          <w:tcPr>
            <w:tcW w:w="519" w:type="dxa"/>
            <w:vMerge/>
          </w:tcPr>
          <w:p w14:paraId="23AF9FB2" w14:textId="77777777" w:rsidR="00BF5C3B" w:rsidRPr="00592296" w:rsidRDefault="00BF5C3B" w:rsidP="00BF5C3B"/>
        </w:tc>
        <w:tc>
          <w:tcPr>
            <w:tcW w:w="3167" w:type="dxa"/>
            <w:vMerge/>
          </w:tcPr>
          <w:p w14:paraId="238E2BD5" w14:textId="77777777" w:rsidR="00BF5C3B" w:rsidRPr="00592296" w:rsidRDefault="00BF5C3B" w:rsidP="00BF5C3B">
            <w:pPr>
              <w:rPr>
                <w:iCs/>
              </w:rPr>
            </w:pPr>
          </w:p>
        </w:tc>
        <w:tc>
          <w:tcPr>
            <w:tcW w:w="1276" w:type="dxa"/>
          </w:tcPr>
          <w:p w14:paraId="20345EC0" w14:textId="77777777" w:rsidR="00BF5C3B" w:rsidRPr="00592296" w:rsidRDefault="00BF5C3B" w:rsidP="00BF5C3B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59229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14:paraId="1423B376" w14:textId="77777777" w:rsidR="00BF5C3B" w:rsidRPr="00592296" w:rsidRDefault="00BF5C3B" w:rsidP="00BF5C3B">
            <w:pPr>
              <w:jc w:val="right"/>
            </w:pPr>
            <w:r>
              <w:t>6</w:t>
            </w:r>
            <w:r w:rsidRPr="00592296">
              <w:t>0,0</w:t>
            </w:r>
          </w:p>
        </w:tc>
        <w:tc>
          <w:tcPr>
            <w:tcW w:w="565" w:type="dxa"/>
          </w:tcPr>
          <w:p w14:paraId="38A862D3" w14:textId="77777777" w:rsidR="00BF5C3B" w:rsidRPr="00592296" w:rsidRDefault="00BF5C3B" w:rsidP="00BF5C3B">
            <w:pPr>
              <w:jc w:val="right"/>
            </w:pPr>
            <w:r w:rsidRPr="00592296">
              <w:t>20,0</w:t>
            </w:r>
          </w:p>
        </w:tc>
        <w:tc>
          <w:tcPr>
            <w:tcW w:w="553" w:type="dxa"/>
          </w:tcPr>
          <w:p w14:paraId="2EE411E5" w14:textId="77777777"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583" w:type="dxa"/>
          </w:tcPr>
          <w:p w14:paraId="7E8F3E7A" w14:textId="77777777" w:rsidR="00BF5C3B" w:rsidRPr="00592296" w:rsidRDefault="00BF5C3B" w:rsidP="00BF5C3B">
            <w:pPr>
              <w:jc w:val="right"/>
            </w:pPr>
            <w:r>
              <w:t>2</w:t>
            </w:r>
            <w:r w:rsidRPr="00592296">
              <w:t>0,0</w:t>
            </w:r>
          </w:p>
        </w:tc>
        <w:tc>
          <w:tcPr>
            <w:tcW w:w="993" w:type="dxa"/>
            <w:vMerge/>
          </w:tcPr>
          <w:p w14:paraId="585CC8AD" w14:textId="77777777" w:rsidR="00BF5C3B" w:rsidRPr="00592296" w:rsidRDefault="00BF5C3B" w:rsidP="00BF5C3B"/>
        </w:tc>
        <w:tc>
          <w:tcPr>
            <w:tcW w:w="1417" w:type="dxa"/>
            <w:vMerge/>
          </w:tcPr>
          <w:p w14:paraId="7A8B8683" w14:textId="77777777" w:rsidR="00BF5C3B" w:rsidRPr="00592296" w:rsidRDefault="00BF5C3B" w:rsidP="00BF5C3B"/>
        </w:tc>
      </w:tr>
    </w:tbl>
    <w:p w14:paraId="7ECDEE4A" w14:textId="77777777" w:rsidR="00592296" w:rsidRPr="007D1AFB" w:rsidRDefault="00592296" w:rsidP="00592296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3B8585" w14:textId="77777777" w:rsidR="00F94138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14:paraId="2F7E03E1" w14:textId="77777777"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14:paraId="106789EF" w14:textId="77777777" w:rsidR="00F94138" w:rsidRDefault="00F94138" w:rsidP="00BF5C3B">
      <w:pPr>
        <w:tabs>
          <w:tab w:val="left" w:pos="709"/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 Курганинского района.</w:t>
      </w:r>
    </w:p>
    <w:p w14:paraId="6F235C54" w14:textId="77777777" w:rsidR="00BF5C3B" w:rsidRDefault="00BF5C3B" w:rsidP="00BF5C3B">
      <w:pPr>
        <w:tabs>
          <w:tab w:val="left" w:pos="709"/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126"/>
      </w:tblGrid>
      <w:tr w:rsidR="00F94138" w14:paraId="5FA7BF86" w14:textId="77777777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FFCC" w14:textId="77777777" w:rsidR="00F94138" w:rsidRDefault="00F94138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038F" w14:textId="77777777" w:rsidR="00F94138" w:rsidRDefault="00457622" w:rsidP="00FB6F39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72544E">
              <w:rPr>
                <w:rFonts w:cs="Tahoma"/>
                <w:bCs/>
                <w:sz w:val="28"/>
                <w:szCs w:val="28"/>
              </w:rPr>
              <w:t>2</w:t>
            </w:r>
            <w:r w:rsidR="00FB6F39">
              <w:rPr>
                <w:rFonts w:cs="Tahoma"/>
                <w:bCs/>
                <w:sz w:val="28"/>
                <w:szCs w:val="28"/>
              </w:rPr>
              <w:t>3</w:t>
            </w:r>
            <w:r w:rsidR="00F94138"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659B" w14:textId="77777777" w:rsidR="00F94138" w:rsidRDefault="00457622" w:rsidP="00FB6F39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</w:t>
            </w:r>
            <w:r w:rsidR="009E2858">
              <w:rPr>
                <w:rFonts w:cs="Tahoma"/>
                <w:bCs/>
                <w:sz w:val="28"/>
                <w:szCs w:val="28"/>
              </w:rPr>
              <w:t>2</w:t>
            </w:r>
            <w:r w:rsidR="00FB6F39">
              <w:rPr>
                <w:rFonts w:cs="Tahoma"/>
                <w:bCs/>
                <w:sz w:val="28"/>
                <w:szCs w:val="28"/>
              </w:rPr>
              <w:t>4</w:t>
            </w:r>
            <w:r w:rsidR="00FA13CB">
              <w:rPr>
                <w:rFonts w:cs="Tahoma"/>
                <w:bCs/>
                <w:sz w:val="28"/>
                <w:szCs w:val="28"/>
              </w:rPr>
              <w:t xml:space="preserve">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D14A" w14:textId="77777777" w:rsidR="00F94138" w:rsidRDefault="00457622" w:rsidP="00FA13CB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FB6F39">
              <w:rPr>
                <w:rFonts w:cs="Tahoma"/>
                <w:bCs/>
                <w:sz w:val="28"/>
                <w:szCs w:val="28"/>
              </w:rPr>
              <w:t>5</w:t>
            </w:r>
            <w:r w:rsidR="00FA13CB">
              <w:rPr>
                <w:rFonts w:cs="Tahoma"/>
                <w:bCs/>
                <w:sz w:val="28"/>
                <w:szCs w:val="28"/>
              </w:rPr>
              <w:t xml:space="preserve"> </w:t>
            </w:r>
            <w:r w:rsidR="00F94138">
              <w:rPr>
                <w:rFonts w:cs="Tahoma"/>
                <w:bCs/>
                <w:sz w:val="28"/>
                <w:szCs w:val="28"/>
              </w:rPr>
              <w:t>год</w:t>
            </w:r>
          </w:p>
        </w:tc>
      </w:tr>
      <w:tr w:rsidR="00F94138" w14:paraId="665AC1FA" w14:textId="77777777" w:rsidTr="004F0AD2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67FF" w14:textId="77777777" w:rsidR="00F94138" w:rsidRDefault="001C6359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60,0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8631" w14:textId="77777777" w:rsidR="00F94138" w:rsidRDefault="001C6359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D680" w14:textId="77777777" w:rsidR="00F94138" w:rsidRDefault="00BF5C3B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</w:t>
            </w:r>
            <w:r w:rsidR="004271F6">
              <w:rPr>
                <w:rFonts w:cs="Tahoma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B807" w14:textId="77777777" w:rsidR="00F94138" w:rsidRPr="00B04AAF" w:rsidRDefault="00BF5C3B" w:rsidP="00F27C22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71F6">
              <w:rPr>
                <w:sz w:val="28"/>
                <w:szCs w:val="28"/>
              </w:rPr>
              <w:t>0,0</w:t>
            </w:r>
          </w:p>
        </w:tc>
      </w:tr>
    </w:tbl>
    <w:p w14:paraId="42D08111" w14:textId="77777777" w:rsidR="00F94138" w:rsidRDefault="00F94138" w:rsidP="00F94138">
      <w:pPr>
        <w:tabs>
          <w:tab w:val="left" w:pos="2205"/>
          <w:tab w:val="center" w:pos="4960"/>
        </w:tabs>
        <w:autoSpaceDE w:val="0"/>
        <w:jc w:val="both"/>
        <w:rPr>
          <w:rFonts w:cs="Tahoma"/>
          <w:bCs/>
          <w:sz w:val="28"/>
          <w:szCs w:val="28"/>
        </w:rPr>
      </w:pPr>
    </w:p>
    <w:p w14:paraId="53F43C92" w14:textId="77777777" w:rsidR="00F94138" w:rsidRPr="0068077C" w:rsidRDefault="00F94138" w:rsidP="0068077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 Механизм реализации подпрограммы</w:t>
      </w:r>
    </w:p>
    <w:p w14:paraId="5BC48D3F" w14:textId="77777777" w:rsidR="00F94138" w:rsidRDefault="00F94138" w:rsidP="00F94138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14:paraId="1E6B8C6B" w14:textId="77777777"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Администрация </w:t>
      </w:r>
      <w:r w:rsidR="004F0AD2">
        <w:rPr>
          <w:rFonts w:cs="Tahoma"/>
          <w:sz w:val="28"/>
          <w:szCs w:val="28"/>
        </w:rPr>
        <w:t>Безводного сельского</w:t>
      </w:r>
      <w:r>
        <w:rPr>
          <w:rFonts w:cs="Tahoma"/>
          <w:sz w:val="28"/>
          <w:szCs w:val="28"/>
        </w:rPr>
        <w:t xml:space="preserve"> поселения осуществляет:</w:t>
      </w:r>
    </w:p>
    <w:p w14:paraId="1EF6B93E" w14:textId="77777777"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14:paraId="7A2D473A" w14:textId="77777777"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14:paraId="361275C1" w14:textId="77777777" w:rsidR="00F94138" w:rsidRDefault="00F94138" w:rsidP="00F94138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14:paraId="7D3C4659" w14:textId="77777777"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14:paraId="0C63D15A" w14:textId="77777777" w:rsidR="00F94138" w:rsidRDefault="00F94138" w:rsidP="00F94138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>
        <w:rPr>
          <w:rFonts w:cs="Tahoma"/>
          <w:bCs/>
          <w:sz w:val="28"/>
          <w:szCs w:val="28"/>
        </w:rPr>
        <w:t>Безводного сельского</w:t>
      </w:r>
      <w:r>
        <w:rPr>
          <w:rFonts w:cs="Tahoma"/>
          <w:bCs/>
          <w:sz w:val="28"/>
          <w:szCs w:val="28"/>
        </w:rPr>
        <w:t xml:space="preserve"> поселения.</w:t>
      </w:r>
    </w:p>
    <w:p w14:paraId="6C631779" w14:textId="77777777" w:rsidR="00F94138" w:rsidRDefault="00F94138" w:rsidP="00F94138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14:paraId="30887C7C" w14:textId="77777777" w:rsidR="00D627CA" w:rsidRPr="00D627CA" w:rsidRDefault="00BF5C3B" w:rsidP="00BF5C3B">
      <w:pPr>
        <w:tabs>
          <w:tab w:val="left" w:pos="4962"/>
          <w:tab w:val="left" w:pos="6804"/>
          <w:tab w:val="left" w:pos="6946"/>
        </w:tabs>
        <w:ind w:left="7371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>
        <w:rPr>
          <w:sz w:val="28"/>
          <w:szCs w:val="28"/>
        </w:rPr>
        <w:br w:type="page"/>
      </w:r>
      <w:r w:rsidR="002319FA">
        <w:rPr>
          <w:rFonts w:eastAsia="Times New Roman"/>
          <w:kern w:val="0"/>
          <w:sz w:val="28"/>
          <w:szCs w:val="28"/>
          <w:lang w:eastAsia="zh-CN"/>
        </w:rPr>
        <w:lastRenderedPageBreak/>
        <w:t>Приложение</w:t>
      </w:r>
      <w:r w:rsidR="00D627CA" w:rsidRPr="00D627CA">
        <w:rPr>
          <w:rFonts w:eastAsia="Times New Roman"/>
          <w:kern w:val="0"/>
          <w:sz w:val="28"/>
          <w:szCs w:val="28"/>
          <w:lang w:eastAsia="zh-CN"/>
        </w:rPr>
        <w:t xml:space="preserve"> 3</w:t>
      </w:r>
    </w:p>
    <w:p w14:paraId="7F1C80E0" w14:textId="77777777" w:rsidR="00D627CA" w:rsidRPr="00D627CA" w:rsidRDefault="002319FA" w:rsidP="00BF5C3B">
      <w:pPr>
        <w:widowControl/>
        <w:ind w:left="7371"/>
        <w:rPr>
          <w:rFonts w:ascii="Calibri" w:eastAsia="Times New Roman" w:hAnsi="Calibri"/>
          <w:kern w:val="0"/>
          <w:sz w:val="22"/>
          <w:szCs w:val="22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к</w:t>
      </w:r>
      <w:r w:rsidR="00C03CE8">
        <w:rPr>
          <w:rFonts w:eastAsia="Times New Roman"/>
          <w:kern w:val="0"/>
          <w:sz w:val="28"/>
          <w:szCs w:val="28"/>
          <w:lang w:eastAsia="zh-CN"/>
        </w:rPr>
        <w:t xml:space="preserve"> Про</w:t>
      </w:r>
      <w:r w:rsidR="00D627CA">
        <w:rPr>
          <w:rFonts w:eastAsia="Times New Roman"/>
          <w:kern w:val="0"/>
          <w:sz w:val="28"/>
          <w:szCs w:val="28"/>
          <w:lang w:eastAsia="zh-CN"/>
        </w:rPr>
        <w:t>грамме</w:t>
      </w:r>
    </w:p>
    <w:p w14:paraId="03891DCB" w14:textId="77777777" w:rsidR="00D627CA" w:rsidRPr="00D627CA" w:rsidRDefault="00D627CA" w:rsidP="00D627CA">
      <w:pPr>
        <w:widowControl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14:paraId="3E48B782" w14:textId="77777777" w:rsidR="00D627CA" w:rsidRPr="00D627CA" w:rsidRDefault="00D627CA" w:rsidP="00D627CA">
      <w:pPr>
        <w:widowControl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14:paraId="06B4CA00" w14:textId="77777777"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  <w:tab w:val="left" w:pos="3994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ПАСПОРТ ПОДПРОГРАММЫ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</w:p>
    <w:p w14:paraId="60B61852" w14:textId="77777777"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  <w:tab w:val="left" w:pos="3994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 «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 xml:space="preserve">Жилище» </w:t>
      </w: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на 20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>2</w:t>
      </w:r>
      <w:r w:rsidR="00BF5C3B">
        <w:rPr>
          <w:rFonts w:eastAsia="Times New Roman"/>
          <w:bCs/>
          <w:kern w:val="0"/>
          <w:sz w:val="28"/>
          <w:szCs w:val="28"/>
          <w:lang w:eastAsia="zh-CN"/>
        </w:rPr>
        <w:t>3</w:t>
      </w: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-20</w:t>
      </w:r>
      <w:r w:rsidRPr="00D627CA">
        <w:rPr>
          <w:rFonts w:eastAsia="Times New Roman"/>
          <w:bCs/>
          <w:kern w:val="0"/>
          <w:sz w:val="28"/>
          <w:szCs w:val="28"/>
          <w:lang w:eastAsia="zh-CN"/>
        </w:rPr>
        <w:t>2</w:t>
      </w:r>
      <w:r w:rsidR="00BF5C3B">
        <w:rPr>
          <w:rFonts w:eastAsia="Times New Roman"/>
          <w:bCs/>
          <w:kern w:val="0"/>
          <w:sz w:val="28"/>
          <w:szCs w:val="28"/>
          <w:lang w:eastAsia="zh-CN"/>
        </w:rPr>
        <w:t>5</w:t>
      </w: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 год</w:t>
      </w:r>
    </w:p>
    <w:p w14:paraId="44CFF614" w14:textId="77777777" w:rsidR="00D627CA" w:rsidRPr="00D627CA" w:rsidRDefault="00D627CA" w:rsidP="00D627CA">
      <w:pPr>
        <w:widowControl/>
        <w:jc w:val="center"/>
        <w:rPr>
          <w:rFonts w:eastAsia="Times New Roman"/>
          <w:kern w:val="0"/>
          <w:sz w:val="22"/>
          <w:szCs w:val="22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7104"/>
      </w:tblGrid>
      <w:tr w:rsidR="00D627CA" w:rsidRPr="00D627CA" w14:paraId="6FD31D22" w14:textId="77777777" w:rsidTr="00997A4C">
        <w:tc>
          <w:tcPr>
            <w:tcW w:w="2729" w:type="dxa"/>
            <w:shd w:val="clear" w:color="auto" w:fill="auto"/>
          </w:tcPr>
          <w:p w14:paraId="79203381" w14:textId="77777777"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Координатор подпрограммы муниципальной программы</w:t>
            </w:r>
          </w:p>
        </w:tc>
        <w:tc>
          <w:tcPr>
            <w:tcW w:w="7104" w:type="dxa"/>
            <w:shd w:val="clear" w:color="auto" w:fill="auto"/>
          </w:tcPr>
          <w:p w14:paraId="6364DEB0" w14:textId="77777777" w:rsidR="00D627CA" w:rsidRPr="00D627CA" w:rsidRDefault="00D627CA" w:rsidP="00E704EE">
            <w:pPr>
              <w:widowControl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Администрация 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Безводного 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сельского 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поселения 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Курганинского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района</w:t>
            </w:r>
          </w:p>
          <w:p w14:paraId="2FBFE579" w14:textId="77777777" w:rsidR="00D627CA" w:rsidRPr="00D627CA" w:rsidRDefault="00D627CA" w:rsidP="00E704EE">
            <w:pPr>
              <w:widowControl/>
              <w:rPr>
                <w:rFonts w:eastAsia="Times New Roman"/>
                <w:kern w:val="0"/>
                <w:sz w:val="16"/>
                <w:szCs w:val="16"/>
                <w:lang w:eastAsia="zh-CN"/>
              </w:rPr>
            </w:pPr>
          </w:p>
        </w:tc>
      </w:tr>
      <w:tr w:rsidR="00D627CA" w:rsidRPr="00D627CA" w14:paraId="43AFE41E" w14:textId="77777777" w:rsidTr="00997A4C">
        <w:tc>
          <w:tcPr>
            <w:tcW w:w="2729" w:type="dxa"/>
            <w:shd w:val="clear" w:color="auto" w:fill="auto"/>
          </w:tcPr>
          <w:p w14:paraId="11119AD0" w14:textId="77777777" w:rsidR="00D627CA" w:rsidRPr="00D627CA" w:rsidRDefault="00E704EE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Цели подпрограммы</w:t>
            </w:r>
            <w:r w:rsidR="00D627CA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</w:t>
            </w:r>
          </w:p>
          <w:p w14:paraId="6B6CE1F8" w14:textId="77777777" w:rsidR="00D627CA" w:rsidRPr="00D627CA" w:rsidRDefault="00D627CA" w:rsidP="00E704EE">
            <w:pPr>
              <w:widowControl/>
              <w:jc w:val="center"/>
              <w:rPr>
                <w:rFonts w:ascii="Calibri" w:eastAsia="Times New Roman" w:hAnsi="Calibri"/>
                <w:kern w:val="0"/>
                <w:sz w:val="28"/>
                <w:szCs w:val="28"/>
                <w:lang w:eastAsia="zh-CN"/>
              </w:rPr>
            </w:pPr>
          </w:p>
          <w:p w14:paraId="4B25E114" w14:textId="77777777"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Задачи подпрограммы </w:t>
            </w:r>
          </w:p>
        </w:tc>
        <w:tc>
          <w:tcPr>
            <w:tcW w:w="7104" w:type="dxa"/>
            <w:shd w:val="clear" w:color="auto" w:fill="auto"/>
          </w:tcPr>
          <w:p w14:paraId="07388B05" w14:textId="77777777" w:rsidR="00D627CA" w:rsidRPr="00D627CA" w:rsidRDefault="00D627CA" w:rsidP="00E704EE">
            <w:pPr>
              <w:widowControl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создание системы поддержки граждан в решении жилищной проблемы.</w:t>
            </w:r>
          </w:p>
          <w:p w14:paraId="1F39EE9F" w14:textId="77777777" w:rsidR="00D627CA" w:rsidRPr="00D627CA" w:rsidRDefault="00D627CA" w:rsidP="00E704EE">
            <w:pPr>
              <w:widowControl/>
              <w:jc w:val="both"/>
              <w:rPr>
                <w:rFonts w:eastAsia="Calibri"/>
                <w:kern w:val="0"/>
                <w:lang w:eastAsia="zh-CN"/>
              </w:rPr>
            </w:pPr>
          </w:p>
          <w:p w14:paraId="0C841F42" w14:textId="77777777" w:rsidR="00D627CA" w:rsidRPr="00E704EE" w:rsidRDefault="00D627CA" w:rsidP="00E704EE">
            <w:pPr>
              <w:widowControl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Calibri"/>
                <w:kern w:val="0"/>
                <w:sz w:val="28"/>
                <w:szCs w:val="28"/>
                <w:lang w:eastAsia="zh-CN"/>
              </w:rPr>
              <w:t>решение жилищной проблемы населения при оказании содействия за счет бюджетных средств.</w:t>
            </w:r>
          </w:p>
        </w:tc>
      </w:tr>
      <w:tr w:rsidR="00D627CA" w:rsidRPr="00D627CA" w14:paraId="4CAD0800" w14:textId="77777777" w:rsidTr="00997A4C">
        <w:tc>
          <w:tcPr>
            <w:tcW w:w="2729" w:type="dxa"/>
            <w:shd w:val="clear" w:color="auto" w:fill="auto"/>
          </w:tcPr>
          <w:p w14:paraId="4DCF3521" w14:textId="77777777"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Перечень целевых показателей подпрограммы</w:t>
            </w:r>
          </w:p>
          <w:p w14:paraId="213611DA" w14:textId="77777777" w:rsidR="00D627CA" w:rsidRPr="00D627CA" w:rsidRDefault="00D627CA" w:rsidP="00E704EE">
            <w:pPr>
              <w:widowControl/>
              <w:autoSpaceDE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14:paraId="32578A06" w14:textId="77777777"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7104" w:type="dxa"/>
            <w:shd w:val="clear" w:color="auto" w:fill="auto"/>
          </w:tcPr>
          <w:p w14:paraId="6356DA00" w14:textId="77777777"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фонда.</w:t>
            </w:r>
          </w:p>
          <w:p w14:paraId="15F61954" w14:textId="77777777" w:rsidR="00D627CA" w:rsidRPr="00D627CA" w:rsidRDefault="00D627CA" w:rsidP="00E704EE">
            <w:pPr>
              <w:widowControl/>
              <w:jc w:val="center"/>
              <w:rPr>
                <w:rFonts w:ascii="Calibri" w:eastAsia="Times New Roman" w:hAnsi="Calibri"/>
                <w:kern w:val="0"/>
                <w:sz w:val="28"/>
                <w:szCs w:val="28"/>
                <w:lang w:eastAsia="zh-CN"/>
              </w:rPr>
            </w:pPr>
          </w:p>
          <w:p w14:paraId="1D367180" w14:textId="77777777" w:rsidR="00D627CA" w:rsidRPr="00D627CA" w:rsidRDefault="00D627CA" w:rsidP="001C6359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202</w:t>
            </w:r>
            <w:r w:rsidR="001C6359">
              <w:rPr>
                <w:rFonts w:eastAsia="Times New Roman"/>
                <w:kern w:val="0"/>
                <w:sz w:val="28"/>
                <w:szCs w:val="28"/>
                <w:lang w:eastAsia="zh-CN"/>
              </w:rPr>
              <w:t>3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-202</w:t>
            </w:r>
            <w:r w:rsidR="001C6359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5 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годы.</w:t>
            </w:r>
          </w:p>
        </w:tc>
      </w:tr>
      <w:tr w:rsidR="00D627CA" w:rsidRPr="00D627CA" w14:paraId="7E3D0054" w14:textId="77777777" w:rsidTr="00997A4C">
        <w:tc>
          <w:tcPr>
            <w:tcW w:w="2729" w:type="dxa"/>
            <w:shd w:val="clear" w:color="auto" w:fill="auto"/>
          </w:tcPr>
          <w:p w14:paraId="2518D34D" w14:textId="77777777" w:rsidR="00D627CA" w:rsidRPr="00D627CA" w:rsidRDefault="00D627CA" w:rsidP="00E704EE">
            <w:pPr>
              <w:widowControl/>
              <w:autoSpaceDE w:val="0"/>
              <w:snapToGrid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14:paraId="446EE8A5" w14:textId="77777777"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104" w:type="dxa"/>
            <w:shd w:val="clear" w:color="auto" w:fill="auto"/>
          </w:tcPr>
          <w:p w14:paraId="6DDFDA34" w14:textId="77777777" w:rsidR="00D627CA" w:rsidRPr="00D627CA" w:rsidRDefault="00D627CA" w:rsidP="00E704EE">
            <w:pPr>
              <w:widowControl/>
              <w:autoSpaceDE w:val="0"/>
              <w:snapToGrid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  <w:p w14:paraId="3FC2FC0B" w14:textId="77777777"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общий объем финансирования мероприятий подпрограммы муниципальной программы из 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средств Безводного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сельского поселения 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составляет 2</w:t>
            </w:r>
            <w:r>
              <w:rPr>
                <w:rFonts w:eastAsia="Times New Roman"/>
                <w:kern w:val="0"/>
                <w:sz w:val="28"/>
                <w:szCs w:val="28"/>
                <w:lang w:eastAsia="zh-CN"/>
              </w:rPr>
              <w:t>,9 тысяч рублей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, в том числе:</w:t>
            </w:r>
          </w:p>
          <w:p w14:paraId="364C1547" w14:textId="77777777"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 202</w:t>
            </w:r>
            <w:r w:rsidR="00FB6F39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3 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году – </w:t>
            </w:r>
            <w:r w:rsidR="001C6359">
              <w:rPr>
                <w:rFonts w:eastAsia="Times New Roman"/>
                <w:kern w:val="0"/>
                <w:sz w:val="28"/>
                <w:szCs w:val="28"/>
                <w:lang w:eastAsia="zh-CN"/>
              </w:rPr>
              <w:t>3,8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тысяч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;</w:t>
            </w:r>
          </w:p>
          <w:p w14:paraId="1FD9121F" w14:textId="77777777"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 202</w:t>
            </w:r>
            <w:r w:rsidR="00FB6F39">
              <w:rPr>
                <w:rFonts w:eastAsia="Times New Roman"/>
                <w:kern w:val="0"/>
                <w:sz w:val="28"/>
                <w:szCs w:val="28"/>
                <w:lang w:eastAsia="zh-CN"/>
              </w:rPr>
              <w:t>4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0,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0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</w:p>
          <w:p w14:paraId="6598F41E" w14:textId="77777777"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в</w:t>
            </w:r>
            <w:r w:rsidR="00FB6F39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2025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0,</w:t>
            </w:r>
            <w:r w:rsidR="00E704EE">
              <w:rPr>
                <w:rFonts w:eastAsia="Times New Roman"/>
                <w:kern w:val="0"/>
                <w:sz w:val="28"/>
                <w:szCs w:val="28"/>
                <w:lang w:eastAsia="zh-CN"/>
              </w:rPr>
              <w:t>0</w:t>
            </w:r>
            <w:r w:rsidR="00E704EE"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рублей</w:t>
            </w:r>
          </w:p>
          <w:p w14:paraId="37DA2054" w14:textId="77777777" w:rsidR="00D627CA" w:rsidRPr="00D627CA" w:rsidRDefault="00D627CA" w:rsidP="00E704EE">
            <w:pPr>
              <w:widowControl/>
              <w:jc w:val="both"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Программа предусматривает краевое и федеральное софинансирование</w:t>
            </w:r>
          </w:p>
          <w:p w14:paraId="461712E7" w14:textId="77777777" w:rsidR="00D627CA" w:rsidRPr="00D627CA" w:rsidRDefault="00D627CA" w:rsidP="00E704EE">
            <w:pPr>
              <w:widowControl/>
              <w:autoSpaceDE w:val="0"/>
              <w:rPr>
                <w:rFonts w:eastAsia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D627CA" w:rsidRPr="00D627CA" w14:paraId="42FCC068" w14:textId="77777777" w:rsidTr="00997A4C">
        <w:tc>
          <w:tcPr>
            <w:tcW w:w="2729" w:type="dxa"/>
            <w:shd w:val="clear" w:color="auto" w:fill="auto"/>
          </w:tcPr>
          <w:p w14:paraId="0542A39C" w14:textId="77777777" w:rsidR="00D627CA" w:rsidRPr="00D627CA" w:rsidRDefault="00D627CA" w:rsidP="00E704EE">
            <w:pPr>
              <w:widowControl/>
              <w:autoSpaceDE w:val="0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Контроль за выполнением муниципальной подпрограммы </w:t>
            </w:r>
          </w:p>
        </w:tc>
        <w:tc>
          <w:tcPr>
            <w:tcW w:w="7104" w:type="dxa"/>
            <w:shd w:val="clear" w:color="auto" w:fill="auto"/>
          </w:tcPr>
          <w:p w14:paraId="688B4C58" w14:textId="77777777" w:rsidR="00D627CA" w:rsidRPr="00D627CA" w:rsidRDefault="00D627CA" w:rsidP="00E704EE">
            <w:pPr>
              <w:widowControl/>
              <w:rPr>
                <w:rFonts w:ascii="Calibri" w:eastAsia="Times New Roman" w:hAnsi="Calibri"/>
                <w:kern w:val="0"/>
                <w:sz w:val="22"/>
                <w:szCs w:val="22"/>
                <w:lang w:eastAsia="zh-CN"/>
              </w:rPr>
            </w:pP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контроль за выполнением подпрограммы </w:t>
            </w:r>
            <w:proofErr w:type="gramStart"/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>муниципальной  программы</w:t>
            </w:r>
            <w:proofErr w:type="gramEnd"/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осуществляет Администрация  </w:t>
            </w:r>
            <w:r w:rsidR="00997A4C">
              <w:rPr>
                <w:rFonts w:eastAsia="Times New Roman"/>
                <w:kern w:val="0"/>
                <w:sz w:val="28"/>
                <w:szCs w:val="28"/>
                <w:lang w:eastAsia="zh-CN"/>
              </w:rPr>
              <w:t>Безводного</w:t>
            </w:r>
            <w:r w:rsidRPr="00D627CA">
              <w:rPr>
                <w:rFonts w:eastAsia="Times New Roman"/>
                <w:kern w:val="0"/>
                <w:sz w:val="28"/>
                <w:szCs w:val="28"/>
                <w:lang w:eastAsia="zh-CN"/>
              </w:rPr>
              <w:t xml:space="preserve"> сельского поселения Курганинского района</w:t>
            </w:r>
          </w:p>
        </w:tc>
      </w:tr>
    </w:tbl>
    <w:p w14:paraId="756E39F5" w14:textId="77777777" w:rsidR="00997A4C" w:rsidRPr="00E704EE" w:rsidRDefault="00997A4C" w:rsidP="00E704EE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</w:p>
    <w:p w14:paraId="20B26697" w14:textId="77777777"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1. Характеристика текущего состояния и прогноз развития </w:t>
      </w:r>
    </w:p>
    <w:p w14:paraId="7716689F" w14:textId="77777777"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соответствующей сферы реализации муниципальной подпрограммы</w:t>
      </w:r>
    </w:p>
    <w:p w14:paraId="31B89DB0" w14:textId="77777777" w:rsidR="00D627CA" w:rsidRPr="00D627CA" w:rsidRDefault="00D627CA" w:rsidP="00D627CA">
      <w:pPr>
        <w:widowControl/>
        <w:jc w:val="center"/>
        <w:rPr>
          <w:rFonts w:eastAsia="Times New Roman"/>
          <w:b/>
          <w:kern w:val="0"/>
          <w:sz w:val="28"/>
          <w:szCs w:val="28"/>
          <w:lang w:eastAsia="zh-CN"/>
        </w:rPr>
      </w:pPr>
    </w:p>
    <w:p w14:paraId="12864195" w14:textId="77777777" w:rsidR="001C6359" w:rsidRDefault="00D627CA" w:rsidP="001C6359">
      <w:pPr>
        <w:widowControl/>
        <w:ind w:firstLine="709"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Жилищный фактор является определяющим в вопросе сохранения семьи. Молодежь как социальная и возрастная категория граждан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наименее социально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защищена. Ее потенциальные возможности ограничены, так как в подавляющей массе молодые работники имеют доходы не выше среднего прожиточного 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lastRenderedPageBreak/>
        <w:t>минимума, а возможности реинвестирования ранее накопленных благ у них нет.</w:t>
      </w:r>
    </w:p>
    <w:p w14:paraId="438EA009" w14:textId="77777777" w:rsidR="00D627CA" w:rsidRPr="00D627CA" w:rsidRDefault="00D627CA" w:rsidP="001C6359">
      <w:pPr>
        <w:widowControl/>
        <w:ind w:firstLine="709"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>Продуманная и реалистичная политика в отношении семьи, расширение экономической поддержки семьи и в частности, помощь в приобретении (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строительстве) жилья могут наиболее серьезным образом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 влиять на репродуктивное поведение молодежи, развито и закрепление семейных отношений в молодежной среде. Главная роль в этом вопросе должна отводиться государству. Поддержка молодых семей и молодых специалистов может осуществляться в первую очередь в оказании им помощи в приобретении (строительстве) жилья па основании различных видов отношений, предусмотренных российским законодательством и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действующих в рамках</w:t>
      </w:r>
      <w:r w:rsidR="001C6359">
        <w:rPr>
          <w:rFonts w:eastAsia="Calibri"/>
          <w:color w:val="000000"/>
          <w:kern w:val="0"/>
          <w:sz w:val="28"/>
          <w:szCs w:val="28"/>
          <w:lang w:eastAsia="zh-CN"/>
        </w:rPr>
        <w:t xml:space="preserve"> </w:t>
      </w:r>
      <w:r w:rsidR="00E704EE" w:rsidRPr="00D627CA">
        <w:rPr>
          <w:rFonts w:eastAsia="Calibri"/>
          <w:color w:val="000000"/>
          <w:kern w:val="0"/>
          <w:sz w:val="28"/>
          <w:szCs w:val="28"/>
          <w:lang w:eastAsia="zh-CN"/>
        </w:rPr>
        <w:t>настоящей подпрограммы</w:t>
      </w: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>.</w:t>
      </w:r>
    </w:p>
    <w:p w14:paraId="519E47DE" w14:textId="77777777" w:rsidR="00D627CA" w:rsidRPr="00D627CA" w:rsidRDefault="00D627CA" w:rsidP="00D627CA">
      <w:pPr>
        <w:widowControl/>
        <w:jc w:val="both"/>
        <w:rPr>
          <w:rFonts w:eastAsia="Calibri"/>
          <w:color w:val="000000"/>
          <w:kern w:val="0"/>
          <w:sz w:val="28"/>
          <w:szCs w:val="28"/>
          <w:lang w:eastAsia="zh-CN"/>
        </w:rPr>
      </w:pPr>
    </w:p>
    <w:p w14:paraId="4037FE3E" w14:textId="77777777"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2. Цели, задачи и целевые показатели, сроки и этапы </w:t>
      </w:r>
    </w:p>
    <w:p w14:paraId="3F216E42" w14:textId="77777777" w:rsidR="00D627CA" w:rsidRPr="00D627CA" w:rsidRDefault="00D627CA" w:rsidP="00D627CA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val="x-none" w:eastAsia="zh-CN"/>
        </w:rPr>
      </w:pPr>
      <w:r w:rsidRPr="00D627CA">
        <w:rPr>
          <w:rFonts w:eastAsia="Times New Roman"/>
          <w:bCs/>
          <w:kern w:val="0"/>
          <w:sz w:val="28"/>
          <w:szCs w:val="28"/>
          <w:lang w:val="x-none" w:eastAsia="zh-CN"/>
        </w:rPr>
        <w:t>реализации муниципальной подпрограммы</w:t>
      </w:r>
    </w:p>
    <w:p w14:paraId="008FBCBC" w14:textId="77777777" w:rsidR="00D627CA" w:rsidRPr="00D627CA" w:rsidRDefault="00D627CA" w:rsidP="00D627CA">
      <w:pPr>
        <w:widowControl/>
        <w:jc w:val="center"/>
        <w:rPr>
          <w:rFonts w:eastAsia="Times New Roman"/>
          <w:b/>
          <w:kern w:val="0"/>
          <w:sz w:val="28"/>
          <w:szCs w:val="28"/>
          <w:lang w:eastAsia="zh-CN"/>
        </w:rPr>
      </w:pPr>
    </w:p>
    <w:p w14:paraId="25483B36" w14:textId="77777777" w:rsidR="00D627CA" w:rsidRPr="00D627CA" w:rsidRDefault="00D627CA" w:rsidP="001C6359">
      <w:pPr>
        <w:widowControl/>
        <w:ind w:firstLine="709"/>
        <w:jc w:val="both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D627CA">
        <w:rPr>
          <w:rFonts w:eastAsia="Calibri"/>
          <w:color w:val="000000"/>
          <w:kern w:val="0"/>
          <w:sz w:val="28"/>
          <w:szCs w:val="28"/>
          <w:lang w:eastAsia="zh-CN"/>
        </w:rPr>
        <w:t xml:space="preserve">Основной целью подпрограммы является 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создание системы поддержки граждан в решении жилищной проблемы. </w:t>
      </w:r>
    </w:p>
    <w:p w14:paraId="5F1441F6" w14:textId="77777777" w:rsidR="00D627CA" w:rsidRPr="00D627CA" w:rsidRDefault="00D627CA" w:rsidP="00D627CA">
      <w:pPr>
        <w:widowControl/>
        <w:ind w:right="45" w:firstLine="708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D627CA">
        <w:rPr>
          <w:rFonts w:eastAsia="Times New Roman"/>
          <w:color w:val="000000"/>
          <w:kern w:val="0"/>
          <w:sz w:val="28"/>
          <w:szCs w:val="28"/>
          <w:lang w:eastAsia="zh-CN"/>
        </w:rPr>
        <w:t>Для достижения поставленной цели предусмотрено решение следующих задач: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 обеспечение поддержки молодых семей; решение жилищной проблемы населения при оказании содействия за счет бюджетных средств.</w:t>
      </w:r>
    </w:p>
    <w:p w14:paraId="27335A51" w14:textId="77777777" w:rsidR="00D627CA" w:rsidRPr="00D627CA" w:rsidRDefault="00D627CA" w:rsidP="00D627CA">
      <w:pPr>
        <w:widowControl/>
        <w:ind w:right="45" w:firstLine="540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  <w:r w:rsidRPr="00D627CA">
        <w:rPr>
          <w:rFonts w:eastAsia="Times New Roman"/>
          <w:color w:val="000000"/>
          <w:kern w:val="0"/>
          <w:sz w:val="28"/>
          <w:szCs w:val="28"/>
          <w:lang w:eastAsia="zh-CN"/>
        </w:rPr>
        <w:t xml:space="preserve">Целевые показатели программы: </w:t>
      </w:r>
      <w:r w:rsidRPr="00D627CA">
        <w:rPr>
          <w:rFonts w:eastAsia="Times New Roman"/>
          <w:kern w:val="0"/>
          <w:sz w:val="28"/>
          <w:szCs w:val="28"/>
          <w:lang w:eastAsia="zh-CN"/>
        </w:rPr>
        <w:t>количество молодых семей, получивших субсидии; осуществление ежемесячного обязательного взноса на капитальный ремонт общего имущества муниципального жилого фонда.</w:t>
      </w:r>
    </w:p>
    <w:p w14:paraId="781C8C6C" w14:textId="77777777" w:rsidR="00D627CA" w:rsidRPr="00D627CA" w:rsidRDefault="00D627CA" w:rsidP="00D627CA">
      <w:pPr>
        <w:widowControl/>
        <w:ind w:right="45" w:firstLine="540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14:paraId="7A43F182" w14:textId="77777777" w:rsidR="00D627CA" w:rsidRPr="00D627CA" w:rsidRDefault="00997A4C" w:rsidP="00D627CA">
      <w:pPr>
        <w:widowControl/>
        <w:autoSpaceDE w:val="0"/>
        <w:jc w:val="center"/>
        <w:rPr>
          <w:rFonts w:ascii="Calibri" w:eastAsia="Times New Roman" w:hAnsi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8"/>
          <w:szCs w:val="28"/>
          <w:lang w:eastAsia="zh-CN"/>
        </w:rPr>
        <w:t>3.</w:t>
      </w:r>
      <w:r w:rsidR="00D627CA" w:rsidRPr="00D627CA">
        <w:rPr>
          <w:rFonts w:eastAsia="Calibri"/>
          <w:kern w:val="0"/>
          <w:sz w:val="28"/>
          <w:szCs w:val="28"/>
          <w:lang w:eastAsia="zh-CN"/>
        </w:rPr>
        <w:t>Перечень целевых показателей подпрограммы:</w:t>
      </w:r>
    </w:p>
    <w:p w14:paraId="1B95062F" w14:textId="77777777" w:rsidR="00D627CA" w:rsidRPr="00D627CA" w:rsidRDefault="00D627CA" w:rsidP="00D627CA">
      <w:pPr>
        <w:widowControl/>
        <w:autoSpaceDE w:val="0"/>
        <w:ind w:firstLine="540"/>
        <w:jc w:val="both"/>
        <w:rPr>
          <w:rFonts w:eastAsia="Calibri"/>
          <w:kern w:val="0"/>
          <w:sz w:val="28"/>
          <w:szCs w:val="28"/>
          <w:lang w:eastAsia="zh-CN"/>
        </w:rPr>
      </w:pPr>
    </w:p>
    <w:tbl>
      <w:tblPr>
        <w:tblW w:w="0" w:type="auto"/>
        <w:tblInd w:w="-6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096"/>
        <w:gridCol w:w="850"/>
        <w:gridCol w:w="993"/>
        <w:gridCol w:w="992"/>
        <w:gridCol w:w="1027"/>
      </w:tblGrid>
      <w:tr w:rsidR="00D627CA" w:rsidRPr="00FF1934" w14:paraId="0BEE8B2B" w14:textId="77777777" w:rsidTr="00997A4C">
        <w:trPr>
          <w:cantSplit/>
          <w:trHeight w:val="100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AF996" w14:textId="77777777" w:rsidR="00D627CA" w:rsidRPr="00FF1934" w:rsidRDefault="00D627CA" w:rsidP="00D627CA">
            <w:pPr>
              <w:widowControl/>
              <w:autoSpaceDE w:val="0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N п/п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D865" w14:textId="77777777"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598E" w14:textId="77777777" w:rsidR="00D627CA" w:rsidRPr="00FF1934" w:rsidRDefault="00D627CA" w:rsidP="00D627CA">
            <w:pPr>
              <w:widowControl/>
              <w:autoSpaceDE w:val="0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Ед. изм.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85A2" w14:textId="77777777" w:rsidR="00D627CA" w:rsidRPr="00FF1934" w:rsidRDefault="00D627CA" w:rsidP="00D627CA">
            <w:pPr>
              <w:widowControl/>
              <w:autoSpaceDE w:val="0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Плановые показатели по годам</w:t>
            </w:r>
          </w:p>
        </w:tc>
      </w:tr>
      <w:tr w:rsidR="00D627CA" w:rsidRPr="00FF1934" w14:paraId="4A47DA23" w14:textId="77777777" w:rsidTr="00997A4C">
        <w:trPr>
          <w:cantSplit/>
          <w:trHeight w:val="98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913" w14:textId="77777777" w:rsidR="00D627CA" w:rsidRPr="00FF1934" w:rsidRDefault="00D627CA" w:rsidP="00D627CA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2008A" w14:textId="77777777" w:rsidR="00D627CA" w:rsidRPr="00FF1934" w:rsidRDefault="00D627CA" w:rsidP="00D627CA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AAE4" w14:textId="77777777" w:rsidR="00D627CA" w:rsidRPr="00FF1934" w:rsidRDefault="00D627CA" w:rsidP="00D627CA">
            <w:pPr>
              <w:widowControl/>
              <w:autoSpaceDE w:val="0"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B0F0" w14:textId="77777777"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202</w:t>
            </w:r>
            <w:r w:rsidR="00951370">
              <w:rPr>
                <w:rFonts w:eastAsia="Calibri"/>
                <w:kern w:val="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C54C" w14:textId="77777777"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202</w:t>
            </w:r>
            <w:r w:rsidR="00951370">
              <w:rPr>
                <w:rFonts w:eastAsia="Calibri"/>
                <w:kern w:val="0"/>
                <w:lang w:eastAsia="zh-CN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D3D7" w14:textId="77777777"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202</w:t>
            </w:r>
            <w:r w:rsidR="00951370">
              <w:rPr>
                <w:rFonts w:eastAsia="Calibri"/>
                <w:kern w:val="0"/>
                <w:lang w:eastAsia="zh-CN"/>
              </w:rPr>
              <w:t>5</w:t>
            </w:r>
          </w:p>
        </w:tc>
      </w:tr>
      <w:tr w:rsidR="00D627CA" w:rsidRPr="00FF1934" w14:paraId="33054431" w14:textId="77777777" w:rsidTr="00FF1934">
        <w:trPr>
          <w:trHeight w:val="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544B" w14:textId="77777777"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AA73" w14:textId="77777777"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B227" w14:textId="77777777"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5ABB" w14:textId="77777777"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AC99" w14:textId="77777777"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3C4E" w14:textId="77777777" w:rsidR="00D627CA" w:rsidRPr="00FF1934" w:rsidRDefault="00D627CA" w:rsidP="00D627CA">
            <w:pPr>
              <w:widowControl/>
              <w:autoSpaceDE w:val="0"/>
              <w:jc w:val="center"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6</w:t>
            </w:r>
          </w:p>
        </w:tc>
      </w:tr>
      <w:tr w:rsidR="00D627CA" w:rsidRPr="00FF1934" w14:paraId="2266DBEC" w14:textId="77777777" w:rsidTr="00997A4C">
        <w:trPr>
          <w:trHeight w:val="39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ED0E" w14:textId="77777777" w:rsidR="00D627CA" w:rsidRPr="00FF1934" w:rsidRDefault="00D627CA" w:rsidP="00D627CA">
            <w:pPr>
              <w:widowControl/>
              <w:snapToGrid w:val="0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2973" w14:textId="77777777" w:rsidR="00D627CA" w:rsidRPr="00FF1934" w:rsidRDefault="00D627CA" w:rsidP="00D627CA">
            <w:pPr>
              <w:widowControl/>
              <w:rPr>
                <w:rFonts w:eastAsia="Times New Roman"/>
                <w:kern w:val="0"/>
                <w:szCs w:val="22"/>
                <w:lang w:eastAsia="zh-CN"/>
              </w:rPr>
            </w:pPr>
            <w:r w:rsidRPr="00FF1934">
              <w:rPr>
                <w:rFonts w:eastAsia="Times New Roman"/>
                <w:kern w:val="0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E1E5" w14:textId="77777777" w:rsidR="00D627CA" w:rsidRPr="00FF1934" w:rsidRDefault="00D627CA" w:rsidP="00D627CA">
            <w:pPr>
              <w:widowControl/>
              <w:rPr>
                <w:rFonts w:eastAsia="Calibri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Кол-во раз в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BBBF" w14:textId="77777777" w:rsidR="00D627CA" w:rsidRPr="00FF1934" w:rsidRDefault="00D627CA" w:rsidP="00FF1934">
            <w:pPr>
              <w:widowControl/>
              <w:jc w:val="center"/>
              <w:rPr>
                <w:rFonts w:eastAsia="Calibri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7903" w14:textId="77777777" w:rsidR="00D627CA" w:rsidRPr="00FF1934" w:rsidRDefault="00D627CA" w:rsidP="00FF1934">
            <w:pPr>
              <w:widowControl/>
              <w:jc w:val="center"/>
              <w:rPr>
                <w:rFonts w:eastAsia="Calibri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2DC6" w14:textId="77777777" w:rsidR="00D627CA" w:rsidRPr="00FF1934" w:rsidRDefault="00D627CA" w:rsidP="00FF1934">
            <w:pPr>
              <w:widowControl/>
              <w:jc w:val="center"/>
              <w:rPr>
                <w:rFonts w:eastAsia="Calibri"/>
                <w:kern w:val="0"/>
                <w:szCs w:val="22"/>
                <w:lang w:eastAsia="zh-CN"/>
              </w:rPr>
            </w:pPr>
            <w:r w:rsidRPr="00FF1934">
              <w:rPr>
                <w:rFonts w:eastAsia="Calibri"/>
                <w:kern w:val="0"/>
                <w:lang w:eastAsia="zh-CN"/>
              </w:rPr>
              <w:t>12</w:t>
            </w:r>
          </w:p>
        </w:tc>
      </w:tr>
    </w:tbl>
    <w:p w14:paraId="5F0FC227" w14:textId="77777777" w:rsidR="00D627CA" w:rsidRPr="00D627CA" w:rsidRDefault="00D627CA" w:rsidP="00D627CA">
      <w:pPr>
        <w:widowControl/>
        <w:ind w:right="45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14:paraId="7A982EB3" w14:textId="77777777" w:rsidR="00D627CA" w:rsidRDefault="00D627CA" w:rsidP="00D627CA">
      <w:pPr>
        <w:widowControl/>
        <w:ind w:right="45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D627CA">
        <w:rPr>
          <w:rFonts w:eastAsia="Times New Roman"/>
          <w:kern w:val="0"/>
          <w:sz w:val="28"/>
          <w:szCs w:val="28"/>
          <w:lang w:eastAsia="zh-CN"/>
        </w:rPr>
        <w:t>Сроки реализации подпрограммы 202</w:t>
      </w:r>
      <w:r w:rsidR="00FF1934">
        <w:rPr>
          <w:rFonts w:eastAsia="Times New Roman"/>
          <w:kern w:val="0"/>
          <w:sz w:val="28"/>
          <w:szCs w:val="28"/>
          <w:lang w:eastAsia="zh-CN"/>
        </w:rPr>
        <w:t>3</w:t>
      </w:r>
      <w:r w:rsidRPr="00D627CA">
        <w:rPr>
          <w:rFonts w:eastAsia="Times New Roman"/>
          <w:kern w:val="0"/>
          <w:sz w:val="28"/>
          <w:szCs w:val="28"/>
          <w:lang w:eastAsia="zh-CN"/>
        </w:rPr>
        <w:t>-202</w:t>
      </w:r>
      <w:r w:rsidR="00FF1934">
        <w:rPr>
          <w:rFonts w:eastAsia="Times New Roman"/>
          <w:kern w:val="0"/>
          <w:sz w:val="28"/>
          <w:szCs w:val="28"/>
          <w:lang w:eastAsia="zh-CN"/>
        </w:rPr>
        <w:t>5</w:t>
      </w:r>
      <w:r w:rsidRPr="00D627CA">
        <w:rPr>
          <w:rFonts w:eastAsia="Times New Roman"/>
          <w:kern w:val="0"/>
          <w:sz w:val="28"/>
          <w:szCs w:val="28"/>
          <w:lang w:eastAsia="zh-CN"/>
        </w:rPr>
        <w:t xml:space="preserve"> год.</w:t>
      </w:r>
    </w:p>
    <w:p w14:paraId="3B4495BE" w14:textId="77777777" w:rsidR="00997A4C" w:rsidRPr="00D627CA" w:rsidRDefault="00997A4C" w:rsidP="00D627CA">
      <w:pPr>
        <w:widowControl/>
        <w:ind w:right="45"/>
        <w:jc w:val="both"/>
        <w:rPr>
          <w:rFonts w:ascii="Calibri" w:eastAsia="Times New Roman" w:hAnsi="Calibri"/>
          <w:kern w:val="0"/>
          <w:sz w:val="22"/>
          <w:szCs w:val="22"/>
          <w:lang w:eastAsia="zh-CN"/>
        </w:rPr>
      </w:pPr>
    </w:p>
    <w:p w14:paraId="513178A8" w14:textId="77777777" w:rsidR="00997A4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 Обоснование ресурсного обеспечения подпрограммы</w:t>
      </w:r>
    </w:p>
    <w:p w14:paraId="71EEAEAD" w14:textId="77777777" w:rsidR="00997A4C" w:rsidRDefault="00997A4C" w:rsidP="00997A4C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14:paraId="6CB02765" w14:textId="77777777" w:rsidR="00997A4C" w:rsidRDefault="00997A4C" w:rsidP="00FF1934">
      <w:pPr>
        <w:tabs>
          <w:tab w:val="left" w:pos="709"/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126"/>
      </w:tblGrid>
      <w:tr w:rsidR="00997A4C" w14:paraId="6718442F" w14:textId="77777777" w:rsidTr="00997A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33F8" w14:textId="77777777" w:rsidR="00997A4C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88B0" w14:textId="77777777" w:rsidR="00997A4C" w:rsidRDefault="00997A4C" w:rsidP="00951370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951370">
              <w:rPr>
                <w:rFonts w:cs="Tahoma"/>
                <w:bCs/>
                <w:sz w:val="28"/>
                <w:szCs w:val="28"/>
              </w:rPr>
              <w:t>3</w:t>
            </w:r>
            <w:r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8860" w14:textId="77777777" w:rsidR="00997A4C" w:rsidRDefault="00997A4C" w:rsidP="00951370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951370">
              <w:rPr>
                <w:rFonts w:cs="Tahoma"/>
                <w:bCs/>
                <w:sz w:val="28"/>
                <w:szCs w:val="28"/>
              </w:rPr>
              <w:t>4</w:t>
            </w:r>
            <w:r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ACCE" w14:textId="77777777" w:rsidR="00997A4C" w:rsidRDefault="00997A4C" w:rsidP="00951370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>
              <w:rPr>
                <w:rFonts w:cs="Tahoma"/>
                <w:bCs/>
                <w:sz w:val="28"/>
                <w:szCs w:val="28"/>
              </w:rPr>
              <w:t>202</w:t>
            </w:r>
            <w:r w:rsidR="00951370">
              <w:rPr>
                <w:rFonts w:cs="Tahoma"/>
                <w:bCs/>
                <w:sz w:val="28"/>
                <w:szCs w:val="28"/>
              </w:rPr>
              <w:t>5</w:t>
            </w:r>
            <w:r>
              <w:rPr>
                <w:rFonts w:cs="Tahoma"/>
                <w:bCs/>
                <w:sz w:val="28"/>
                <w:szCs w:val="28"/>
              </w:rPr>
              <w:t xml:space="preserve"> год</w:t>
            </w:r>
          </w:p>
        </w:tc>
      </w:tr>
      <w:tr w:rsidR="00997A4C" w14:paraId="5ABCBEBE" w14:textId="77777777" w:rsidTr="00997A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CA7C0" w14:textId="77777777" w:rsidR="00997A4C" w:rsidRDefault="00FF1934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3,8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4112" w14:textId="77777777" w:rsidR="00997A4C" w:rsidRDefault="00FF1934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3,8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44F3" w14:textId="77777777" w:rsidR="00997A4C" w:rsidRDefault="00FF1934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1066" w14:textId="77777777" w:rsidR="00997A4C" w:rsidRPr="00B04AAF" w:rsidRDefault="00997A4C" w:rsidP="00997A4C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15EE66E0" w14:textId="77777777" w:rsidR="00997A4C" w:rsidRPr="0068077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lastRenderedPageBreak/>
        <w:t>5. Механизм реализации подпрограммы</w:t>
      </w:r>
    </w:p>
    <w:p w14:paraId="75ED6FC5" w14:textId="77777777" w:rsidR="00997A4C" w:rsidRDefault="00997A4C" w:rsidP="00997A4C">
      <w:pPr>
        <w:tabs>
          <w:tab w:val="left" w:pos="2205"/>
          <w:tab w:val="center" w:pos="4960"/>
        </w:tabs>
        <w:autoSpaceDE w:val="0"/>
        <w:jc w:val="center"/>
        <w:rPr>
          <w:rFonts w:cs="Tahoma"/>
          <w:sz w:val="28"/>
          <w:szCs w:val="28"/>
        </w:rPr>
      </w:pPr>
    </w:p>
    <w:p w14:paraId="30E5D4F3" w14:textId="77777777"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Безводного сельского поселения осуществляет:</w:t>
      </w:r>
    </w:p>
    <w:p w14:paraId="7C2735D5" w14:textId="77777777"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14:paraId="07491821" w14:textId="77777777"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14:paraId="1A2F6542" w14:textId="77777777" w:rsidR="00997A4C" w:rsidRDefault="00997A4C" w:rsidP="00997A4C">
      <w:pPr>
        <w:autoSpaceDE w:val="0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14:paraId="274C6274" w14:textId="77777777" w:rsidR="00997A4C" w:rsidRDefault="00997A4C" w:rsidP="00997A4C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14:paraId="3869CEF0" w14:textId="77777777" w:rsidR="00997A4C" w:rsidRDefault="00997A4C" w:rsidP="00997A4C">
      <w:pPr>
        <w:autoSpaceDE w:val="0"/>
        <w:ind w:firstLine="72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Безводного сельского поселения.</w:t>
      </w:r>
    </w:p>
    <w:p w14:paraId="4E349C03" w14:textId="77777777" w:rsidR="00997A4C" w:rsidRDefault="00997A4C" w:rsidP="00997A4C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14:paraId="5351FC3A" w14:textId="77777777" w:rsidR="00D627CA" w:rsidRPr="007D1AFB" w:rsidRDefault="00D627CA" w:rsidP="000326EE">
      <w:pPr>
        <w:jc w:val="both"/>
        <w:rPr>
          <w:sz w:val="28"/>
          <w:szCs w:val="28"/>
        </w:rPr>
      </w:pPr>
    </w:p>
    <w:sectPr w:rsidR="00D627CA" w:rsidRPr="007D1AFB" w:rsidSect="00362BEB">
      <w:footnotePr>
        <w:pos w:val="beneathText"/>
      </w:footnotePr>
      <w:pgSz w:w="11905" w:h="16837"/>
      <w:pgMar w:top="1134" w:right="56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56"/>
    <w:rsid w:val="00005132"/>
    <w:rsid w:val="00013000"/>
    <w:rsid w:val="000278E1"/>
    <w:rsid w:val="00027B50"/>
    <w:rsid w:val="000326EE"/>
    <w:rsid w:val="00035635"/>
    <w:rsid w:val="00042FB5"/>
    <w:rsid w:val="00051861"/>
    <w:rsid w:val="00053A3C"/>
    <w:rsid w:val="00062F4D"/>
    <w:rsid w:val="000769E8"/>
    <w:rsid w:val="000816DB"/>
    <w:rsid w:val="000848B6"/>
    <w:rsid w:val="000908F0"/>
    <w:rsid w:val="00092268"/>
    <w:rsid w:val="0009277E"/>
    <w:rsid w:val="0009703B"/>
    <w:rsid w:val="000A0AFE"/>
    <w:rsid w:val="000A78B8"/>
    <w:rsid w:val="000B31D0"/>
    <w:rsid w:val="000C44E6"/>
    <w:rsid w:val="000C55FF"/>
    <w:rsid w:val="000C5A99"/>
    <w:rsid w:val="000C71B7"/>
    <w:rsid w:val="000C75A3"/>
    <w:rsid w:val="000C763B"/>
    <w:rsid w:val="000D6204"/>
    <w:rsid w:val="000E1549"/>
    <w:rsid w:val="000E353C"/>
    <w:rsid w:val="000E37BD"/>
    <w:rsid w:val="000E5D79"/>
    <w:rsid w:val="000F0A30"/>
    <w:rsid w:val="000F48D5"/>
    <w:rsid w:val="00102637"/>
    <w:rsid w:val="00104DEB"/>
    <w:rsid w:val="001050C0"/>
    <w:rsid w:val="00106B9D"/>
    <w:rsid w:val="0011626E"/>
    <w:rsid w:val="00116CD8"/>
    <w:rsid w:val="00120682"/>
    <w:rsid w:val="00123108"/>
    <w:rsid w:val="00125079"/>
    <w:rsid w:val="001335E0"/>
    <w:rsid w:val="00136203"/>
    <w:rsid w:val="00136515"/>
    <w:rsid w:val="001401EB"/>
    <w:rsid w:val="00141545"/>
    <w:rsid w:val="00142306"/>
    <w:rsid w:val="00143F9D"/>
    <w:rsid w:val="00145F55"/>
    <w:rsid w:val="00153D49"/>
    <w:rsid w:val="00163548"/>
    <w:rsid w:val="00164834"/>
    <w:rsid w:val="00165529"/>
    <w:rsid w:val="00171732"/>
    <w:rsid w:val="00171C72"/>
    <w:rsid w:val="00182587"/>
    <w:rsid w:val="0018270E"/>
    <w:rsid w:val="0018342B"/>
    <w:rsid w:val="001840D4"/>
    <w:rsid w:val="00185B39"/>
    <w:rsid w:val="001976E8"/>
    <w:rsid w:val="001A11BE"/>
    <w:rsid w:val="001A596D"/>
    <w:rsid w:val="001B2A49"/>
    <w:rsid w:val="001B5257"/>
    <w:rsid w:val="001B70FF"/>
    <w:rsid w:val="001C6359"/>
    <w:rsid w:val="001C7762"/>
    <w:rsid w:val="001D6965"/>
    <w:rsid w:val="001E0352"/>
    <w:rsid w:val="001E2660"/>
    <w:rsid w:val="001E7888"/>
    <w:rsid w:val="001E7D52"/>
    <w:rsid w:val="001F732B"/>
    <w:rsid w:val="002109F7"/>
    <w:rsid w:val="0021364C"/>
    <w:rsid w:val="00214353"/>
    <w:rsid w:val="00230A86"/>
    <w:rsid w:val="002319FA"/>
    <w:rsid w:val="00237753"/>
    <w:rsid w:val="002442C0"/>
    <w:rsid w:val="00260AF3"/>
    <w:rsid w:val="002767E3"/>
    <w:rsid w:val="00281487"/>
    <w:rsid w:val="00282617"/>
    <w:rsid w:val="0028497B"/>
    <w:rsid w:val="00287370"/>
    <w:rsid w:val="0028773D"/>
    <w:rsid w:val="00287F44"/>
    <w:rsid w:val="00291D4A"/>
    <w:rsid w:val="00296AE2"/>
    <w:rsid w:val="002A715E"/>
    <w:rsid w:val="002B2BB7"/>
    <w:rsid w:val="002B35E4"/>
    <w:rsid w:val="002C0B8E"/>
    <w:rsid w:val="002D14E7"/>
    <w:rsid w:val="002E2706"/>
    <w:rsid w:val="002E749A"/>
    <w:rsid w:val="002E7DA3"/>
    <w:rsid w:val="002F4605"/>
    <w:rsid w:val="00312A63"/>
    <w:rsid w:val="003149C0"/>
    <w:rsid w:val="00316302"/>
    <w:rsid w:val="0032604C"/>
    <w:rsid w:val="00331454"/>
    <w:rsid w:val="00333C47"/>
    <w:rsid w:val="00334917"/>
    <w:rsid w:val="00343F5F"/>
    <w:rsid w:val="00347E7B"/>
    <w:rsid w:val="00362BEB"/>
    <w:rsid w:val="003633D9"/>
    <w:rsid w:val="0036530A"/>
    <w:rsid w:val="00374FF4"/>
    <w:rsid w:val="00375067"/>
    <w:rsid w:val="003907E0"/>
    <w:rsid w:val="00394C64"/>
    <w:rsid w:val="003952B0"/>
    <w:rsid w:val="00397AF2"/>
    <w:rsid w:val="00397F8D"/>
    <w:rsid w:val="003A2D02"/>
    <w:rsid w:val="003A345C"/>
    <w:rsid w:val="003A3751"/>
    <w:rsid w:val="003A651E"/>
    <w:rsid w:val="003A72EC"/>
    <w:rsid w:val="003B78C2"/>
    <w:rsid w:val="003C0D22"/>
    <w:rsid w:val="003E5E9E"/>
    <w:rsid w:val="003F0D94"/>
    <w:rsid w:val="003F129F"/>
    <w:rsid w:val="003F3985"/>
    <w:rsid w:val="00400665"/>
    <w:rsid w:val="00403FDA"/>
    <w:rsid w:val="00410ABA"/>
    <w:rsid w:val="004113BB"/>
    <w:rsid w:val="0041373D"/>
    <w:rsid w:val="00424920"/>
    <w:rsid w:val="00424E47"/>
    <w:rsid w:val="004271F6"/>
    <w:rsid w:val="00433B1C"/>
    <w:rsid w:val="00434CA0"/>
    <w:rsid w:val="0044746A"/>
    <w:rsid w:val="00447EC7"/>
    <w:rsid w:val="0045418B"/>
    <w:rsid w:val="00456618"/>
    <w:rsid w:val="00457622"/>
    <w:rsid w:val="0046051A"/>
    <w:rsid w:val="004607B0"/>
    <w:rsid w:val="00460893"/>
    <w:rsid w:val="004651FC"/>
    <w:rsid w:val="00481125"/>
    <w:rsid w:val="0049379F"/>
    <w:rsid w:val="00494336"/>
    <w:rsid w:val="004970AD"/>
    <w:rsid w:val="004A16FC"/>
    <w:rsid w:val="004B2B56"/>
    <w:rsid w:val="004B7948"/>
    <w:rsid w:val="004C11BD"/>
    <w:rsid w:val="004C218F"/>
    <w:rsid w:val="004C4616"/>
    <w:rsid w:val="004D1FDF"/>
    <w:rsid w:val="004E5E50"/>
    <w:rsid w:val="004E63D7"/>
    <w:rsid w:val="004E7ED4"/>
    <w:rsid w:val="004F0AD2"/>
    <w:rsid w:val="004F33A8"/>
    <w:rsid w:val="004F41F5"/>
    <w:rsid w:val="00501A39"/>
    <w:rsid w:val="00502779"/>
    <w:rsid w:val="00505D1F"/>
    <w:rsid w:val="00506101"/>
    <w:rsid w:val="0051035C"/>
    <w:rsid w:val="00512A7A"/>
    <w:rsid w:val="00513D56"/>
    <w:rsid w:val="00514ACD"/>
    <w:rsid w:val="00525C69"/>
    <w:rsid w:val="0053301F"/>
    <w:rsid w:val="0054671C"/>
    <w:rsid w:val="00553599"/>
    <w:rsid w:val="0058519A"/>
    <w:rsid w:val="00592296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071BC"/>
    <w:rsid w:val="00613105"/>
    <w:rsid w:val="00613A44"/>
    <w:rsid w:val="00615B5B"/>
    <w:rsid w:val="0062145A"/>
    <w:rsid w:val="00624163"/>
    <w:rsid w:val="00626FB6"/>
    <w:rsid w:val="0063239C"/>
    <w:rsid w:val="00635747"/>
    <w:rsid w:val="00636443"/>
    <w:rsid w:val="00636847"/>
    <w:rsid w:val="0064587B"/>
    <w:rsid w:val="0065098D"/>
    <w:rsid w:val="006620DC"/>
    <w:rsid w:val="006659C2"/>
    <w:rsid w:val="00673093"/>
    <w:rsid w:val="006750EB"/>
    <w:rsid w:val="0068077C"/>
    <w:rsid w:val="00684E43"/>
    <w:rsid w:val="00697350"/>
    <w:rsid w:val="006A2C02"/>
    <w:rsid w:val="006A7ACC"/>
    <w:rsid w:val="006B4FF7"/>
    <w:rsid w:val="006B52BC"/>
    <w:rsid w:val="006C472D"/>
    <w:rsid w:val="006C5BE0"/>
    <w:rsid w:val="006C65A3"/>
    <w:rsid w:val="006D1759"/>
    <w:rsid w:val="006E007E"/>
    <w:rsid w:val="006E1FA7"/>
    <w:rsid w:val="006E41D4"/>
    <w:rsid w:val="006E73FB"/>
    <w:rsid w:val="006F00EA"/>
    <w:rsid w:val="006F2A13"/>
    <w:rsid w:val="006F4F62"/>
    <w:rsid w:val="00713346"/>
    <w:rsid w:val="007157AD"/>
    <w:rsid w:val="00717BE4"/>
    <w:rsid w:val="007202A8"/>
    <w:rsid w:val="007241FC"/>
    <w:rsid w:val="00724CD0"/>
    <w:rsid w:val="0072544E"/>
    <w:rsid w:val="0073389C"/>
    <w:rsid w:val="007342D7"/>
    <w:rsid w:val="00737874"/>
    <w:rsid w:val="007557D5"/>
    <w:rsid w:val="00756FAC"/>
    <w:rsid w:val="007708E6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970"/>
    <w:rsid w:val="00847FFD"/>
    <w:rsid w:val="00854992"/>
    <w:rsid w:val="00862DF9"/>
    <w:rsid w:val="00862F0F"/>
    <w:rsid w:val="00866A35"/>
    <w:rsid w:val="00871BE3"/>
    <w:rsid w:val="00871EC8"/>
    <w:rsid w:val="00872578"/>
    <w:rsid w:val="00874E2A"/>
    <w:rsid w:val="008778FA"/>
    <w:rsid w:val="00877A95"/>
    <w:rsid w:val="008828ED"/>
    <w:rsid w:val="008957B5"/>
    <w:rsid w:val="0089666F"/>
    <w:rsid w:val="008A1022"/>
    <w:rsid w:val="008A152E"/>
    <w:rsid w:val="008A5B52"/>
    <w:rsid w:val="008B1F6C"/>
    <w:rsid w:val="008B2D35"/>
    <w:rsid w:val="008B7D4F"/>
    <w:rsid w:val="008C203A"/>
    <w:rsid w:val="008C3D9D"/>
    <w:rsid w:val="008C6A26"/>
    <w:rsid w:val="008D2E87"/>
    <w:rsid w:val="008D7235"/>
    <w:rsid w:val="008E36A2"/>
    <w:rsid w:val="008E4E36"/>
    <w:rsid w:val="008E6DC8"/>
    <w:rsid w:val="008F2B76"/>
    <w:rsid w:val="008F59ED"/>
    <w:rsid w:val="008F61E4"/>
    <w:rsid w:val="008F69A1"/>
    <w:rsid w:val="0090241E"/>
    <w:rsid w:val="00905216"/>
    <w:rsid w:val="00911BBE"/>
    <w:rsid w:val="009132C6"/>
    <w:rsid w:val="00920A87"/>
    <w:rsid w:val="0092759A"/>
    <w:rsid w:val="00935FB9"/>
    <w:rsid w:val="00941AA3"/>
    <w:rsid w:val="00943837"/>
    <w:rsid w:val="00951370"/>
    <w:rsid w:val="00955AB7"/>
    <w:rsid w:val="00957386"/>
    <w:rsid w:val="0096382C"/>
    <w:rsid w:val="009658DF"/>
    <w:rsid w:val="00965F6A"/>
    <w:rsid w:val="00973BED"/>
    <w:rsid w:val="00981B4F"/>
    <w:rsid w:val="009938B8"/>
    <w:rsid w:val="00997A4C"/>
    <w:rsid w:val="009A520C"/>
    <w:rsid w:val="009B31CC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265ED"/>
    <w:rsid w:val="00A27285"/>
    <w:rsid w:val="00A31DDC"/>
    <w:rsid w:val="00A365B7"/>
    <w:rsid w:val="00A40736"/>
    <w:rsid w:val="00A41AF0"/>
    <w:rsid w:val="00A45570"/>
    <w:rsid w:val="00A503FC"/>
    <w:rsid w:val="00A5261B"/>
    <w:rsid w:val="00A55464"/>
    <w:rsid w:val="00A76C29"/>
    <w:rsid w:val="00A840BE"/>
    <w:rsid w:val="00A8490F"/>
    <w:rsid w:val="00A8592D"/>
    <w:rsid w:val="00A95A1C"/>
    <w:rsid w:val="00AA3490"/>
    <w:rsid w:val="00AA4A6C"/>
    <w:rsid w:val="00AB3054"/>
    <w:rsid w:val="00AC12EA"/>
    <w:rsid w:val="00AC136F"/>
    <w:rsid w:val="00AC4064"/>
    <w:rsid w:val="00AD3ACE"/>
    <w:rsid w:val="00AF2289"/>
    <w:rsid w:val="00AF4147"/>
    <w:rsid w:val="00B04AAF"/>
    <w:rsid w:val="00B05274"/>
    <w:rsid w:val="00B104CF"/>
    <w:rsid w:val="00B12C56"/>
    <w:rsid w:val="00B14EAE"/>
    <w:rsid w:val="00B15EBF"/>
    <w:rsid w:val="00B33DD4"/>
    <w:rsid w:val="00B366EA"/>
    <w:rsid w:val="00B518C7"/>
    <w:rsid w:val="00B52490"/>
    <w:rsid w:val="00B54993"/>
    <w:rsid w:val="00B73276"/>
    <w:rsid w:val="00B74591"/>
    <w:rsid w:val="00B77401"/>
    <w:rsid w:val="00B77A7A"/>
    <w:rsid w:val="00B91C20"/>
    <w:rsid w:val="00B93614"/>
    <w:rsid w:val="00B949F7"/>
    <w:rsid w:val="00BB63BE"/>
    <w:rsid w:val="00BB7F06"/>
    <w:rsid w:val="00BC19D0"/>
    <w:rsid w:val="00BC58D0"/>
    <w:rsid w:val="00BD25C4"/>
    <w:rsid w:val="00BD26E1"/>
    <w:rsid w:val="00BE2DA8"/>
    <w:rsid w:val="00BE75DB"/>
    <w:rsid w:val="00BF125B"/>
    <w:rsid w:val="00BF5C3B"/>
    <w:rsid w:val="00C03A1B"/>
    <w:rsid w:val="00C03CE8"/>
    <w:rsid w:val="00C10C14"/>
    <w:rsid w:val="00C14DB6"/>
    <w:rsid w:val="00C22708"/>
    <w:rsid w:val="00C23CFB"/>
    <w:rsid w:val="00C244A7"/>
    <w:rsid w:val="00C24C93"/>
    <w:rsid w:val="00C328C7"/>
    <w:rsid w:val="00C32C01"/>
    <w:rsid w:val="00C42676"/>
    <w:rsid w:val="00C53269"/>
    <w:rsid w:val="00C5332D"/>
    <w:rsid w:val="00C610EB"/>
    <w:rsid w:val="00C659B4"/>
    <w:rsid w:val="00C677C5"/>
    <w:rsid w:val="00C701F0"/>
    <w:rsid w:val="00C717DF"/>
    <w:rsid w:val="00C84EB6"/>
    <w:rsid w:val="00C85FE0"/>
    <w:rsid w:val="00C86FB6"/>
    <w:rsid w:val="00C941C6"/>
    <w:rsid w:val="00C95456"/>
    <w:rsid w:val="00C970CD"/>
    <w:rsid w:val="00C977FD"/>
    <w:rsid w:val="00CA0A8B"/>
    <w:rsid w:val="00CA1933"/>
    <w:rsid w:val="00CB0D01"/>
    <w:rsid w:val="00CB138C"/>
    <w:rsid w:val="00CB1A40"/>
    <w:rsid w:val="00CB551A"/>
    <w:rsid w:val="00CB5E0C"/>
    <w:rsid w:val="00CC18D2"/>
    <w:rsid w:val="00CC3075"/>
    <w:rsid w:val="00CC3363"/>
    <w:rsid w:val="00CC648C"/>
    <w:rsid w:val="00CD0A20"/>
    <w:rsid w:val="00CD3DC2"/>
    <w:rsid w:val="00CD5EA9"/>
    <w:rsid w:val="00CE1DC7"/>
    <w:rsid w:val="00CE4EB2"/>
    <w:rsid w:val="00CF142F"/>
    <w:rsid w:val="00CF5820"/>
    <w:rsid w:val="00D036EA"/>
    <w:rsid w:val="00D06B78"/>
    <w:rsid w:val="00D10CEC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47758"/>
    <w:rsid w:val="00D550E0"/>
    <w:rsid w:val="00D60FE9"/>
    <w:rsid w:val="00D627CA"/>
    <w:rsid w:val="00D62F56"/>
    <w:rsid w:val="00D641BD"/>
    <w:rsid w:val="00D75BA5"/>
    <w:rsid w:val="00D77FC5"/>
    <w:rsid w:val="00D80117"/>
    <w:rsid w:val="00D80E78"/>
    <w:rsid w:val="00D8104E"/>
    <w:rsid w:val="00D81500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DE57AB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43AAE"/>
    <w:rsid w:val="00E5271A"/>
    <w:rsid w:val="00E556DD"/>
    <w:rsid w:val="00E60E1A"/>
    <w:rsid w:val="00E66FE7"/>
    <w:rsid w:val="00E704EE"/>
    <w:rsid w:val="00E92456"/>
    <w:rsid w:val="00EA1321"/>
    <w:rsid w:val="00EA1390"/>
    <w:rsid w:val="00EA46ED"/>
    <w:rsid w:val="00EB3B44"/>
    <w:rsid w:val="00EB5000"/>
    <w:rsid w:val="00EC2573"/>
    <w:rsid w:val="00EC280E"/>
    <w:rsid w:val="00EC47D4"/>
    <w:rsid w:val="00EC5BBE"/>
    <w:rsid w:val="00EE1D15"/>
    <w:rsid w:val="00EE348A"/>
    <w:rsid w:val="00EE6DC6"/>
    <w:rsid w:val="00EF7CB5"/>
    <w:rsid w:val="00F0366D"/>
    <w:rsid w:val="00F03827"/>
    <w:rsid w:val="00F05E05"/>
    <w:rsid w:val="00F06D47"/>
    <w:rsid w:val="00F27C22"/>
    <w:rsid w:val="00F31358"/>
    <w:rsid w:val="00F33F12"/>
    <w:rsid w:val="00F36CAE"/>
    <w:rsid w:val="00F408D1"/>
    <w:rsid w:val="00F40BEE"/>
    <w:rsid w:val="00F47669"/>
    <w:rsid w:val="00F61A4D"/>
    <w:rsid w:val="00F625E3"/>
    <w:rsid w:val="00F7433D"/>
    <w:rsid w:val="00F76236"/>
    <w:rsid w:val="00F82D29"/>
    <w:rsid w:val="00F83C93"/>
    <w:rsid w:val="00F870B1"/>
    <w:rsid w:val="00F923C4"/>
    <w:rsid w:val="00F94138"/>
    <w:rsid w:val="00F94170"/>
    <w:rsid w:val="00FA13CB"/>
    <w:rsid w:val="00FA2389"/>
    <w:rsid w:val="00FA7D1B"/>
    <w:rsid w:val="00FB63E1"/>
    <w:rsid w:val="00FB6F39"/>
    <w:rsid w:val="00FD3F07"/>
    <w:rsid w:val="00FD4990"/>
    <w:rsid w:val="00FE1A91"/>
    <w:rsid w:val="00FF1934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E8EF"/>
  <w15:chartTrackingRefBased/>
  <w15:docId w15:val="{A3F90D5D-3ED1-4DF4-A147-8E4347E2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5">
    <w:name w:val="Обычный (веб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8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8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9">
    <w:name w:val="Balloon Text"/>
    <w:basedOn w:val="a"/>
    <w:link w:val="afa"/>
    <w:uiPriority w:val="99"/>
    <w:semiHidden/>
    <w:unhideWhenUsed/>
    <w:rsid w:val="0016354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163548"/>
    <w:rPr>
      <w:rFonts w:ascii="Segoe UI" w:eastAsia="Lucida Sans Unicode" w:hAnsi="Segoe UI" w:cs="Segoe UI"/>
      <w:kern w:val="1"/>
      <w:sz w:val="18"/>
      <w:szCs w:val="18"/>
      <w:lang/>
    </w:rPr>
  </w:style>
  <w:style w:type="character" w:customStyle="1" w:styleId="afb">
    <w:name w:val="Сравнение редакций. Добавленный фрагмент"/>
    <w:rsid w:val="00447EC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80FD-1E9F-4BE6-BF25-3F9DC125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7488</Words>
  <Characters>42686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Муниципальная программа Безводного сельского поселения Курганинского района «Ком</vt:lpstr>
      <vt:lpstr>    </vt:lpstr>
      <vt:lpstr>    муниципальной программы Безводного сельского поселения Курганинского района «Ком</vt:lpstr>
      <vt:lpstr>2. Цели, задачи и целевые показатели, сроки и этапы реализации</vt:lpstr>
      <vt:lpstr>муниципальной программы «Комплексное и устойчивое развитие Безводного сельского </vt:lpstr>
      <vt:lpstr/>
      <vt:lpstr/>
      <vt:lpstr>ПАСПОРТ ПОДПРОГРАММЫ  </vt:lpstr>
      <vt:lpstr>«Жилище» на 2023-2025 год</vt:lpstr>
      <vt:lpstr/>
      <vt:lpstr>1. Характеристика текущего состояния и прогноз развития </vt:lpstr>
      <vt:lpstr>соответствующей сферы реализации муниципальной подпрограммы</vt:lpstr>
      <vt:lpstr>2. Цели, задачи и целевые показатели, сроки и этапы </vt:lpstr>
      <vt:lpstr>реализации муниципальной подпрограммы</vt:lpstr>
    </vt:vector>
  </TitlesOfParts>
  <Company>adm</Company>
  <LinksUpToDate>false</LinksUpToDate>
  <CharactersWithSpaces>50074</CharactersWithSpaces>
  <SharedDoc>false</SharedDoc>
  <HLinks>
    <vt:vector size="6" baseType="variant"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Пользователь</cp:lastModifiedBy>
  <cp:revision>2</cp:revision>
  <cp:lastPrinted>2021-12-15T06:24:00Z</cp:lastPrinted>
  <dcterms:created xsi:type="dcterms:W3CDTF">2022-10-20T17:44:00Z</dcterms:created>
  <dcterms:modified xsi:type="dcterms:W3CDTF">2022-10-20T17:44:00Z</dcterms:modified>
</cp:coreProperties>
</file>