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A4A93" w:rsidRPr="00B57EAB" w:rsidRDefault="003A4A93" w:rsidP="00773680">
      <w:pPr>
        <w:ind w:left="5670"/>
        <w:jc w:val="center"/>
        <w:rPr>
          <w:sz w:val="28"/>
          <w:szCs w:val="28"/>
        </w:rPr>
      </w:pPr>
      <w:r w:rsidRPr="00B57EAB">
        <w:rPr>
          <w:sz w:val="28"/>
          <w:szCs w:val="28"/>
        </w:rPr>
        <w:t>ПРИЛОЖЕНИЕ № 1</w:t>
      </w:r>
    </w:p>
    <w:p w:rsidR="00773680" w:rsidRPr="00B57EAB" w:rsidRDefault="00773680" w:rsidP="00773680">
      <w:pPr>
        <w:ind w:left="5670"/>
        <w:jc w:val="center"/>
        <w:rPr>
          <w:sz w:val="28"/>
          <w:szCs w:val="28"/>
        </w:rPr>
      </w:pPr>
    </w:p>
    <w:p w:rsidR="003A4A93" w:rsidRPr="00B57EAB" w:rsidRDefault="00773680" w:rsidP="00773680">
      <w:pPr>
        <w:ind w:left="5670"/>
        <w:jc w:val="center"/>
        <w:rPr>
          <w:sz w:val="28"/>
          <w:szCs w:val="28"/>
        </w:rPr>
      </w:pPr>
      <w:r w:rsidRPr="00B57EAB">
        <w:rPr>
          <w:sz w:val="28"/>
          <w:szCs w:val="28"/>
        </w:rPr>
        <w:t>УТВЕРЖДЕ</w:t>
      </w:r>
      <w:r w:rsidR="003A4A93" w:rsidRPr="00B57EAB">
        <w:rPr>
          <w:sz w:val="28"/>
          <w:szCs w:val="28"/>
        </w:rPr>
        <w:t>НО</w:t>
      </w:r>
    </w:p>
    <w:p w:rsidR="003A4A93" w:rsidRPr="00B57EAB" w:rsidRDefault="00FB7DD0" w:rsidP="00773680">
      <w:pPr>
        <w:ind w:left="5670"/>
        <w:jc w:val="center"/>
        <w:rPr>
          <w:sz w:val="28"/>
          <w:szCs w:val="28"/>
        </w:rPr>
      </w:pPr>
      <w:r w:rsidRPr="00B57EAB">
        <w:rPr>
          <w:sz w:val="28"/>
          <w:szCs w:val="28"/>
        </w:rPr>
        <w:t>постановлением администрации</w:t>
      </w:r>
    </w:p>
    <w:p w:rsidR="003A4A93" w:rsidRPr="00B57EAB" w:rsidRDefault="001009A5" w:rsidP="00773680">
      <w:pPr>
        <w:ind w:left="5670"/>
        <w:jc w:val="center"/>
        <w:rPr>
          <w:sz w:val="28"/>
          <w:szCs w:val="28"/>
        </w:rPr>
      </w:pPr>
      <w:r w:rsidRPr="00B57EAB">
        <w:rPr>
          <w:sz w:val="28"/>
          <w:szCs w:val="28"/>
        </w:rPr>
        <w:t>Безводного сельского поселения</w:t>
      </w:r>
    </w:p>
    <w:p w:rsidR="00773680" w:rsidRPr="00B57EAB" w:rsidRDefault="003A4A93" w:rsidP="00773680">
      <w:pPr>
        <w:ind w:left="5670"/>
        <w:jc w:val="center"/>
        <w:rPr>
          <w:sz w:val="28"/>
          <w:szCs w:val="28"/>
        </w:rPr>
      </w:pPr>
      <w:r w:rsidRPr="00B57EAB">
        <w:rPr>
          <w:sz w:val="28"/>
          <w:szCs w:val="28"/>
        </w:rPr>
        <w:t>Курганинск</w:t>
      </w:r>
      <w:r w:rsidR="001009A5" w:rsidRPr="00B57EAB">
        <w:rPr>
          <w:sz w:val="28"/>
          <w:szCs w:val="28"/>
        </w:rPr>
        <w:t>ого</w:t>
      </w:r>
      <w:r w:rsidR="00773680" w:rsidRPr="00B57EAB">
        <w:rPr>
          <w:sz w:val="28"/>
          <w:szCs w:val="28"/>
        </w:rPr>
        <w:t xml:space="preserve"> района</w:t>
      </w:r>
    </w:p>
    <w:p w:rsidR="003A4A93" w:rsidRPr="00B57EAB" w:rsidRDefault="00773680" w:rsidP="00773680">
      <w:pPr>
        <w:ind w:left="5670"/>
        <w:jc w:val="center"/>
        <w:rPr>
          <w:sz w:val="28"/>
          <w:szCs w:val="28"/>
        </w:rPr>
      </w:pPr>
      <w:r w:rsidRPr="00B57EAB">
        <w:rPr>
          <w:sz w:val="28"/>
          <w:szCs w:val="28"/>
        </w:rPr>
        <w:t>от                             №</w:t>
      </w:r>
    </w:p>
    <w:p w:rsidR="00773680" w:rsidRPr="00B57EAB" w:rsidRDefault="00773680" w:rsidP="00773680">
      <w:pPr>
        <w:rPr>
          <w:sz w:val="28"/>
          <w:szCs w:val="28"/>
        </w:rPr>
      </w:pPr>
    </w:p>
    <w:p w:rsidR="003A4A93" w:rsidRPr="00B57EAB" w:rsidRDefault="003A4A93" w:rsidP="00F94BA0">
      <w:pPr>
        <w:jc w:val="center"/>
        <w:rPr>
          <w:sz w:val="28"/>
          <w:szCs w:val="28"/>
        </w:rPr>
      </w:pPr>
      <w:r w:rsidRPr="00B57EAB">
        <w:rPr>
          <w:sz w:val="28"/>
          <w:szCs w:val="28"/>
        </w:rPr>
        <w:t>ПОЛОЖЕНИЕ</w:t>
      </w:r>
    </w:p>
    <w:p w:rsidR="003A4A93" w:rsidRPr="00B57EAB" w:rsidRDefault="00E81036" w:rsidP="00F94BA0">
      <w:pPr>
        <w:jc w:val="center"/>
        <w:rPr>
          <w:sz w:val="28"/>
          <w:szCs w:val="28"/>
        </w:rPr>
      </w:pPr>
      <w:r w:rsidRPr="00B57EAB">
        <w:rPr>
          <w:sz w:val="28"/>
          <w:szCs w:val="28"/>
        </w:rPr>
        <w:t>об оплате труда работников</w:t>
      </w:r>
      <w:r w:rsidR="00F94BA0" w:rsidRPr="00B57EAB">
        <w:rPr>
          <w:sz w:val="28"/>
          <w:szCs w:val="28"/>
        </w:rPr>
        <w:t xml:space="preserve"> </w:t>
      </w:r>
      <w:r w:rsidRPr="00B57EAB">
        <w:rPr>
          <w:sz w:val="28"/>
          <w:szCs w:val="28"/>
        </w:rPr>
        <w:t xml:space="preserve">муниципального </w:t>
      </w:r>
      <w:r w:rsidR="009D1CA9" w:rsidRPr="00B57EAB">
        <w:rPr>
          <w:sz w:val="28"/>
          <w:szCs w:val="28"/>
        </w:rPr>
        <w:t xml:space="preserve">казенного </w:t>
      </w:r>
      <w:r w:rsidRPr="00B57EAB">
        <w:rPr>
          <w:sz w:val="28"/>
          <w:szCs w:val="28"/>
        </w:rPr>
        <w:t>учреждения культуры «Безводн</w:t>
      </w:r>
      <w:r w:rsidR="0087351B" w:rsidRPr="00B57EAB">
        <w:rPr>
          <w:sz w:val="28"/>
          <w:szCs w:val="28"/>
        </w:rPr>
        <w:t>ый</w:t>
      </w:r>
      <w:r w:rsidRPr="00B57EAB">
        <w:rPr>
          <w:sz w:val="28"/>
          <w:szCs w:val="28"/>
        </w:rPr>
        <w:t xml:space="preserve"> культурно-досуговый центр»</w:t>
      </w:r>
      <w:r w:rsidR="00773680" w:rsidRPr="00B57EAB">
        <w:rPr>
          <w:sz w:val="28"/>
          <w:szCs w:val="28"/>
        </w:rPr>
        <w:t xml:space="preserve"> Безводного сельского поселения</w:t>
      </w:r>
    </w:p>
    <w:p w:rsidR="003A4A93" w:rsidRPr="00B57EAB" w:rsidRDefault="003A4A93" w:rsidP="00F94BA0">
      <w:pPr>
        <w:jc w:val="center"/>
        <w:rPr>
          <w:sz w:val="28"/>
          <w:szCs w:val="28"/>
        </w:rPr>
      </w:pPr>
    </w:p>
    <w:p w:rsidR="003A4A93" w:rsidRPr="00B57EAB" w:rsidRDefault="00B57EAB" w:rsidP="00B57EAB">
      <w:pPr>
        <w:ind w:left="360"/>
        <w:jc w:val="center"/>
        <w:rPr>
          <w:sz w:val="28"/>
          <w:szCs w:val="28"/>
        </w:rPr>
      </w:pPr>
      <w:r>
        <w:rPr>
          <w:sz w:val="28"/>
          <w:szCs w:val="28"/>
          <w:lang w:val="en-US"/>
        </w:rPr>
        <w:t xml:space="preserve">I. </w:t>
      </w:r>
      <w:bookmarkStart w:id="0" w:name="_GoBack"/>
      <w:bookmarkEnd w:id="0"/>
      <w:r w:rsidR="003A4A93" w:rsidRPr="00B57EAB">
        <w:rPr>
          <w:sz w:val="28"/>
          <w:szCs w:val="28"/>
        </w:rPr>
        <w:t>Общие положения</w:t>
      </w:r>
    </w:p>
    <w:p w:rsidR="003A4A93" w:rsidRPr="00B57EAB" w:rsidRDefault="003A4A93" w:rsidP="00F94BA0">
      <w:pPr>
        <w:jc w:val="center"/>
        <w:rPr>
          <w:sz w:val="28"/>
          <w:szCs w:val="28"/>
        </w:rPr>
      </w:pPr>
    </w:p>
    <w:p w:rsidR="003A4A93" w:rsidRPr="00B57EAB" w:rsidRDefault="003A4A93" w:rsidP="0067579A">
      <w:pPr>
        <w:jc w:val="both"/>
        <w:rPr>
          <w:sz w:val="28"/>
          <w:szCs w:val="28"/>
        </w:rPr>
      </w:pPr>
      <w:r w:rsidRPr="00B57EAB">
        <w:rPr>
          <w:sz w:val="28"/>
          <w:szCs w:val="28"/>
        </w:rPr>
        <w:tab/>
        <w:t xml:space="preserve">Настоящее Положение </w:t>
      </w:r>
      <w:r w:rsidR="00E81036" w:rsidRPr="00B57EAB">
        <w:rPr>
          <w:sz w:val="28"/>
          <w:szCs w:val="28"/>
        </w:rPr>
        <w:t>об оплате труда работников</w:t>
      </w:r>
      <w:r w:rsidR="00F94BA0" w:rsidRPr="00B57EAB">
        <w:rPr>
          <w:sz w:val="28"/>
          <w:szCs w:val="28"/>
        </w:rPr>
        <w:t xml:space="preserve"> </w:t>
      </w:r>
      <w:r w:rsidR="00E81036" w:rsidRPr="00B57EAB">
        <w:rPr>
          <w:sz w:val="28"/>
          <w:szCs w:val="28"/>
        </w:rPr>
        <w:t>муниципального</w:t>
      </w:r>
      <w:r w:rsidR="00F94BA0" w:rsidRPr="00B57EAB">
        <w:rPr>
          <w:sz w:val="28"/>
          <w:szCs w:val="28"/>
        </w:rPr>
        <w:t xml:space="preserve"> </w:t>
      </w:r>
      <w:r w:rsidR="009D1CA9" w:rsidRPr="00B57EAB">
        <w:rPr>
          <w:sz w:val="28"/>
          <w:szCs w:val="28"/>
        </w:rPr>
        <w:t xml:space="preserve">казенного </w:t>
      </w:r>
      <w:r w:rsidR="00E81036" w:rsidRPr="00B57EAB">
        <w:rPr>
          <w:sz w:val="28"/>
          <w:szCs w:val="28"/>
        </w:rPr>
        <w:t>учреждения культуры «Безводн</w:t>
      </w:r>
      <w:r w:rsidR="0087351B" w:rsidRPr="00B57EAB">
        <w:rPr>
          <w:sz w:val="28"/>
          <w:szCs w:val="28"/>
        </w:rPr>
        <w:t>ый</w:t>
      </w:r>
      <w:r w:rsidR="00E81036" w:rsidRPr="00B57EAB">
        <w:rPr>
          <w:sz w:val="28"/>
          <w:szCs w:val="28"/>
        </w:rPr>
        <w:t xml:space="preserve"> культурно-досуговый центр»</w:t>
      </w:r>
      <w:r w:rsidR="00F94BA0" w:rsidRPr="00B57EAB">
        <w:rPr>
          <w:sz w:val="28"/>
          <w:szCs w:val="28"/>
        </w:rPr>
        <w:t xml:space="preserve"> </w:t>
      </w:r>
      <w:r w:rsidRPr="00B57EAB">
        <w:rPr>
          <w:sz w:val="28"/>
          <w:szCs w:val="28"/>
        </w:rPr>
        <w:t xml:space="preserve">(далее – Положение) разработано с учетом общего и особенного содержания их труда, в целях дифференцирования оплаты труда в зависимости от сложности, качества и результативности выполняемых работ, уровня образования и стажа работы по профессии. </w:t>
      </w:r>
    </w:p>
    <w:p w:rsidR="003A4A93" w:rsidRPr="00B57EAB" w:rsidRDefault="003A4A93">
      <w:pPr>
        <w:tabs>
          <w:tab w:val="left" w:pos="900"/>
        </w:tabs>
        <w:autoSpaceDE w:val="0"/>
        <w:jc w:val="both"/>
        <w:rPr>
          <w:sz w:val="28"/>
          <w:szCs w:val="28"/>
        </w:rPr>
      </w:pPr>
      <w:r w:rsidRPr="00B57EAB">
        <w:rPr>
          <w:sz w:val="28"/>
          <w:szCs w:val="28"/>
        </w:rPr>
        <w:tab/>
        <w:t>Положение включает в себя:</w:t>
      </w:r>
    </w:p>
    <w:p w:rsidR="003A4A93" w:rsidRPr="00B57EAB" w:rsidRDefault="003A4A93">
      <w:pPr>
        <w:tabs>
          <w:tab w:val="left" w:pos="900"/>
        </w:tabs>
        <w:autoSpaceDE w:val="0"/>
        <w:jc w:val="both"/>
        <w:rPr>
          <w:sz w:val="28"/>
          <w:szCs w:val="28"/>
        </w:rPr>
      </w:pPr>
      <w:r w:rsidRPr="00B57EAB">
        <w:rPr>
          <w:sz w:val="28"/>
          <w:szCs w:val="28"/>
        </w:rPr>
        <w:tab/>
        <w:t>1)</w:t>
      </w:r>
      <w:r w:rsidR="00F94BA0" w:rsidRPr="00B57EAB">
        <w:rPr>
          <w:sz w:val="28"/>
          <w:szCs w:val="28"/>
        </w:rPr>
        <w:t xml:space="preserve"> </w:t>
      </w:r>
      <w:r w:rsidRPr="00B57EAB">
        <w:rPr>
          <w:sz w:val="28"/>
          <w:szCs w:val="28"/>
        </w:rPr>
        <w:t>минимальные размеры окладов (должностных окладов)</w:t>
      </w:r>
      <w:r w:rsidR="00F94BA0" w:rsidRPr="00B57EAB">
        <w:rPr>
          <w:sz w:val="28"/>
          <w:szCs w:val="28"/>
        </w:rPr>
        <w:t xml:space="preserve"> </w:t>
      </w:r>
      <w:r w:rsidRPr="00B57EAB">
        <w:rPr>
          <w:sz w:val="28"/>
          <w:szCs w:val="28"/>
        </w:rPr>
        <w:t>по профессиональным квалификационным группам (далее – ПКГ);</w:t>
      </w:r>
    </w:p>
    <w:p w:rsidR="003A4A93" w:rsidRPr="00B57EAB" w:rsidRDefault="003A4A93">
      <w:pPr>
        <w:tabs>
          <w:tab w:val="left" w:pos="900"/>
        </w:tabs>
        <w:autoSpaceDE w:val="0"/>
        <w:jc w:val="both"/>
        <w:rPr>
          <w:sz w:val="28"/>
          <w:szCs w:val="28"/>
        </w:rPr>
      </w:pPr>
      <w:r w:rsidRPr="00B57EAB">
        <w:rPr>
          <w:sz w:val="28"/>
          <w:szCs w:val="28"/>
        </w:rPr>
        <w:tab/>
        <w:t>2)</w:t>
      </w:r>
      <w:r w:rsidR="00F94BA0" w:rsidRPr="00B57EAB">
        <w:rPr>
          <w:sz w:val="28"/>
          <w:szCs w:val="28"/>
        </w:rPr>
        <w:t xml:space="preserve"> </w:t>
      </w:r>
      <w:r w:rsidRPr="00B57EAB">
        <w:rPr>
          <w:sz w:val="28"/>
          <w:szCs w:val="28"/>
        </w:rPr>
        <w:t>выплаты стимулирующего характера в соответствии с перечнем видов выплат стимулирующего характера за счет всех источников финансирования;</w:t>
      </w:r>
      <w:r w:rsidR="00F94BA0" w:rsidRPr="00B57EAB">
        <w:rPr>
          <w:sz w:val="28"/>
          <w:szCs w:val="28"/>
        </w:rPr>
        <w:t xml:space="preserve"> </w:t>
      </w:r>
    </w:p>
    <w:p w:rsidR="003A4A93" w:rsidRPr="00B57EAB" w:rsidRDefault="003A4A93">
      <w:pPr>
        <w:tabs>
          <w:tab w:val="left" w:pos="900"/>
        </w:tabs>
        <w:autoSpaceDE w:val="0"/>
        <w:jc w:val="both"/>
        <w:rPr>
          <w:sz w:val="28"/>
          <w:szCs w:val="28"/>
        </w:rPr>
      </w:pPr>
      <w:r w:rsidRPr="00B57EAB">
        <w:rPr>
          <w:sz w:val="28"/>
          <w:szCs w:val="28"/>
        </w:rPr>
        <w:tab/>
        <w:t>3)</w:t>
      </w:r>
      <w:r w:rsidR="00F94BA0" w:rsidRPr="00B57EAB">
        <w:rPr>
          <w:sz w:val="28"/>
          <w:szCs w:val="28"/>
        </w:rPr>
        <w:t xml:space="preserve"> </w:t>
      </w:r>
      <w:r w:rsidRPr="00B57EAB">
        <w:rPr>
          <w:sz w:val="28"/>
          <w:szCs w:val="28"/>
        </w:rPr>
        <w:t xml:space="preserve">наименование, условия осуществления и размеры выплат компенсационного характера; </w:t>
      </w:r>
    </w:p>
    <w:p w:rsidR="003A4A93" w:rsidRPr="00B57EAB" w:rsidRDefault="003A4A93">
      <w:pPr>
        <w:tabs>
          <w:tab w:val="left" w:pos="900"/>
        </w:tabs>
        <w:autoSpaceDE w:val="0"/>
        <w:jc w:val="both"/>
        <w:rPr>
          <w:spacing w:val="-8"/>
          <w:sz w:val="28"/>
          <w:szCs w:val="28"/>
        </w:rPr>
      </w:pPr>
      <w:r w:rsidRPr="00B57EAB">
        <w:rPr>
          <w:sz w:val="28"/>
          <w:szCs w:val="28"/>
        </w:rPr>
        <w:tab/>
      </w:r>
      <w:r w:rsidRPr="00B57EAB">
        <w:rPr>
          <w:spacing w:val="-8"/>
          <w:sz w:val="28"/>
          <w:szCs w:val="28"/>
        </w:rPr>
        <w:t>Условия</w:t>
      </w:r>
      <w:r w:rsidRPr="00B57EAB">
        <w:rPr>
          <w:spacing w:val="-8"/>
          <w:sz w:val="16"/>
          <w:szCs w:val="28"/>
        </w:rPr>
        <w:t xml:space="preserve"> </w:t>
      </w:r>
      <w:r w:rsidRPr="00B57EAB">
        <w:rPr>
          <w:spacing w:val="-8"/>
          <w:sz w:val="28"/>
          <w:szCs w:val="28"/>
        </w:rPr>
        <w:t>оплаты</w:t>
      </w:r>
      <w:r w:rsidRPr="00B57EAB">
        <w:rPr>
          <w:spacing w:val="-8"/>
          <w:sz w:val="16"/>
          <w:szCs w:val="28"/>
        </w:rPr>
        <w:t xml:space="preserve"> </w:t>
      </w:r>
      <w:r w:rsidRPr="00B57EAB">
        <w:rPr>
          <w:spacing w:val="-8"/>
          <w:sz w:val="28"/>
          <w:szCs w:val="28"/>
        </w:rPr>
        <w:t>труда,</w:t>
      </w:r>
      <w:r w:rsidR="00F94BA0" w:rsidRPr="00B57EAB">
        <w:rPr>
          <w:spacing w:val="-8"/>
          <w:sz w:val="16"/>
          <w:szCs w:val="28"/>
        </w:rPr>
        <w:t xml:space="preserve"> </w:t>
      </w:r>
      <w:r w:rsidRPr="00B57EAB">
        <w:rPr>
          <w:spacing w:val="-8"/>
          <w:sz w:val="28"/>
          <w:szCs w:val="28"/>
        </w:rPr>
        <w:t>включая</w:t>
      </w:r>
      <w:r w:rsidR="00F94BA0" w:rsidRPr="00B57EAB">
        <w:rPr>
          <w:spacing w:val="-8"/>
          <w:sz w:val="16"/>
          <w:szCs w:val="28"/>
        </w:rPr>
        <w:t xml:space="preserve"> </w:t>
      </w:r>
      <w:r w:rsidRPr="00B57EAB">
        <w:rPr>
          <w:spacing w:val="-8"/>
          <w:sz w:val="28"/>
          <w:szCs w:val="28"/>
        </w:rPr>
        <w:t>размер</w:t>
      </w:r>
      <w:r w:rsidRPr="00B57EAB">
        <w:rPr>
          <w:spacing w:val="-8"/>
          <w:sz w:val="16"/>
          <w:szCs w:val="28"/>
        </w:rPr>
        <w:t xml:space="preserve"> </w:t>
      </w:r>
      <w:r w:rsidRPr="00B57EAB">
        <w:rPr>
          <w:spacing w:val="-8"/>
          <w:sz w:val="28"/>
          <w:szCs w:val="28"/>
        </w:rPr>
        <w:t>оклада</w:t>
      </w:r>
      <w:r w:rsidRPr="00B57EAB">
        <w:rPr>
          <w:spacing w:val="-8"/>
          <w:sz w:val="16"/>
          <w:szCs w:val="28"/>
        </w:rPr>
        <w:t xml:space="preserve"> </w:t>
      </w:r>
      <w:r w:rsidRPr="00B57EAB">
        <w:rPr>
          <w:spacing w:val="-8"/>
          <w:sz w:val="28"/>
          <w:szCs w:val="28"/>
        </w:rPr>
        <w:t>(должностного</w:t>
      </w:r>
      <w:r w:rsidRPr="00B57EAB">
        <w:rPr>
          <w:spacing w:val="-8"/>
          <w:sz w:val="16"/>
          <w:szCs w:val="28"/>
        </w:rPr>
        <w:t xml:space="preserve"> </w:t>
      </w:r>
      <w:r w:rsidRPr="00B57EAB">
        <w:rPr>
          <w:spacing w:val="-8"/>
          <w:sz w:val="28"/>
          <w:szCs w:val="28"/>
        </w:rPr>
        <w:t>оклада)</w:t>
      </w:r>
      <w:r w:rsidR="00F94BA0" w:rsidRPr="00B57EAB">
        <w:rPr>
          <w:spacing w:val="-8"/>
          <w:sz w:val="16"/>
          <w:szCs w:val="28"/>
        </w:rPr>
        <w:t xml:space="preserve"> </w:t>
      </w:r>
      <w:r w:rsidRPr="00B57EAB">
        <w:rPr>
          <w:spacing w:val="-8"/>
          <w:sz w:val="28"/>
          <w:szCs w:val="28"/>
        </w:rPr>
        <w:t>(да</w:t>
      </w:r>
      <w:r w:rsidR="009D1CA9" w:rsidRPr="00B57EAB">
        <w:rPr>
          <w:spacing w:val="-8"/>
          <w:sz w:val="28"/>
          <w:szCs w:val="28"/>
        </w:rPr>
        <w:t>лее – оклад) работника,</w:t>
      </w:r>
      <w:r w:rsidR="00DB0011" w:rsidRPr="00B57EAB">
        <w:rPr>
          <w:spacing w:val="-8"/>
          <w:sz w:val="28"/>
          <w:szCs w:val="28"/>
        </w:rPr>
        <w:t xml:space="preserve"> </w:t>
      </w:r>
      <w:r w:rsidRPr="00B57EAB">
        <w:rPr>
          <w:sz w:val="28"/>
          <w:szCs w:val="28"/>
        </w:rPr>
        <w:t>выплаты стимулирующего характера, выплаты компенсационного характера</w:t>
      </w:r>
      <w:r w:rsidRPr="00B57EAB">
        <w:rPr>
          <w:spacing w:val="-8"/>
          <w:sz w:val="28"/>
          <w:szCs w:val="28"/>
        </w:rPr>
        <w:t xml:space="preserve">, являются обязательными для включения в трудовой договор. </w:t>
      </w:r>
    </w:p>
    <w:p w:rsidR="0067579A" w:rsidRPr="00B57EAB" w:rsidRDefault="003A4A93">
      <w:pPr>
        <w:tabs>
          <w:tab w:val="left" w:pos="900"/>
        </w:tabs>
        <w:autoSpaceDE w:val="0"/>
        <w:jc w:val="both"/>
        <w:rPr>
          <w:sz w:val="28"/>
          <w:szCs w:val="28"/>
        </w:rPr>
      </w:pPr>
      <w:r w:rsidRPr="00B57EAB">
        <w:rPr>
          <w:sz w:val="28"/>
          <w:szCs w:val="28"/>
        </w:rPr>
        <w:tab/>
        <w:t>Оплата труда работников, занятых по совместительству, а также</w:t>
      </w:r>
      <w:r w:rsidR="00F94BA0" w:rsidRPr="00B57EAB">
        <w:rPr>
          <w:sz w:val="28"/>
          <w:szCs w:val="28"/>
        </w:rPr>
        <w:t xml:space="preserve"> </w:t>
      </w:r>
      <w:r w:rsidRPr="00B57EAB">
        <w:rPr>
          <w:sz w:val="28"/>
          <w:szCs w:val="28"/>
        </w:rPr>
        <w:t>на условиях неполного рабочего времени, или неполной рабочей недели, производится пропорционально отработанному времени, в зависимости</w:t>
      </w:r>
      <w:r w:rsidR="00F94BA0" w:rsidRPr="00B57EAB">
        <w:rPr>
          <w:sz w:val="28"/>
          <w:szCs w:val="28"/>
        </w:rPr>
        <w:t xml:space="preserve"> </w:t>
      </w:r>
      <w:r w:rsidRPr="00B57EAB">
        <w:rPr>
          <w:sz w:val="28"/>
          <w:szCs w:val="28"/>
        </w:rPr>
        <w:t>от выработки либо на других условиях, определенных трудовым договором.</w:t>
      </w:r>
      <w:r w:rsidR="00F94BA0" w:rsidRPr="00B57EAB">
        <w:rPr>
          <w:sz w:val="28"/>
          <w:szCs w:val="28"/>
        </w:rPr>
        <w:t xml:space="preserve"> </w:t>
      </w:r>
    </w:p>
    <w:p w:rsidR="00773680" w:rsidRPr="00B57EAB" w:rsidRDefault="003A4A93" w:rsidP="00773680">
      <w:pPr>
        <w:tabs>
          <w:tab w:val="left" w:pos="900"/>
        </w:tabs>
        <w:autoSpaceDE w:val="0"/>
        <w:ind w:firstLine="851"/>
        <w:jc w:val="both"/>
        <w:rPr>
          <w:sz w:val="28"/>
          <w:szCs w:val="28"/>
        </w:rPr>
      </w:pPr>
      <w:r w:rsidRPr="00B57EAB">
        <w:rPr>
          <w:sz w:val="28"/>
          <w:szCs w:val="28"/>
        </w:rPr>
        <w:t>Определение размеров заработной платы по основной должнос</w:t>
      </w:r>
      <w:r w:rsidR="00773680" w:rsidRPr="00B57EAB">
        <w:rPr>
          <w:sz w:val="28"/>
          <w:szCs w:val="28"/>
        </w:rPr>
        <w:t xml:space="preserve">ти, а также </w:t>
      </w:r>
      <w:r w:rsidRPr="00B57EAB">
        <w:rPr>
          <w:sz w:val="28"/>
          <w:szCs w:val="28"/>
        </w:rPr>
        <w:t xml:space="preserve">по должности, занимаемой в порядке совместительства, производится раздельно по каждой из должностей. Заработная плата работников муниципальных </w:t>
      </w:r>
      <w:r w:rsidR="009D1CA9" w:rsidRPr="00B57EAB">
        <w:rPr>
          <w:sz w:val="28"/>
          <w:szCs w:val="28"/>
        </w:rPr>
        <w:t>казенных</w:t>
      </w:r>
      <w:r w:rsidRPr="00B57EAB">
        <w:rPr>
          <w:sz w:val="28"/>
          <w:szCs w:val="28"/>
        </w:rPr>
        <w:t xml:space="preserve"> учреждений культуры</w:t>
      </w:r>
      <w:r w:rsidR="00F94BA0" w:rsidRPr="00B57EAB">
        <w:rPr>
          <w:sz w:val="28"/>
          <w:szCs w:val="28"/>
        </w:rPr>
        <w:t xml:space="preserve"> </w:t>
      </w:r>
      <w:r w:rsidRPr="00B57EAB">
        <w:rPr>
          <w:sz w:val="28"/>
          <w:szCs w:val="28"/>
        </w:rPr>
        <w:t>(далее – работники, учреждения) предельными размерами не ограничивается.</w:t>
      </w:r>
    </w:p>
    <w:p w:rsidR="008B5C93" w:rsidRPr="00B57EAB" w:rsidRDefault="008B5C93">
      <w:pPr>
        <w:tabs>
          <w:tab w:val="left" w:pos="900"/>
        </w:tabs>
        <w:autoSpaceDE w:val="0"/>
        <w:ind w:firstLine="357"/>
        <w:jc w:val="center"/>
        <w:rPr>
          <w:sz w:val="28"/>
          <w:szCs w:val="28"/>
        </w:rPr>
      </w:pPr>
    </w:p>
    <w:p w:rsidR="003A4A93" w:rsidRPr="00B57EAB" w:rsidRDefault="003A4A93">
      <w:pPr>
        <w:tabs>
          <w:tab w:val="left" w:pos="900"/>
        </w:tabs>
        <w:autoSpaceDE w:val="0"/>
        <w:ind w:firstLine="357"/>
        <w:jc w:val="center"/>
        <w:rPr>
          <w:sz w:val="28"/>
          <w:szCs w:val="28"/>
        </w:rPr>
      </w:pPr>
      <w:r w:rsidRPr="00B57EAB">
        <w:rPr>
          <w:sz w:val="28"/>
          <w:szCs w:val="28"/>
          <w:lang w:val="en-US"/>
        </w:rPr>
        <w:t>II</w:t>
      </w:r>
      <w:r w:rsidRPr="00B57EAB">
        <w:rPr>
          <w:sz w:val="28"/>
          <w:szCs w:val="28"/>
        </w:rPr>
        <w:t>.</w:t>
      </w:r>
      <w:r w:rsidR="00F94BA0" w:rsidRPr="00B57EAB">
        <w:rPr>
          <w:sz w:val="28"/>
          <w:szCs w:val="28"/>
        </w:rPr>
        <w:t xml:space="preserve"> </w:t>
      </w:r>
      <w:r w:rsidRPr="00B57EAB">
        <w:rPr>
          <w:sz w:val="28"/>
          <w:szCs w:val="28"/>
        </w:rPr>
        <w:t xml:space="preserve">Порядок и условия оплаты труда работников, </w:t>
      </w:r>
    </w:p>
    <w:p w:rsidR="00773680" w:rsidRPr="00B57EAB" w:rsidRDefault="003A4A93" w:rsidP="00773680">
      <w:pPr>
        <w:tabs>
          <w:tab w:val="left" w:pos="900"/>
        </w:tabs>
        <w:autoSpaceDE w:val="0"/>
        <w:ind w:firstLine="357"/>
        <w:jc w:val="center"/>
        <w:rPr>
          <w:sz w:val="28"/>
          <w:szCs w:val="28"/>
        </w:rPr>
      </w:pPr>
      <w:r w:rsidRPr="00B57EAB">
        <w:rPr>
          <w:sz w:val="28"/>
          <w:szCs w:val="28"/>
        </w:rPr>
        <w:t>занимающих должности служащих</w:t>
      </w:r>
      <w:r w:rsidR="00773680" w:rsidRPr="00B57EAB">
        <w:rPr>
          <w:sz w:val="28"/>
          <w:szCs w:val="28"/>
        </w:rPr>
        <w:t>.</w:t>
      </w:r>
    </w:p>
    <w:p w:rsidR="00773680" w:rsidRPr="00B57EAB" w:rsidRDefault="00773680" w:rsidP="00773680">
      <w:pPr>
        <w:tabs>
          <w:tab w:val="left" w:pos="900"/>
        </w:tabs>
        <w:autoSpaceDE w:val="0"/>
        <w:ind w:firstLine="357"/>
        <w:jc w:val="center"/>
        <w:rPr>
          <w:sz w:val="28"/>
          <w:szCs w:val="28"/>
        </w:rPr>
      </w:pPr>
    </w:p>
    <w:p w:rsidR="00773680" w:rsidRPr="00B57EAB" w:rsidRDefault="00773680" w:rsidP="00773680">
      <w:pPr>
        <w:tabs>
          <w:tab w:val="left" w:pos="900"/>
        </w:tabs>
        <w:autoSpaceDE w:val="0"/>
        <w:ind w:firstLine="357"/>
        <w:jc w:val="center"/>
        <w:rPr>
          <w:sz w:val="28"/>
          <w:szCs w:val="28"/>
        </w:rPr>
      </w:pPr>
    </w:p>
    <w:p w:rsidR="003A4A93" w:rsidRPr="00B57EAB" w:rsidRDefault="003A4A93" w:rsidP="00F94BA0">
      <w:pPr>
        <w:numPr>
          <w:ilvl w:val="0"/>
          <w:numId w:val="2"/>
        </w:numPr>
        <w:tabs>
          <w:tab w:val="left" w:pos="900"/>
        </w:tabs>
        <w:autoSpaceDE w:val="0"/>
        <w:jc w:val="center"/>
        <w:rPr>
          <w:sz w:val="28"/>
          <w:szCs w:val="28"/>
        </w:rPr>
      </w:pPr>
      <w:r w:rsidRPr="00B57EAB">
        <w:rPr>
          <w:sz w:val="28"/>
          <w:szCs w:val="28"/>
        </w:rPr>
        <w:lastRenderedPageBreak/>
        <w:t>Минимальные размеры окладов работников устанавливаются</w:t>
      </w:r>
      <w:r w:rsidR="00F94BA0" w:rsidRPr="00B57EAB">
        <w:rPr>
          <w:sz w:val="28"/>
          <w:szCs w:val="28"/>
        </w:rPr>
        <w:t xml:space="preserve"> </w:t>
      </w:r>
      <w:r w:rsidRPr="00B57EAB">
        <w:rPr>
          <w:sz w:val="28"/>
          <w:szCs w:val="28"/>
        </w:rPr>
        <w:t>на основе отнесения занимаемых ими должностей служащих к ПКГ:</w:t>
      </w:r>
    </w:p>
    <w:p w:rsidR="003A4A93" w:rsidRPr="00B57EAB" w:rsidRDefault="003A4A93">
      <w:pPr>
        <w:tabs>
          <w:tab w:val="left" w:pos="900"/>
        </w:tabs>
        <w:autoSpaceDE w:val="0"/>
        <w:jc w:val="both"/>
        <w:rPr>
          <w:sz w:val="28"/>
          <w:szCs w:val="28"/>
        </w:rPr>
      </w:pPr>
    </w:p>
    <w:tbl>
      <w:tblPr>
        <w:tblW w:w="0" w:type="auto"/>
        <w:tblInd w:w="-20" w:type="dxa"/>
        <w:tblLayout w:type="fixed"/>
        <w:tblLook w:val="0000" w:firstRow="0" w:lastRow="0" w:firstColumn="0" w:lastColumn="0" w:noHBand="0" w:noVBand="0"/>
      </w:tblPr>
      <w:tblGrid>
        <w:gridCol w:w="642"/>
        <w:gridCol w:w="7183"/>
        <w:gridCol w:w="2012"/>
      </w:tblGrid>
      <w:tr w:rsidR="003A4A93" w:rsidRPr="00B57EAB">
        <w:tc>
          <w:tcPr>
            <w:tcW w:w="642" w:type="dxa"/>
            <w:tcBorders>
              <w:top w:val="single" w:sz="4" w:space="0" w:color="000000"/>
              <w:left w:val="single" w:sz="4" w:space="0" w:color="000000"/>
              <w:bottom w:val="single" w:sz="4" w:space="0" w:color="000000"/>
            </w:tcBorders>
          </w:tcPr>
          <w:p w:rsidR="003A4A93" w:rsidRPr="00B57EAB" w:rsidRDefault="003A4A93">
            <w:pPr>
              <w:tabs>
                <w:tab w:val="left" w:pos="900"/>
              </w:tabs>
              <w:snapToGrid w:val="0"/>
              <w:jc w:val="both"/>
              <w:rPr>
                <w:sz w:val="28"/>
                <w:szCs w:val="28"/>
              </w:rPr>
            </w:pPr>
            <w:r w:rsidRPr="00B57EAB">
              <w:rPr>
                <w:sz w:val="28"/>
                <w:szCs w:val="28"/>
              </w:rPr>
              <w:t>№ п/п</w:t>
            </w:r>
          </w:p>
        </w:tc>
        <w:tc>
          <w:tcPr>
            <w:tcW w:w="7183" w:type="dxa"/>
            <w:tcBorders>
              <w:top w:val="single" w:sz="4" w:space="0" w:color="000000"/>
              <w:left w:val="single" w:sz="4" w:space="0" w:color="000000"/>
              <w:bottom w:val="single" w:sz="4" w:space="0" w:color="000000"/>
            </w:tcBorders>
          </w:tcPr>
          <w:p w:rsidR="003A4A93" w:rsidRPr="00B57EAB" w:rsidRDefault="003A4A93">
            <w:pPr>
              <w:tabs>
                <w:tab w:val="left" w:pos="900"/>
              </w:tabs>
              <w:snapToGrid w:val="0"/>
              <w:jc w:val="center"/>
              <w:rPr>
                <w:sz w:val="28"/>
                <w:szCs w:val="28"/>
              </w:rPr>
            </w:pPr>
          </w:p>
          <w:p w:rsidR="003A4A93" w:rsidRPr="00B57EAB" w:rsidRDefault="003A4A93">
            <w:pPr>
              <w:tabs>
                <w:tab w:val="left" w:pos="900"/>
              </w:tabs>
              <w:jc w:val="center"/>
              <w:rPr>
                <w:sz w:val="28"/>
                <w:szCs w:val="28"/>
              </w:rPr>
            </w:pPr>
            <w:r w:rsidRPr="00B57EAB">
              <w:rPr>
                <w:sz w:val="28"/>
                <w:szCs w:val="28"/>
              </w:rPr>
              <w:t>Наименование ПКГ</w:t>
            </w:r>
          </w:p>
        </w:tc>
        <w:tc>
          <w:tcPr>
            <w:tcW w:w="2012" w:type="dxa"/>
            <w:tcBorders>
              <w:top w:val="single" w:sz="4" w:space="0" w:color="000000"/>
              <w:left w:val="single" w:sz="4" w:space="0" w:color="000000"/>
              <w:bottom w:val="single" w:sz="4" w:space="0" w:color="000000"/>
              <w:right w:val="single" w:sz="4" w:space="0" w:color="000000"/>
            </w:tcBorders>
          </w:tcPr>
          <w:p w:rsidR="003A4A93" w:rsidRPr="00B57EAB" w:rsidRDefault="003A4A93">
            <w:pPr>
              <w:tabs>
                <w:tab w:val="left" w:pos="900"/>
              </w:tabs>
              <w:snapToGrid w:val="0"/>
              <w:jc w:val="center"/>
              <w:rPr>
                <w:sz w:val="28"/>
                <w:szCs w:val="28"/>
              </w:rPr>
            </w:pPr>
            <w:r w:rsidRPr="00B57EAB">
              <w:rPr>
                <w:sz w:val="28"/>
                <w:szCs w:val="28"/>
              </w:rPr>
              <w:t>Минимальный</w:t>
            </w:r>
          </w:p>
          <w:p w:rsidR="003A4A93" w:rsidRPr="00B57EAB" w:rsidRDefault="003A4A93">
            <w:pPr>
              <w:tabs>
                <w:tab w:val="left" w:pos="900"/>
              </w:tabs>
              <w:jc w:val="center"/>
              <w:rPr>
                <w:sz w:val="28"/>
                <w:szCs w:val="28"/>
              </w:rPr>
            </w:pPr>
            <w:r w:rsidRPr="00B57EAB">
              <w:rPr>
                <w:sz w:val="28"/>
                <w:szCs w:val="28"/>
              </w:rPr>
              <w:t>размер оклада, рублей</w:t>
            </w:r>
          </w:p>
        </w:tc>
      </w:tr>
      <w:tr w:rsidR="003A4A93" w:rsidRPr="00B57EAB" w:rsidTr="001D3D18">
        <w:tc>
          <w:tcPr>
            <w:tcW w:w="642" w:type="dxa"/>
            <w:tcBorders>
              <w:top w:val="single" w:sz="4" w:space="0" w:color="000000"/>
              <w:left w:val="single" w:sz="4" w:space="0" w:color="000000"/>
              <w:bottom w:val="single" w:sz="4" w:space="0" w:color="000000"/>
            </w:tcBorders>
          </w:tcPr>
          <w:p w:rsidR="003A4A93" w:rsidRPr="00B57EAB" w:rsidRDefault="003A4A93">
            <w:pPr>
              <w:tabs>
                <w:tab w:val="left" w:pos="900"/>
              </w:tabs>
              <w:snapToGrid w:val="0"/>
              <w:jc w:val="center"/>
              <w:rPr>
                <w:sz w:val="28"/>
                <w:szCs w:val="28"/>
              </w:rPr>
            </w:pPr>
            <w:r w:rsidRPr="00B57EAB">
              <w:rPr>
                <w:sz w:val="28"/>
                <w:szCs w:val="28"/>
              </w:rPr>
              <w:t>1.</w:t>
            </w:r>
          </w:p>
        </w:tc>
        <w:tc>
          <w:tcPr>
            <w:tcW w:w="7183" w:type="dxa"/>
            <w:tcBorders>
              <w:top w:val="single" w:sz="4" w:space="0" w:color="000000"/>
              <w:left w:val="single" w:sz="4" w:space="0" w:color="000000"/>
              <w:bottom w:val="single" w:sz="4" w:space="0" w:color="000000"/>
            </w:tcBorders>
          </w:tcPr>
          <w:p w:rsidR="003A4A93" w:rsidRPr="00B57EAB" w:rsidRDefault="001D3D18">
            <w:pPr>
              <w:tabs>
                <w:tab w:val="left" w:pos="900"/>
              </w:tabs>
              <w:snapToGrid w:val="0"/>
              <w:rPr>
                <w:sz w:val="28"/>
                <w:szCs w:val="28"/>
              </w:rPr>
            </w:pPr>
            <w:r w:rsidRPr="00B57EAB">
              <w:rPr>
                <w:sz w:val="28"/>
                <w:szCs w:val="28"/>
              </w:rPr>
              <w:t>Должности руководящего состава учреждений культуры, искусства и кинематографии</w:t>
            </w:r>
          </w:p>
        </w:tc>
        <w:tc>
          <w:tcPr>
            <w:tcW w:w="2012" w:type="dxa"/>
            <w:tcBorders>
              <w:top w:val="single" w:sz="4" w:space="0" w:color="000000"/>
              <w:left w:val="single" w:sz="4" w:space="0" w:color="000000"/>
              <w:bottom w:val="single" w:sz="4" w:space="0" w:color="000000"/>
              <w:right w:val="single" w:sz="4" w:space="0" w:color="000000"/>
            </w:tcBorders>
            <w:vAlign w:val="bottom"/>
          </w:tcPr>
          <w:p w:rsidR="003A4A93" w:rsidRPr="00B57EAB" w:rsidRDefault="009D1CA9" w:rsidP="001D3D18">
            <w:pPr>
              <w:tabs>
                <w:tab w:val="left" w:pos="900"/>
              </w:tabs>
              <w:snapToGrid w:val="0"/>
              <w:jc w:val="right"/>
              <w:rPr>
                <w:sz w:val="28"/>
                <w:szCs w:val="28"/>
              </w:rPr>
            </w:pPr>
            <w:r w:rsidRPr="00B57EAB">
              <w:rPr>
                <w:sz w:val="28"/>
                <w:szCs w:val="28"/>
              </w:rPr>
              <w:t>8000</w:t>
            </w:r>
            <w:r w:rsidR="00391ADC" w:rsidRPr="00B57EAB">
              <w:rPr>
                <w:sz w:val="28"/>
                <w:szCs w:val="28"/>
              </w:rPr>
              <w:t>,00</w:t>
            </w:r>
          </w:p>
        </w:tc>
      </w:tr>
      <w:tr w:rsidR="003A4A93" w:rsidRPr="00B57EAB" w:rsidTr="001D3D18">
        <w:tc>
          <w:tcPr>
            <w:tcW w:w="642" w:type="dxa"/>
            <w:tcBorders>
              <w:top w:val="single" w:sz="4" w:space="0" w:color="000000"/>
              <w:left w:val="single" w:sz="4" w:space="0" w:color="000000"/>
              <w:bottom w:val="single" w:sz="4" w:space="0" w:color="000000"/>
            </w:tcBorders>
          </w:tcPr>
          <w:p w:rsidR="003A4A93" w:rsidRPr="00B57EAB" w:rsidRDefault="003A4A93">
            <w:pPr>
              <w:tabs>
                <w:tab w:val="left" w:pos="900"/>
              </w:tabs>
              <w:snapToGrid w:val="0"/>
              <w:jc w:val="center"/>
              <w:rPr>
                <w:sz w:val="28"/>
                <w:szCs w:val="28"/>
              </w:rPr>
            </w:pPr>
            <w:r w:rsidRPr="00B57EAB">
              <w:rPr>
                <w:sz w:val="28"/>
                <w:szCs w:val="28"/>
              </w:rPr>
              <w:t>2.</w:t>
            </w:r>
          </w:p>
        </w:tc>
        <w:tc>
          <w:tcPr>
            <w:tcW w:w="7183" w:type="dxa"/>
            <w:tcBorders>
              <w:top w:val="single" w:sz="4" w:space="0" w:color="000000"/>
              <w:left w:val="single" w:sz="4" w:space="0" w:color="000000"/>
              <w:bottom w:val="single" w:sz="4" w:space="0" w:color="000000"/>
            </w:tcBorders>
          </w:tcPr>
          <w:p w:rsidR="003A4A93" w:rsidRPr="00B57EAB" w:rsidRDefault="001D3D18">
            <w:pPr>
              <w:tabs>
                <w:tab w:val="left" w:pos="900"/>
              </w:tabs>
              <w:snapToGrid w:val="0"/>
              <w:rPr>
                <w:sz w:val="28"/>
                <w:szCs w:val="28"/>
              </w:rPr>
            </w:pPr>
            <w:r w:rsidRPr="00B57EAB">
              <w:rPr>
                <w:sz w:val="28"/>
                <w:szCs w:val="28"/>
              </w:rPr>
              <w:t>Должности работников учреждения культуры, искусства и кинематографии ведущего звена</w:t>
            </w:r>
          </w:p>
        </w:tc>
        <w:tc>
          <w:tcPr>
            <w:tcW w:w="2012" w:type="dxa"/>
            <w:tcBorders>
              <w:top w:val="single" w:sz="4" w:space="0" w:color="000000"/>
              <w:left w:val="single" w:sz="4" w:space="0" w:color="000000"/>
              <w:bottom w:val="single" w:sz="4" w:space="0" w:color="000000"/>
              <w:right w:val="single" w:sz="4" w:space="0" w:color="000000"/>
            </w:tcBorders>
            <w:vAlign w:val="bottom"/>
          </w:tcPr>
          <w:p w:rsidR="003A4A93" w:rsidRPr="00B57EAB" w:rsidRDefault="00900248" w:rsidP="001D3D18">
            <w:pPr>
              <w:tabs>
                <w:tab w:val="left" w:pos="900"/>
              </w:tabs>
              <w:snapToGrid w:val="0"/>
              <w:jc w:val="right"/>
              <w:rPr>
                <w:sz w:val="28"/>
                <w:szCs w:val="28"/>
              </w:rPr>
            </w:pPr>
            <w:r w:rsidRPr="00B57EAB">
              <w:rPr>
                <w:sz w:val="28"/>
                <w:szCs w:val="28"/>
              </w:rPr>
              <w:t>7202</w:t>
            </w:r>
            <w:r w:rsidR="00391ADC" w:rsidRPr="00B57EAB">
              <w:rPr>
                <w:sz w:val="28"/>
                <w:szCs w:val="28"/>
              </w:rPr>
              <w:t>,00</w:t>
            </w:r>
          </w:p>
        </w:tc>
      </w:tr>
      <w:tr w:rsidR="003A4A93" w:rsidRPr="00B57EAB" w:rsidTr="001D3D18">
        <w:tc>
          <w:tcPr>
            <w:tcW w:w="642" w:type="dxa"/>
            <w:tcBorders>
              <w:top w:val="single" w:sz="4" w:space="0" w:color="000000"/>
              <w:left w:val="single" w:sz="4" w:space="0" w:color="000000"/>
              <w:bottom w:val="single" w:sz="4" w:space="0" w:color="000000"/>
            </w:tcBorders>
          </w:tcPr>
          <w:p w:rsidR="003A4A93" w:rsidRPr="00B57EAB" w:rsidRDefault="003A4A93">
            <w:pPr>
              <w:tabs>
                <w:tab w:val="left" w:pos="900"/>
              </w:tabs>
              <w:snapToGrid w:val="0"/>
              <w:jc w:val="center"/>
              <w:rPr>
                <w:sz w:val="28"/>
                <w:szCs w:val="28"/>
              </w:rPr>
            </w:pPr>
            <w:r w:rsidRPr="00B57EAB">
              <w:rPr>
                <w:sz w:val="28"/>
                <w:szCs w:val="28"/>
              </w:rPr>
              <w:t>3.</w:t>
            </w:r>
          </w:p>
        </w:tc>
        <w:tc>
          <w:tcPr>
            <w:tcW w:w="7183" w:type="dxa"/>
            <w:tcBorders>
              <w:top w:val="single" w:sz="4" w:space="0" w:color="000000"/>
              <w:left w:val="single" w:sz="4" w:space="0" w:color="000000"/>
              <w:bottom w:val="single" w:sz="4" w:space="0" w:color="000000"/>
            </w:tcBorders>
          </w:tcPr>
          <w:p w:rsidR="003A4A93" w:rsidRPr="00B57EAB" w:rsidRDefault="001D3D18">
            <w:pPr>
              <w:tabs>
                <w:tab w:val="left" w:pos="900"/>
              </w:tabs>
              <w:snapToGrid w:val="0"/>
              <w:rPr>
                <w:sz w:val="28"/>
                <w:szCs w:val="28"/>
              </w:rPr>
            </w:pPr>
            <w:r w:rsidRPr="00B57EAB">
              <w:rPr>
                <w:sz w:val="28"/>
                <w:szCs w:val="28"/>
              </w:rPr>
              <w:t>Должности работников учреждения культуры, искусства и кинематографии среднего звена</w:t>
            </w:r>
          </w:p>
        </w:tc>
        <w:tc>
          <w:tcPr>
            <w:tcW w:w="2012" w:type="dxa"/>
            <w:tcBorders>
              <w:top w:val="single" w:sz="4" w:space="0" w:color="000000"/>
              <w:left w:val="single" w:sz="4" w:space="0" w:color="000000"/>
              <w:bottom w:val="single" w:sz="4" w:space="0" w:color="000000"/>
              <w:right w:val="single" w:sz="4" w:space="0" w:color="000000"/>
            </w:tcBorders>
            <w:vAlign w:val="bottom"/>
          </w:tcPr>
          <w:p w:rsidR="003A4A93" w:rsidRPr="00B57EAB" w:rsidRDefault="00900248" w:rsidP="001D3D18">
            <w:pPr>
              <w:tabs>
                <w:tab w:val="left" w:pos="900"/>
              </w:tabs>
              <w:snapToGrid w:val="0"/>
              <w:jc w:val="right"/>
              <w:rPr>
                <w:sz w:val="28"/>
                <w:szCs w:val="28"/>
              </w:rPr>
            </w:pPr>
            <w:r w:rsidRPr="00B57EAB">
              <w:rPr>
                <w:sz w:val="28"/>
                <w:szCs w:val="28"/>
              </w:rPr>
              <w:t>6961</w:t>
            </w:r>
            <w:r w:rsidR="00391ADC" w:rsidRPr="00B57EAB">
              <w:rPr>
                <w:sz w:val="28"/>
                <w:szCs w:val="28"/>
              </w:rPr>
              <w:t>,00</w:t>
            </w:r>
          </w:p>
        </w:tc>
      </w:tr>
    </w:tbl>
    <w:p w:rsidR="003A4A93" w:rsidRPr="00B57EAB" w:rsidRDefault="003A4A93">
      <w:pPr>
        <w:tabs>
          <w:tab w:val="left" w:pos="900"/>
        </w:tabs>
        <w:jc w:val="both"/>
        <w:rPr>
          <w:sz w:val="28"/>
          <w:szCs w:val="28"/>
        </w:rPr>
      </w:pPr>
      <w:r w:rsidRPr="00B57EAB">
        <w:rPr>
          <w:sz w:val="28"/>
          <w:szCs w:val="28"/>
        </w:rPr>
        <w:tab/>
      </w:r>
    </w:p>
    <w:p w:rsidR="00DA4866" w:rsidRPr="00B57EAB" w:rsidRDefault="00F94BA0" w:rsidP="00DA4866">
      <w:pPr>
        <w:pStyle w:val="Style6"/>
        <w:widowControl/>
        <w:tabs>
          <w:tab w:val="left" w:pos="1190"/>
        </w:tabs>
        <w:spacing w:line="326" w:lineRule="exact"/>
        <w:ind w:firstLine="0"/>
        <w:rPr>
          <w:rStyle w:val="FontStyle23"/>
          <w:b w:val="0"/>
          <w:sz w:val="28"/>
          <w:szCs w:val="28"/>
        </w:rPr>
      </w:pPr>
      <w:r w:rsidRPr="00B57EAB">
        <w:rPr>
          <w:sz w:val="28"/>
          <w:szCs w:val="28"/>
        </w:rPr>
        <w:t xml:space="preserve"> </w:t>
      </w:r>
      <w:r w:rsidR="00DA4866" w:rsidRPr="00B57EAB">
        <w:rPr>
          <w:rStyle w:val="FontStyle23"/>
          <w:b w:val="0"/>
          <w:sz w:val="28"/>
          <w:szCs w:val="28"/>
        </w:rPr>
        <w:t>Должностные оклады увеличиваются (индексируются) в сроки и в пределах размера повышения (индексации) должностных окладов.</w:t>
      </w:r>
    </w:p>
    <w:p w:rsidR="00DA4866" w:rsidRPr="00B57EAB" w:rsidRDefault="00DA4866" w:rsidP="00DA4866">
      <w:pPr>
        <w:pStyle w:val="Style5"/>
        <w:widowControl/>
        <w:spacing w:line="326" w:lineRule="exact"/>
        <w:rPr>
          <w:rStyle w:val="FontStyle23"/>
          <w:b w:val="0"/>
          <w:sz w:val="28"/>
          <w:szCs w:val="28"/>
        </w:rPr>
      </w:pPr>
      <w:r w:rsidRPr="00B57EAB">
        <w:rPr>
          <w:rStyle w:val="FontStyle23"/>
          <w:b w:val="0"/>
          <w:sz w:val="28"/>
          <w:szCs w:val="28"/>
        </w:rPr>
        <w:t>При увеличении (индексации) должностных окладов их размеры подлежат округлению до целого рубля в сторону увеличения.</w:t>
      </w:r>
    </w:p>
    <w:p w:rsidR="0067579A" w:rsidRPr="00B57EAB" w:rsidRDefault="00F94BA0" w:rsidP="00BD59F0">
      <w:pPr>
        <w:tabs>
          <w:tab w:val="left" w:pos="900"/>
        </w:tabs>
        <w:jc w:val="both"/>
        <w:rPr>
          <w:sz w:val="28"/>
          <w:szCs w:val="28"/>
        </w:rPr>
      </w:pPr>
      <w:r w:rsidRPr="00B57EAB">
        <w:rPr>
          <w:sz w:val="28"/>
          <w:szCs w:val="28"/>
        </w:rPr>
        <w:t xml:space="preserve"> </w:t>
      </w:r>
      <w:r w:rsidR="00BD59F0" w:rsidRPr="00B57EAB">
        <w:rPr>
          <w:sz w:val="28"/>
          <w:szCs w:val="28"/>
        </w:rPr>
        <w:t>2</w:t>
      </w:r>
      <w:r w:rsidR="003A4A93" w:rsidRPr="00B57EAB">
        <w:rPr>
          <w:sz w:val="28"/>
          <w:szCs w:val="28"/>
        </w:rPr>
        <w:t>.</w:t>
      </w:r>
      <w:r w:rsidRPr="00B57EAB">
        <w:rPr>
          <w:sz w:val="28"/>
          <w:szCs w:val="28"/>
        </w:rPr>
        <w:t xml:space="preserve"> </w:t>
      </w:r>
      <w:r w:rsidR="003A4A93" w:rsidRPr="00B57EAB">
        <w:rPr>
          <w:sz w:val="28"/>
          <w:szCs w:val="28"/>
        </w:rPr>
        <w:t xml:space="preserve">Положением об оплате и стимулировании труда работников учреждений предусмотрено установление работникам </w:t>
      </w:r>
      <w:r w:rsidR="00EE0F2C" w:rsidRPr="00B57EAB">
        <w:rPr>
          <w:bCs/>
          <w:spacing w:val="-8"/>
          <w:sz w:val="28"/>
          <w:szCs w:val="28"/>
        </w:rPr>
        <w:t>стимулирующих надбавок и выплат</w:t>
      </w:r>
      <w:r w:rsidR="003A4A93" w:rsidRPr="00B57EAB">
        <w:rPr>
          <w:bCs/>
          <w:spacing w:val="-8"/>
          <w:sz w:val="28"/>
          <w:szCs w:val="28"/>
        </w:rPr>
        <w:t>:</w:t>
      </w:r>
    </w:p>
    <w:p w:rsidR="003A4A93" w:rsidRPr="00B57EAB" w:rsidRDefault="003A4A93" w:rsidP="00F94BA0">
      <w:pPr>
        <w:tabs>
          <w:tab w:val="left" w:pos="900"/>
        </w:tabs>
        <w:autoSpaceDE w:val="0"/>
        <w:ind w:left="708"/>
        <w:jc w:val="both"/>
        <w:rPr>
          <w:sz w:val="28"/>
          <w:szCs w:val="28"/>
        </w:rPr>
      </w:pPr>
      <w:r w:rsidRPr="00B57EAB">
        <w:rPr>
          <w:bCs/>
          <w:spacing w:val="-8"/>
          <w:sz w:val="28"/>
          <w:szCs w:val="28"/>
        </w:rPr>
        <w:t>1)</w:t>
      </w:r>
      <w:r w:rsidR="00900248" w:rsidRPr="00B57EAB">
        <w:rPr>
          <w:sz w:val="28"/>
          <w:szCs w:val="28"/>
        </w:rPr>
        <w:t xml:space="preserve"> </w:t>
      </w:r>
      <w:r w:rsidR="00F34158" w:rsidRPr="00B57EAB">
        <w:rPr>
          <w:sz w:val="28"/>
          <w:szCs w:val="28"/>
        </w:rPr>
        <w:t>стимулирующая выплата</w:t>
      </w:r>
      <w:r w:rsidR="008B05E4" w:rsidRPr="00B57EAB">
        <w:rPr>
          <w:bCs/>
          <w:sz w:val="28"/>
          <w:szCs w:val="28"/>
        </w:rPr>
        <w:t xml:space="preserve"> </w:t>
      </w:r>
      <w:r w:rsidR="00900248" w:rsidRPr="00B57EAB">
        <w:rPr>
          <w:sz w:val="28"/>
          <w:szCs w:val="28"/>
        </w:rPr>
        <w:t>по показателям эффективности и результативности</w:t>
      </w:r>
      <w:r w:rsidR="00F94BA0" w:rsidRPr="00B57EAB">
        <w:rPr>
          <w:sz w:val="28"/>
          <w:szCs w:val="28"/>
        </w:rPr>
        <w:t xml:space="preserve"> </w:t>
      </w:r>
      <w:r w:rsidR="00900248" w:rsidRPr="00B57EAB">
        <w:rPr>
          <w:sz w:val="28"/>
          <w:szCs w:val="28"/>
        </w:rPr>
        <w:t xml:space="preserve">деятельности </w:t>
      </w:r>
      <w:r w:rsidR="008B05E4" w:rsidRPr="00B57EAB">
        <w:rPr>
          <w:sz w:val="28"/>
          <w:szCs w:val="28"/>
        </w:rPr>
        <w:t>работника</w:t>
      </w:r>
      <w:r w:rsidR="008B05E4" w:rsidRPr="00B57EAB">
        <w:rPr>
          <w:bCs/>
          <w:spacing w:val="-8"/>
          <w:sz w:val="28"/>
          <w:szCs w:val="28"/>
        </w:rPr>
        <w:t xml:space="preserve"> </w:t>
      </w:r>
      <w:r w:rsidR="008B5C93" w:rsidRPr="00B57EAB">
        <w:rPr>
          <w:bCs/>
          <w:sz w:val="28"/>
          <w:szCs w:val="28"/>
        </w:rPr>
        <w:t>в целях обеспечения поэтапного повышения уровня средней заработной платы работников муниципальных учреждений культуры до средней заработной платы по Краснодарскому краю</w:t>
      </w:r>
      <w:r w:rsidRPr="00B57EAB">
        <w:rPr>
          <w:sz w:val="28"/>
          <w:szCs w:val="28"/>
        </w:rPr>
        <w:t>;</w:t>
      </w:r>
    </w:p>
    <w:p w:rsidR="003A4A93" w:rsidRPr="00B57EAB" w:rsidRDefault="003A4A93" w:rsidP="00F94BA0">
      <w:pPr>
        <w:autoSpaceDE w:val="0"/>
        <w:ind w:left="708"/>
        <w:jc w:val="both"/>
        <w:rPr>
          <w:bCs/>
          <w:spacing w:val="-8"/>
          <w:sz w:val="28"/>
          <w:szCs w:val="28"/>
        </w:rPr>
      </w:pPr>
      <w:r w:rsidRPr="00B57EAB">
        <w:rPr>
          <w:bCs/>
          <w:spacing w:val="-8"/>
          <w:sz w:val="28"/>
          <w:szCs w:val="28"/>
        </w:rPr>
        <w:t>2)</w:t>
      </w:r>
      <w:r w:rsidR="00F94BA0" w:rsidRPr="00B57EAB">
        <w:rPr>
          <w:bCs/>
          <w:spacing w:val="-8"/>
          <w:sz w:val="28"/>
          <w:szCs w:val="28"/>
        </w:rPr>
        <w:t xml:space="preserve"> </w:t>
      </w:r>
      <w:r w:rsidRPr="00B57EAB">
        <w:rPr>
          <w:bCs/>
          <w:spacing w:val="-8"/>
          <w:sz w:val="28"/>
          <w:szCs w:val="28"/>
        </w:rPr>
        <w:t xml:space="preserve">стимулирующая надбавка </w:t>
      </w:r>
      <w:r w:rsidR="00EE0F2C" w:rsidRPr="00B57EAB">
        <w:rPr>
          <w:bCs/>
          <w:spacing w:val="-8"/>
          <w:sz w:val="28"/>
          <w:szCs w:val="28"/>
        </w:rPr>
        <w:t xml:space="preserve">к должностному окладу </w:t>
      </w:r>
      <w:r w:rsidRPr="00B57EAB">
        <w:rPr>
          <w:bCs/>
          <w:sz w:val="28"/>
          <w:szCs w:val="28"/>
        </w:rPr>
        <w:t>за выслугу лет;</w:t>
      </w:r>
    </w:p>
    <w:p w:rsidR="009D7E2D" w:rsidRPr="00B57EAB" w:rsidRDefault="00BD59F0" w:rsidP="00F94BA0">
      <w:pPr>
        <w:autoSpaceDE w:val="0"/>
        <w:ind w:left="708"/>
        <w:jc w:val="both"/>
        <w:rPr>
          <w:sz w:val="28"/>
          <w:szCs w:val="28"/>
        </w:rPr>
      </w:pPr>
      <w:r w:rsidRPr="00B57EAB">
        <w:rPr>
          <w:sz w:val="28"/>
          <w:szCs w:val="28"/>
        </w:rPr>
        <w:t>3</w:t>
      </w:r>
      <w:r w:rsidR="009D7E2D" w:rsidRPr="00B57EAB">
        <w:rPr>
          <w:sz w:val="28"/>
          <w:szCs w:val="28"/>
        </w:rPr>
        <w:t>)</w:t>
      </w:r>
      <w:r w:rsidR="00F94BA0" w:rsidRPr="00B57EAB">
        <w:rPr>
          <w:sz w:val="28"/>
          <w:szCs w:val="28"/>
        </w:rPr>
        <w:t xml:space="preserve"> </w:t>
      </w:r>
      <w:r w:rsidR="00F13E07" w:rsidRPr="00B57EAB">
        <w:rPr>
          <w:sz w:val="28"/>
          <w:szCs w:val="28"/>
        </w:rPr>
        <w:t xml:space="preserve">стимулирующая </w:t>
      </w:r>
      <w:r w:rsidR="00EE0F2C" w:rsidRPr="00B57EAB">
        <w:rPr>
          <w:sz w:val="28"/>
          <w:szCs w:val="28"/>
        </w:rPr>
        <w:t>выплата отдельным категориям работников</w:t>
      </w:r>
      <w:r w:rsidR="00F13E07" w:rsidRPr="00B57EAB">
        <w:rPr>
          <w:sz w:val="28"/>
          <w:szCs w:val="28"/>
        </w:rPr>
        <w:t>.</w:t>
      </w:r>
      <w:r w:rsidR="00F94BA0" w:rsidRPr="00B57EAB">
        <w:rPr>
          <w:sz w:val="28"/>
          <w:szCs w:val="28"/>
        </w:rPr>
        <w:t xml:space="preserve"> </w:t>
      </w:r>
    </w:p>
    <w:p w:rsidR="00773680" w:rsidRPr="00B57EAB" w:rsidRDefault="003A4A93" w:rsidP="00F94BA0">
      <w:pPr>
        <w:autoSpaceDE w:val="0"/>
        <w:ind w:firstLine="709"/>
        <w:jc w:val="both"/>
        <w:rPr>
          <w:sz w:val="28"/>
          <w:szCs w:val="28"/>
        </w:rPr>
      </w:pPr>
      <w:r w:rsidRPr="00B57EAB">
        <w:rPr>
          <w:sz w:val="28"/>
          <w:szCs w:val="28"/>
        </w:rPr>
        <w:t>Установление стимулирующ</w:t>
      </w:r>
      <w:r w:rsidR="00806B3D" w:rsidRPr="00B57EAB">
        <w:rPr>
          <w:sz w:val="28"/>
          <w:szCs w:val="28"/>
        </w:rPr>
        <w:t>их</w:t>
      </w:r>
      <w:r w:rsidR="00F94BA0" w:rsidRPr="00B57EAB">
        <w:rPr>
          <w:sz w:val="28"/>
          <w:szCs w:val="28"/>
        </w:rPr>
        <w:t xml:space="preserve"> </w:t>
      </w:r>
      <w:r w:rsidR="00806B3D" w:rsidRPr="00B57EAB">
        <w:rPr>
          <w:sz w:val="28"/>
          <w:szCs w:val="28"/>
        </w:rPr>
        <w:t>надбавок и выплат</w:t>
      </w:r>
      <w:r w:rsidRPr="00B57EAB">
        <w:rPr>
          <w:sz w:val="28"/>
          <w:szCs w:val="28"/>
        </w:rPr>
        <w:t xml:space="preserve"> осуществляется по решению руководителя учреждения в пределах бюджетных ассигнований на оплату труда работников учреждения</w:t>
      </w:r>
      <w:r w:rsidR="00B53189" w:rsidRPr="00B57EAB">
        <w:rPr>
          <w:sz w:val="28"/>
          <w:szCs w:val="28"/>
        </w:rPr>
        <w:t>.</w:t>
      </w:r>
      <w:r w:rsidR="00F94BA0" w:rsidRPr="00B57EAB">
        <w:rPr>
          <w:sz w:val="28"/>
          <w:szCs w:val="28"/>
        </w:rPr>
        <w:t xml:space="preserve"> </w:t>
      </w:r>
    </w:p>
    <w:p w:rsidR="003A4A93" w:rsidRPr="00B57EAB" w:rsidRDefault="00F94BA0">
      <w:pPr>
        <w:tabs>
          <w:tab w:val="left" w:pos="900"/>
        </w:tabs>
        <w:autoSpaceDE w:val="0"/>
        <w:jc w:val="both"/>
        <w:rPr>
          <w:sz w:val="28"/>
          <w:szCs w:val="28"/>
        </w:rPr>
      </w:pPr>
      <w:r w:rsidRPr="00B57EAB">
        <w:rPr>
          <w:sz w:val="28"/>
          <w:szCs w:val="28"/>
        </w:rPr>
        <w:t xml:space="preserve"> </w:t>
      </w:r>
      <w:r w:rsidR="003A4A93" w:rsidRPr="00B57EAB">
        <w:rPr>
          <w:sz w:val="28"/>
          <w:szCs w:val="28"/>
        </w:rPr>
        <w:t>Размеры и условия установления с</w:t>
      </w:r>
      <w:r w:rsidR="00B031E3" w:rsidRPr="00B57EAB">
        <w:rPr>
          <w:sz w:val="28"/>
          <w:szCs w:val="28"/>
        </w:rPr>
        <w:t>тимулирующих надбавок</w:t>
      </w:r>
      <w:r w:rsidRPr="00B57EAB">
        <w:rPr>
          <w:sz w:val="28"/>
          <w:szCs w:val="28"/>
        </w:rPr>
        <w:t xml:space="preserve"> </w:t>
      </w:r>
      <w:r w:rsidR="00806B3D" w:rsidRPr="00B57EAB">
        <w:rPr>
          <w:sz w:val="28"/>
          <w:szCs w:val="28"/>
        </w:rPr>
        <w:t>и выплат</w:t>
      </w:r>
      <w:r w:rsidR="001D3D18" w:rsidRPr="00B57EAB">
        <w:rPr>
          <w:sz w:val="28"/>
          <w:szCs w:val="28"/>
        </w:rPr>
        <w:t>:</w:t>
      </w:r>
    </w:p>
    <w:p w:rsidR="006E3DBF" w:rsidRPr="00B57EAB" w:rsidRDefault="00B031E3" w:rsidP="00F94BA0">
      <w:pPr>
        <w:ind w:firstLine="709"/>
        <w:jc w:val="both"/>
        <w:rPr>
          <w:sz w:val="28"/>
          <w:szCs w:val="28"/>
        </w:rPr>
      </w:pPr>
      <w:r w:rsidRPr="00B57EAB">
        <w:rPr>
          <w:spacing w:val="-8"/>
          <w:sz w:val="28"/>
          <w:szCs w:val="28"/>
        </w:rPr>
        <w:t>1)</w:t>
      </w:r>
      <w:r w:rsidR="00F94BA0" w:rsidRPr="00B57EAB">
        <w:rPr>
          <w:sz w:val="28"/>
          <w:szCs w:val="28"/>
        </w:rPr>
        <w:t xml:space="preserve"> </w:t>
      </w:r>
      <w:r w:rsidR="007A13D8" w:rsidRPr="00B57EAB">
        <w:rPr>
          <w:sz w:val="28"/>
          <w:szCs w:val="28"/>
        </w:rPr>
        <w:t xml:space="preserve">Стимулирующая </w:t>
      </w:r>
      <w:r w:rsidR="00F34158" w:rsidRPr="00B57EAB">
        <w:rPr>
          <w:sz w:val="28"/>
          <w:szCs w:val="28"/>
        </w:rPr>
        <w:t>выплата</w:t>
      </w:r>
      <w:r w:rsidR="00F94BA0" w:rsidRPr="00B57EAB">
        <w:rPr>
          <w:bCs/>
          <w:sz w:val="28"/>
          <w:szCs w:val="28"/>
        </w:rPr>
        <w:t xml:space="preserve"> </w:t>
      </w:r>
      <w:r w:rsidR="007A13D8" w:rsidRPr="00B57EAB">
        <w:rPr>
          <w:sz w:val="28"/>
          <w:szCs w:val="28"/>
        </w:rPr>
        <w:t>по показателям эффективности и результативности</w:t>
      </w:r>
      <w:r w:rsidR="00F94BA0" w:rsidRPr="00B57EAB">
        <w:rPr>
          <w:sz w:val="28"/>
          <w:szCs w:val="28"/>
        </w:rPr>
        <w:t xml:space="preserve"> </w:t>
      </w:r>
      <w:r w:rsidR="007A13D8" w:rsidRPr="00B57EAB">
        <w:rPr>
          <w:sz w:val="28"/>
          <w:szCs w:val="28"/>
        </w:rPr>
        <w:t>деятельности</w:t>
      </w:r>
      <w:r w:rsidR="00F94BA0" w:rsidRPr="00B57EAB">
        <w:rPr>
          <w:sz w:val="28"/>
          <w:szCs w:val="28"/>
        </w:rPr>
        <w:t xml:space="preserve"> </w:t>
      </w:r>
      <w:r w:rsidR="007A13D8" w:rsidRPr="00B57EAB">
        <w:rPr>
          <w:sz w:val="28"/>
          <w:szCs w:val="28"/>
        </w:rPr>
        <w:t>работника</w:t>
      </w:r>
      <w:r w:rsidR="00F94BA0" w:rsidRPr="00B57EAB">
        <w:rPr>
          <w:bCs/>
          <w:spacing w:val="-8"/>
          <w:sz w:val="28"/>
          <w:szCs w:val="28"/>
        </w:rPr>
        <w:t xml:space="preserve"> </w:t>
      </w:r>
      <w:r w:rsidR="007A13D8" w:rsidRPr="00B57EAB">
        <w:rPr>
          <w:bCs/>
          <w:sz w:val="28"/>
          <w:szCs w:val="28"/>
        </w:rPr>
        <w:t>в целях обеспечения поэтапного повышения уровня средней заработной платы работников муниципальных учреждений культуры до средней заработной платы по Краснодарскому краю</w:t>
      </w:r>
      <w:r w:rsidR="00761EBB" w:rsidRPr="00B57EAB">
        <w:rPr>
          <w:bCs/>
          <w:sz w:val="28"/>
          <w:szCs w:val="28"/>
        </w:rPr>
        <w:t xml:space="preserve"> устанавливается</w:t>
      </w:r>
      <w:r w:rsidR="007A13D8" w:rsidRPr="00B57EAB">
        <w:rPr>
          <w:bCs/>
          <w:sz w:val="28"/>
          <w:szCs w:val="28"/>
        </w:rPr>
        <w:t>:</w:t>
      </w:r>
      <w:r w:rsidR="003A4A93" w:rsidRPr="00B57EAB">
        <w:rPr>
          <w:spacing w:val="-8"/>
          <w:sz w:val="28"/>
          <w:szCs w:val="28"/>
        </w:rPr>
        <w:tab/>
      </w:r>
      <w:r w:rsidR="00F94BA0" w:rsidRPr="00B57EAB">
        <w:rPr>
          <w:spacing w:val="-8"/>
          <w:sz w:val="28"/>
          <w:szCs w:val="28"/>
        </w:rPr>
        <w:t xml:space="preserve"> </w:t>
      </w:r>
    </w:p>
    <w:p w:rsidR="003A4A93" w:rsidRPr="00B57EAB" w:rsidRDefault="006E3DBF" w:rsidP="00F94BA0">
      <w:pPr>
        <w:tabs>
          <w:tab w:val="left" w:pos="900"/>
        </w:tabs>
        <w:ind w:left="708"/>
        <w:jc w:val="both"/>
        <w:rPr>
          <w:sz w:val="28"/>
          <w:szCs w:val="28"/>
        </w:rPr>
      </w:pPr>
      <w:r w:rsidRPr="00B57EAB">
        <w:rPr>
          <w:sz w:val="28"/>
          <w:szCs w:val="28"/>
        </w:rPr>
        <w:t>-</w:t>
      </w:r>
      <w:r w:rsidR="00F94BA0" w:rsidRPr="00B57EAB">
        <w:rPr>
          <w:sz w:val="28"/>
          <w:szCs w:val="28"/>
        </w:rPr>
        <w:t xml:space="preserve"> </w:t>
      </w:r>
      <w:r w:rsidR="003A4A93" w:rsidRPr="00B57EAB">
        <w:rPr>
          <w:sz w:val="28"/>
          <w:szCs w:val="28"/>
        </w:rPr>
        <w:t xml:space="preserve">руководителям учреждений </w:t>
      </w:r>
      <w:r w:rsidR="00B031E3" w:rsidRPr="00B57EAB">
        <w:rPr>
          <w:sz w:val="28"/>
          <w:szCs w:val="28"/>
        </w:rPr>
        <w:t>-</w:t>
      </w:r>
      <w:r w:rsidR="00F94BA0" w:rsidRPr="00B57EAB">
        <w:rPr>
          <w:sz w:val="28"/>
          <w:szCs w:val="28"/>
        </w:rPr>
        <w:t xml:space="preserve"> </w:t>
      </w:r>
      <w:r w:rsidR="003A4A93" w:rsidRPr="00B57EAB">
        <w:rPr>
          <w:sz w:val="28"/>
          <w:szCs w:val="28"/>
        </w:rPr>
        <w:t>по решению</w:t>
      </w:r>
      <w:r w:rsidR="00F94BA0" w:rsidRPr="00B57EAB">
        <w:rPr>
          <w:sz w:val="28"/>
          <w:szCs w:val="28"/>
        </w:rPr>
        <w:t xml:space="preserve"> </w:t>
      </w:r>
      <w:r w:rsidR="003A4A93" w:rsidRPr="00B57EAB">
        <w:rPr>
          <w:sz w:val="28"/>
          <w:szCs w:val="28"/>
        </w:rPr>
        <w:t xml:space="preserve">администрации </w:t>
      </w:r>
      <w:r w:rsidR="005A3A26" w:rsidRPr="00B57EAB">
        <w:rPr>
          <w:sz w:val="28"/>
          <w:szCs w:val="28"/>
        </w:rPr>
        <w:t>Безводного сельского поселения</w:t>
      </w:r>
      <w:r w:rsidR="003A4A93" w:rsidRPr="00B57EAB">
        <w:rPr>
          <w:sz w:val="28"/>
          <w:szCs w:val="28"/>
        </w:rPr>
        <w:t xml:space="preserve"> Курганинск</w:t>
      </w:r>
      <w:r w:rsidR="00773680" w:rsidRPr="00B57EAB">
        <w:rPr>
          <w:sz w:val="28"/>
          <w:szCs w:val="28"/>
        </w:rPr>
        <w:t>ого района</w:t>
      </w:r>
      <w:r w:rsidR="003A4A93" w:rsidRPr="00B57EAB">
        <w:rPr>
          <w:sz w:val="28"/>
          <w:szCs w:val="28"/>
        </w:rPr>
        <w:t>, в пределах бюджетн</w:t>
      </w:r>
      <w:r w:rsidR="00B031E3" w:rsidRPr="00B57EAB">
        <w:rPr>
          <w:sz w:val="28"/>
          <w:szCs w:val="28"/>
        </w:rPr>
        <w:t>ых ассигнований на оплату труда</w:t>
      </w:r>
      <w:r w:rsidR="003A4A93" w:rsidRPr="00B57EAB">
        <w:rPr>
          <w:sz w:val="28"/>
          <w:szCs w:val="28"/>
        </w:rPr>
        <w:t xml:space="preserve">. </w:t>
      </w:r>
    </w:p>
    <w:p w:rsidR="003A4A93" w:rsidRPr="00B57EAB" w:rsidRDefault="007A13D8" w:rsidP="00F94BA0">
      <w:pPr>
        <w:tabs>
          <w:tab w:val="left" w:pos="900"/>
        </w:tabs>
        <w:ind w:left="708"/>
        <w:jc w:val="both"/>
        <w:rPr>
          <w:sz w:val="28"/>
          <w:szCs w:val="28"/>
        </w:rPr>
      </w:pPr>
      <w:r w:rsidRPr="00B57EAB">
        <w:rPr>
          <w:sz w:val="28"/>
          <w:szCs w:val="28"/>
        </w:rPr>
        <w:t xml:space="preserve">- </w:t>
      </w:r>
      <w:r w:rsidR="006E3DBF" w:rsidRPr="00B57EAB">
        <w:rPr>
          <w:sz w:val="28"/>
          <w:szCs w:val="28"/>
        </w:rPr>
        <w:t>остальным работникам</w:t>
      </w:r>
      <w:r w:rsidR="00F94BA0" w:rsidRPr="00B57EAB">
        <w:rPr>
          <w:sz w:val="28"/>
          <w:szCs w:val="28"/>
        </w:rPr>
        <w:t xml:space="preserve"> </w:t>
      </w:r>
      <w:r w:rsidR="003A4A93" w:rsidRPr="00B57EAB">
        <w:rPr>
          <w:sz w:val="28"/>
          <w:szCs w:val="28"/>
        </w:rPr>
        <w:t>по представлению</w:t>
      </w:r>
      <w:r w:rsidR="00F94BA0" w:rsidRPr="00B57EAB">
        <w:rPr>
          <w:sz w:val="28"/>
          <w:szCs w:val="28"/>
        </w:rPr>
        <w:t xml:space="preserve"> </w:t>
      </w:r>
      <w:r w:rsidR="003A4A93" w:rsidRPr="00B57EAB">
        <w:rPr>
          <w:sz w:val="28"/>
          <w:szCs w:val="28"/>
        </w:rPr>
        <w:t>руководителя учреждения</w:t>
      </w:r>
      <w:r w:rsidR="00B031E3" w:rsidRPr="00B57EAB">
        <w:rPr>
          <w:sz w:val="28"/>
          <w:szCs w:val="28"/>
        </w:rPr>
        <w:t>, в пределах бюджетных ассигнований на оплату труда.</w:t>
      </w:r>
    </w:p>
    <w:p w:rsidR="003A4A93" w:rsidRPr="00B57EAB" w:rsidRDefault="003A4A93" w:rsidP="00F94BA0">
      <w:pPr>
        <w:autoSpaceDE w:val="0"/>
        <w:ind w:firstLine="709"/>
        <w:jc w:val="both"/>
        <w:rPr>
          <w:sz w:val="28"/>
          <w:szCs w:val="28"/>
        </w:rPr>
      </w:pPr>
      <w:r w:rsidRPr="00B57EAB">
        <w:rPr>
          <w:sz w:val="28"/>
          <w:szCs w:val="28"/>
        </w:rPr>
        <w:t xml:space="preserve">Размер надбавки может устанавливаться как в абсолютном </w:t>
      </w:r>
      <w:r w:rsidR="00F94BA0" w:rsidRPr="00B57EAB">
        <w:rPr>
          <w:sz w:val="28"/>
          <w:szCs w:val="28"/>
        </w:rPr>
        <w:t xml:space="preserve">значении, </w:t>
      </w:r>
      <w:r w:rsidRPr="00B57EAB">
        <w:rPr>
          <w:sz w:val="28"/>
          <w:szCs w:val="28"/>
        </w:rPr>
        <w:t xml:space="preserve">так и в процентном отношении к окладу. Надбавка устанавливается </w:t>
      </w:r>
      <w:r w:rsidR="007414D4" w:rsidRPr="00B57EAB">
        <w:rPr>
          <w:sz w:val="28"/>
          <w:szCs w:val="28"/>
        </w:rPr>
        <w:t>ежемесячно</w:t>
      </w:r>
      <w:r w:rsidR="00F94BA0" w:rsidRPr="00B57EAB">
        <w:rPr>
          <w:sz w:val="28"/>
          <w:szCs w:val="28"/>
        </w:rPr>
        <w:t xml:space="preserve"> </w:t>
      </w:r>
      <w:r w:rsidR="006B29F4" w:rsidRPr="00B57EAB">
        <w:rPr>
          <w:sz w:val="28"/>
          <w:szCs w:val="28"/>
        </w:rPr>
        <w:t xml:space="preserve">на основании протокола заседания комиссии для оценки эффективности и результативности деятельности работников, состав которой утвержден </w:t>
      </w:r>
      <w:r w:rsidR="006B29F4" w:rsidRPr="00B57EAB">
        <w:rPr>
          <w:sz w:val="28"/>
          <w:szCs w:val="28"/>
        </w:rPr>
        <w:lastRenderedPageBreak/>
        <w:t>руководителем</w:t>
      </w:r>
      <w:r w:rsidR="00F94BA0" w:rsidRPr="00B57EAB">
        <w:rPr>
          <w:sz w:val="28"/>
          <w:szCs w:val="28"/>
        </w:rPr>
        <w:t xml:space="preserve"> </w:t>
      </w:r>
      <w:r w:rsidR="006B29F4" w:rsidRPr="00B57EAB">
        <w:rPr>
          <w:bCs/>
          <w:sz w:val="28"/>
          <w:szCs w:val="28"/>
        </w:rPr>
        <w:t>муниципального учреждения</w:t>
      </w:r>
      <w:r w:rsidR="00F94BA0" w:rsidRPr="00B57EAB">
        <w:rPr>
          <w:bCs/>
          <w:sz w:val="28"/>
          <w:szCs w:val="28"/>
        </w:rPr>
        <w:t xml:space="preserve"> </w:t>
      </w:r>
      <w:r w:rsidR="006B29F4" w:rsidRPr="00B57EAB">
        <w:rPr>
          <w:bCs/>
          <w:sz w:val="28"/>
          <w:szCs w:val="28"/>
        </w:rPr>
        <w:t>культуры</w:t>
      </w:r>
      <w:r w:rsidR="007D2A24" w:rsidRPr="00B57EAB">
        <w:rPr>
          <w:sz w:val="28"/>
          <w:szCs w:val="28"/>
        </w:rPr>
        <w:t>.</w:t>
      </w:r>
      <w:r w:rsidRPr="00B57EAB">
        <w:rPr>
          <w:sz w:val="28"/>
          <w:szCs w:val="28"/>
        </w:rPr>
        <w:t xml:space="preserve"> Максимальным размером данная</w:t>
      </w:r>
      <w:r w:rsidRPr="00B57EAB">
        <w:rPr>
          <w:spacing w:val="-6"/>
          <w:sz w:val="28"/>
          <w:szCs w:val="28"/>
        </w:rPr>
        <w:t xml:space="preserve"> надбавка</w:t>
      </w:r>
      <w:r w:rsidRPr="00B57EAB">
        <w:rPr>
          <w:sz w:val="28"/>
          <w:szCs w:val="28"/>
        </w:rPr>
        <w:t xml:space="preserve"> не ограничена.</w:t>
      </w:r>
    </w:p>
    <w:p w:rsidR="003A4A93" w:rsidRPr="00B57EAB" w:rsidRDefault="00B031E3">
      <w:pPr>
        <w:tabs>
          <w:tab w:val="left" w:pos="900"/>
        </w:tabs>
        <w:jc w:val="both"/>
        <w:rPr>
          <w:bCs/>
          <w:sz w:val="28"/>
          <w:szCs w:val="28"/>
        </w:rPr>
      </w:pPr>
      <w:r w:rsidRPr="00B57EAB">
        <w:rPr>
          <w:bCs/>
          <w:sz w:val="28"/>
          <w:szCs w:val="28"/>
        </w:rPr>
        <w:t>2)</w:t>
      </w:r>
      <w:r w:rsidR="00F94BA0" w:rsidRPr="00B57EAB">
        <w:rPr>
          <w:bCs/>
          <w:sz w:val="28"/>
          <w:szCs w:val="28"/>
        </w:rPr>
        <w:t xml:space="preserve"> </w:t>
      </w:r>
      <w:r w:rsidR="003A4A93" w:rsidRPr="00B57EAB">
        <w:rPr>
          <w:bCs/>
          <w:sz w:val="28"/>
          <w:szCs w:val="28"/>
        </w:rPr>
        <w:t>Стимулирующая надбавка</w:t>
      </w:r>
      <w:r w:rsidR="00EE0F2C" w:rsidRPr="00B57EAB">
        <w:rPr>
          <w:bCs/>
          <w:sz w:val="28"/>
          <w:szCs w:val="28"/>
        </w:rPr>
        <w:t xml:space="preserve"> к должностному окладу</w:t>
      </w:r>
      <w:r w:rsidR="003A4A93" w:rsidRPr="00B57EAB">
        <w:rPr>
          <w:bCs/>
          <w:sz w:val="28"/>
          <w:szCs w:val="28"/>
        </w:rPr>
        <w:t xml:space="preserve"> за выслугу лет устанавливается работникам из числа служащих </w:t>
      </w:r>
      <w:r w:rsidR="003A4A93" w:rsidRPr="00B57EAB">
        <w:rPr>
          <w:sz w:val="28"/>
          <w:szCs w:val="28"/>
        </w:rPr>
        <w:t>в зависимости от общего количества лет, проработанных</w:t>
      </w:r>
      <w:r w:rsidR="00F94BA0" w:rsidRPr="00B57EAB">
        <w:rPr>
          <w:sz w:val="28"/>
          <w:szCs w:val="28"/>
        </w:rPr>
        <w:t xml:space="preserve"> </w:t>
      </w:r>
      <w:r w:rsidR="003A4A93" w:rsidRPr="00B57EAB">
        <w:rPr>
          <w:sz w:val="28"/>
          <w:szCs w:val="28"/>
        </w:rPr>
        <w:t>в учреждениях культ</w:t>
      </w:r>
      <w:r w:rsidRPr="00B57EAB">
        <w:rPr>
          <w:sz w:val="28"/>
          <w:szCs w:val="28"/>
        </w:rPr>
        <w:t>уры, искусства и кинематографии</w:t>
      </w:r>
      <w:r w:rsidR="003A4A93" w:rsidRPr="00B57EAB">
        <w:rPr>
          <w:sz w:val="28"/>
          <w:szCs w:val="28"/>
        </w:rPr>
        <w:t xml:space="preserve">, в следующих размерах: </w:t>
      </w:r>
    </w:p>
    <w:p w:rsidR="003A4A93" w:rsidRPr="00B57EAB" w:rsidRDefault="003A4A93">
      <w:pPr>
        <w:tabs>
          <w:tab w:val="left" w:pos="900"/>
        </w:tabs>
        <w:autoSpaceDE w:val="0"/>
        <w:jc w:val="both"/>
        <w:rPr>
          <w:sz w:val="28"/>
          <w:szCs w:val="28"/>
        </w:rPr>
      </w:pPr>
      <w:r w:rsidRPr="00B57EAB">
        <w:rPr>
          <w:sz w:val="28"/>
          <w:szCs w:val="28"/>
        </w:rPr>
        <w:tab/>
      </w:r>
    </w:p>
    <w:tbl>
      <w:tblPr>
        <w:tblW w:w="0" w:type="auto"/>
        <w:tblInd w:w="-20" w:type="dxa"/>
        <w:tblLayout w:type="fixed"/>
        <w:tblLook w:val="0000" w:firstRow="0" w:lastRow="0" w:firstColumn="0" w:lastColumn="0" w:noHBand="0" w:noVBand="0"/>
      </w:tblPr>
      <w:tblGrid>
        <w:gridCol w:w="828"/>
        <w:gridCol w:w="6300"/>
        <w:gridCol w:w="2709"/>
      </w:tblGrid>
      <w:tr w:rsidR="003A4A93" w:rsidRPr="00B57EAB">
        <w:tc>
          <w:tcPr>
            <w:tcW w:w="828" w:type="dxa"/>
            <w:tcBorders>
              <w:top w:val="single" w:sz="4" w:space="0" w:color="000000"/>
              <w:left w:val="single" w:sz="4" w:space="0" w:color="000000"/>
              <w:bottom w:val="single" w:sz="4" w:space="0" w:color="000000"/>
            </w:tcBorders>
          </w:tcPr>
          <w:p w:rsidR="003A4A93" w:rsidRPr="00B57EAB" w:rsidRDefault="003A4A93">
            <w:pPr>
              <w:tabs>
                <w:tab w:val="left" w:pos="900"/>
              </w:tabs>
              <w:autoSpaceDE w:val="0"/>
              <w:snapToGrid w:val="0"/>
              <w:jc w:val="both"/>
              <w:rPr>
                <w:sz w:val="28"/>
                <w:szCs w:val="28"/>
              </w:rPr>
            </w:pPr>
            <w:r w:rsidRPr="00B57EAB">
              <w:rPr>
                <w:sz w:val="28"/>
                <w:szCs w:val="28"/>
              </w:rPr>
              <w:t>№ п/п</w:t>
            </w:r>
          </w:p>
        </w:tc>
        <w:tc>
          <w:tcPr>
            <w:tcW w:w="6300" w:type="dxa"/>
            <w:tcBorders>
              <w:top w:val="single" w:sz="4" w:space="0" w:color="000000"/>
              <w:left w:val="single" w:sz="4" w:space="0" w:color="000000"/>
              <w:bottom w:val="single" w:sz="4" w:space="0" w:color="000000"/>
            </w:tcBorders>
          </w:tcPr>
          <w:p w:rsidR="003A4A93" w:rsidRPr="00B57EAB" w:rsidRDefault="003A4A93">
            <w:pPr>
              <w:tabs>
                <w:tab w:val="left" w:pos="900"/>
              </w:tabs>
              <w:autoSpaceDE w:val="0"/>
              <w:snapToGrid w:val="0"/>
              <w:jc w:val="center"/>
              <w:rPr>
                <w:sz w:val="28"/>
                <w:szCs w:val="28"/>
              </w:rPr>
            </w:pPr>
          </w:p>
          <w:p w:rsidR="003A4A93" w:rsidRPr="00B57EAB" w:rsidRDefault="003A4A93">
            <w:pPr>
              <w:tabs>
                <w:tab w:val="left" w:pos="900"/>
              </w:tabs>
              <w:autoSpaceDE w:val="0"/>
              <w:jc w:val="center"/>
              <w:rPr>
                <w:sz w:val="28"/>
                <w:szCs w:val="28"/>
              </w:rPr>
            </w:pPr>
            <w:r w:rsidRPr="00B57EAB">
              <w:rPr>
                <w:sz w:val="28"/>
                <w:szCs w:val="28"/>
              </w:rPr>
              <w:t>Количество проработанных лет</w:t>
            </w:r>
          </w:p>
        </w:tc>
        <w:tc>
          <w:tcPr>
            <w:tcW w:w="2709" w:type="dxa"/>
            <w:tcBorders>
              <w:top w:val="single" w:sz="4" w:space="0" w:color="000000"/>
              <w:left w:val="single" w:sz="4" w:space="0" w:color="000000"/>
              <w:bottom w:val="single" w:sz="4" w:space="0" w:color="000000"/>
              <w:right w:val="single" w:sz="4" w:space="0" w:color="000000"/>
            </w:tcBorders>
          </w:tcPr>
          <w:p w:rsidR="003A4A93" w:rsidRPr="00B57EAB" w:rsidRDefault="003A4A93">
            <w:pPr>
              <w:tabs>
                <w:tab w:val="left" w:pos="900"/>
              </w:tabs>
              <w:autoSpaceDE w:val="0"/>
              <w:snapToGrid w:val="0"/>
              <w:jc w:val="center"/>
              <w:rPr>
                <w:sz w:val="28"/>
                <w:szCs w:val="28"/>
              </w:rPr>
            </w:pPr>
            <w:r w:rsidRPr="00B57EAB">
              <w:rPr>
                <w:sz w:val="28"/>
                <w:szCs w:val="28"/>
              </w:rPr>
              <w:t>Размер надбавки</w:t>
            </w:r>
            <w:r w:rsidR="00F94BA0" w:rsidRPr="00B57EAB">
              <w:rPr>
                <w:sz w:val="28"/>
                <w:szCs w:val="28"/>
              </w:rPr>
              <w:t xml:space="preserve"> </w:t>
            </w:r>
            <w:r w:rsidRPr="00B57EAB">
              <w:rPr>
                <w:sz w:val="28"/>
                <w:szCs w:val="28"/>
              </w:rPr>
              <w:t xml:space="preserve">в процентах </w:t>
            </w:r>
          </w:p>
          <w:p w:rsidR="003A4A93" w:rsidRPr="00B57EAB" w:rsidRDefault="003A4A93">
            <w:pPr>
              <w:tabs>
                <w:tab w:val="left" w:pos="900"/>
              </w:tabs>
              <w:autoSpaceDE w:val="0"/>
              <w:jc w:val="center"/>
              <w:rPr>
                <w:sz w:val="28"/>
                <w:szCs w:val="28"/>
              </w:rPr>
            </w:pPr>
            <w:r w:rsidRPr="00B57EAB">
              <w:rPr>
                <w:sz w:val="28"/>
                <w:szCs w:val="28"/>
              </w:rPr>
              <w:t>от</w:t>
            </w:r>
            <w:r w:rsidR="00F94BA0" w:rsidRPr="00B57EAB">
              <w:rPr>
                <w:sz w:val="28"/>
                <w:szCs w:val="28"/>
              </w:rPr>
              <w:t xml:space="preserve"> </w:t>
            </w:r>
            <w:r w:rsidR="00F13E07" w:rsidRPr="00B57EAB">
              <w:rPr>
                <w:sz w:val="28"/>
                <w:szCs w:val="28"/>
              </w:rPr>
              <w:t xml:space="preserve">должностного </w:t>
            </w:r>
            <w:r w:rsidRPr="00B57EAB">
              <w:rPr>
                <w:sz w:val="28"/>
                <w:szCs w:val="28"/>
              </w:rPr>
              <w:t>оклада</w:t>
            </w:r>
          </w:p>
        </w:tc>
      </w:tr>
      <w:tr w:rsidR="003A4A93" w:rsidRPr="00B57EAB">
        <w:tc>
          <w:tcPr>
            <w:tcW w:w="828" w:type="dxa"/>
            <w:tcBorders>
              <w:top w:val="single" w:sz="4" w:space="0" w:color="000000"/>
              <w:left w:val="single" w:sz="4" w:space="0" w:color="000000"/>
              <w:bottom w:val="single" w:sz="4" w:space="0" w:color="000000"/>
            </w:tcBorders>
          </w:tcPr>
          <w:p w:rsidR="003A4A93" w:rsidRPr="00B57EAB" w:rsidRDefault="003A4A93">
            <w:pPr>
              <w:tabs>
                <w:tab w:val="left" w:pos="900"/>
              </w:tabs>
              <w:autoSpaceDE w:val="0"/>
              <w:snapToGrid w:val="0"/>
              <w:jc w:val="center"/>
              <w:rPr>
                <w:sz w:val="28"/>
                <w:szCs w:val="28"/>
              </w:rPr>
            </w:pPr>
            <w:r w:rsidRPr="00B57EAB">
              <w:rPr>
                <w:sz w:val="28"/>
                <w:szCs w:val="28"/>
              </w:rPr>
              <w:t>1.</w:t>
            </w:r>
          </w:p>
        </w:tc>
        <w:tc>
          <w:tcPr>
            <w:tcW w:w="6300" w:type="dxa"/>
            <w:tcBorders>
              <w:top w:val="single" w:sz="4" w:space="0" w:color="000000"/>
              <w:left w:val="single" w:sz="4" w:space="0" w:color="000000"/>
              <w:bottom w:val="single" w:sz="4" w:space="0" w:color="000000"/>
            </w:tcBorders>
          </w:tcPr>
          <w:p w:rsidR="003A4A93" w:rsidRPr="00B57EAB" w:rsidRDefault="003A4A93">
            <w:pPr>
              <w:tabs>
                <w:tab w:val="left" w:pos="900"/>
              </w:tabs>
              <w:autoSpaceDE w:val="0"/>
              <w:snapToGrid w:val="0"/>
              <w:jc w:val="both"/>
              <w:rPr>
                <w:sz w:val="28"/>
                <w:szCs w:val="28"/>
              </w:rPr>
            </w:pPr>
            <w:r w:rsidRPr="00B57EAB">
              <w:rPr>
                <w:sz w:val="28"/>
                <w:szCs w:val="28"/>
              </w:rPr>
              <w:t>От 1 года до 3 лет</w:t>
            </w:r>
          </w:p>
        </w:tc>
        <w:tc>
          <w:tcPr>
            <w:tcW w:w="2709" w:type="dxa"/>
            <w:tcBorders>
              <w:top w:val="single" w:sz="4" w:space="0" w:color="000000"/>
              <w:left w:val="single" w:sz="4" w:space="0" w:color="000000"/>
              <w:bottom w:val="single" w:sz="4" w:space="0" w:color="000000"/>
              <w:right w:val="single" w:sz="4" w:space="0" w:color="000000"/>
            </w:tcBorders>
          </w:tcPr>
          <w:p w:rsidR="003A4A93" w:rsidRPr="00B57EAB" w:rsidRDefault="003A4A93">
            <w:pPr>
              <w:tabs>
                <w:tab w:val="left" w:pos="900"/>
              </w:tabs>
              <w:autoSpaceDE w:val="0"/>
              <w:snapToGrid w:val="0"/>
              <w:jc w:val="center"/>
              <w:rPr>
                <w:sz w:val="28"/>
                <w:szCs w:val="28"/>
              </w:rPr>
            </w:pPr>
            <w:r w:rsidRPr="00B57EAB">
              <w:rPr>
                <w:sz w:val="28"/>
                <w:szCs w:val="28"/>
              </w:rPr>
              <w:t>5</w:t>
            </w:r>
          </w:p>
        </w:tc>
      </w:tr>
      <w:tr w:rsidR="003A4A93" w:rsidRPr="00B57EAB">
        <w:tc>
          <w:tcPr>
            <w:tcW w:w="828" w:type="dxa"/>
            <w:tcBorders>
              <w:top w:val="single" w:sz="4" w:space="0" w:color="000000"/>
              <w:left w:val="single" w:sz="4" w:space="0" w:color="000000"/>
              <w:bottom w:val="single" w:sz="4" w:space="0" w:color="000000"/>
            </w:tcBorders>
          </w:tcPr>
          <w:p w:rsidR="003A4A93" w:rsidRPr="00B57EAB" w:rsidRDefault="003A4A93">
            <w:pPr>
              <w:tabs>
                <w:tab w:val="left" w:pos="900"/>
              </w:tabs>
              <w:autoSpaceDE w:val="0"/>
              <w:snapToGrid w:val="0"/>
              <w:jc w:val="center"/>
              <w:rPr>
                <w:sz w:val="28"/>
                <w:szCs w:val="28"/>
              </w:rPr>
            </w:pPr>
            <w:r w:rsidRPr="00B57EAB">
              <w:rPr>
                <w:sz w:val="28"/>
                <w:szCs w:val="28"/>
              </w:rPr>
              <w:t>2.</w:t>
            </w:r>
          </w:p>
        </w:tc>
        <w:tc>
          <w:tcPr>
            <w:tcW w:w="6300" w:type="dxa"/>
            <w:tcBorders>
              <w:top w:val="single" w:sz="4" w:space="0" w:color="000000"/>
              <w:left w:val="single" w:sz="4" w:space="0" w:color="000000"/>
              <w:bottom w:val="single" w:sz="4" w:space="0" w:color="000000"/>
            </w:tcBorders>
          </w:tcPr>
          <w:p w:rsidR="003A4A93" w:rsidRPr="00B57EAB" w:rsidRDefault="003A4A93">
            <w:pPr>
              <w:tabs>
                <w:tab w:val="left" w:pos="900"/>
              </w:tabs>
              <w:autoSpaceDE w:val="0"/>
              <w:snapToGrid w:val="0"/>
              <w:jc w:val="both"/>
              <w:rPr>
                <w:sz w:val="28"/>
                <w:szCs w:val="28"/>
              </w:rPr>
            </w:pPr>
            <w:r w:rsidRPr="00B57EAB">
              <w:rPr>
                <w:sz w:val="28"/>
                <w:szCs w:val="28"/>
              </w:rPr>
              <w:t>От 3 до 5 лет</w:t>
            </w:r>
          </w:p>
        </w:tc>
        <w:tc>
          <w:tcPr>
            <w:tcW w:w="2709" w:type="dxa"/>
            <w:tcBorders>
              <w:top w:val="single" w:sz="4" w:space="0" w:color="000000"/>
              <w:left w:val="single" w:sz="4" w:space="0" w:color="000000"/>
              <w:bottom w:val="single" w:sz="4" w:space="0" w:color="000000"/>
              <w:right w:val="single" w:sz="4" w:space="0" w:color="000000"/>
            </w:tcBorders>
          </w:tcPr>
          <w:p w:rsidR="003A4A93" w:rsidRPr="00B57EAB" w:rsidRDefault="003A4A93">
            <w:pPr>
              <w:tabs>
                <w:tab w:val="left" w:pos="900"/>
              </w:tabs>
              <w:autoSpaceDE w:val="0"/>
              <w:snapToGrid w:val="0"/>
              <w:jc w:val="center"/>
              <w:rPr>
                <w:sz w:val="28"/>
                <w:szCs w:val="28"/>
              </w:rPr>
            </w:pPr>
            <w:r w:rsidRPr="00B57EAB">
              <w:rPr>
                <w:sz w:val="28"/>
                <w:szCs w:val="28"/>
              </w:rPr>
              <w:t>10</w:t>
            </w:r>
          </w:p>
        </w:tc>
      </w:tr>
      <w:tr w:rsidR="003A4A93" w:rsidRPr="00B57EAB">
        <w:tc>
          <w:tcPr>
            <w:tcW w:w="828" w:type="dxa"/>
            <w:tcBorders>
              <w:top w:val="single" w:sz="4" w:space="0" w:color="000000"/>
              <w:left w:val="single" w:sz="4" w:space="0" w:color="000000"/>
              <w:bottom w:val="single" w:sz="4" w:space="0" w:color="000000"/>
            </w:tcBorders>
          </w:tcPr>
          <w:p w:rsidR="003A4A93" w:rsidRPr="00B57EAB" w:rsidRDefault="003A4A93">
            <w:pPr>
              <w:tabs>
                <w:tab w:val="left" w:pos="900"/>
              </w:tabs>
              <w:autoSpaceDE w:val="0"/>
              <w:snapToGrid w:val="0"/>
              <w:jc w:val="center"/>
              <w:rPr>
                <w:sz w:val="28"/>
                <w:szCs w:val="28"/>
              </w:rPr>
            </w:pPr>
            <w:r w:rsidRPr="00B57EAB">
              <w:rPr>
                <w:sz w:val="28"/>
                <w:szCs w:val="28"/>
              </w:rPr>
              <w:t>3.</w:t>
            </w:r>
          </w:p>
        </w:tc>
        <w:tc>
          <w:tcPr>
            <w:tcW w:w="6300" w:type="dxa"/>
            <w:tcBorders>
              <w:top w:val="single" w:sz="4" w:space="0" w:color="000000"/>
              <w:left w:val="single" w:sz="4" w:space="0" w:color="000000"/>
              <w:bottom w:val="single" w:sz="4" w:space="0" w:color="000000"/>
            </w:tcBorders>
          </w:tcPr>
          <w:p w:rsidR="003A4A93" w:rsidRPr="00B57EAB" w:rsidRDefault="003A4A93">
            <w:pPr>
              <w:tabs>
                <w:tab w:val="left" w:pos="900"/>
              </w:tabs>
              <w:autoSpaceDE w:val="0"/>
              <w:snapToGrid w:val="0"/>
              <w:jc w:val="both"/>
              <w:rPr>
                <w:sz w:val="28"/>
                <w:szCs w:val="28"/>
              </w:rPr>
            </w:pPr>
            <w:r w:rsidRPr="00B57EAB">
              <w:rPr>
                <w:sz w:val="28"/>
                <w:szCs w:val="28"/>
              </w:rPr>
              <w:t>Свыше 5 лет</w:t>
            </w:r>
          </w:p>
        </w:tc>
        <w:tc>
          <w:tcPr>
            <w:tcW w:w="2709" w:type="dxa"/>
            <w:tcBorders>
              <w:top w:val="single" w:sz="4" w:space="0" w:color="000000"/>
              <w:left w:val="single" w:sz="4" w:space="0" w:color="000000"/>
              <w:bottom w:val="single" w:sz="4" w:space="0" w:color="000000"/>
              <w:right w:val="single" w:sz="4" w:space="0" w:color="000000"/>
            </w:tcBorders>
          </w:tcPr>
          <w:p w:rsidR="003A4A93" w:rsidRPr="00B57EAB" w:rsidRDefault="003A4A93">
            <w:pPr>
              <w:tabs>
                <w:tab w:val="left" w:pos="900"/>
              </w:tabs>
              <w:autoSpaceDE w:val="0"/>
              <w:snapToGrid w:val="0"/>
              <w:jc w:val="center"/>
              <w:rPr>
                <w:sz w:val="28"/>
                <w:szCs w:val="28"/>
              </w:rPr>
            </w:pPr>
            <w:r w:rsidRPr="00B57EAB">
              <w:rPr>
                <w:sz w:val="28"/>
                <w:szCs w:val="28"/>
              </w:rPr>
              <w:t>15</w:t>
            </w:r>
          </w:p>
        </w:tc>
      </w:tr>
    </w:tbl>
    <w:p w:rsidR="003A4A93" w:rsidRPr="00B57EAB" w:rsidRDefault="00F94BA0">
      <w:pPr>
        <w:tabs>
          <w:tab w:val="left" w:pos="900"/>
        </w:tabs>
        <w:autoSpaceDE w:val="0"/>
        <w:jc w:val="both"/>
        <w:rPr>
          <w:sz w:val="28"/>
          <w:szCs w:val="28"/>
        </w:rPr>
      </w:pPr>
      <w:r w:rsidRPr="00B57EAB">
        <w:rPr>
          <w:sz w:val="28"/>
          <w:szCs w:val="28"/>
        </w:rPr>
        <w:t xml:space="preserve"> </w:t>
      </w:r>
    </w:p>
    <w:p w:rsidR="00D5153E" w:rsidRPr="00B57EAB" w:rsidRDefault="00F13E07" w:rsidP="00BD59F0">
      <w:pPr>
        <w:tabs>
          <w:tab w:val="left" w:pos="900"/>
        </w:tabs>
        <w:jc w:val="both"/>
        <w:rPr>
          <w:sz w:val="28"/>
        </w:rPr>
      </w:pPr>
      <w:r w:rsidRPr="00B57EAB">
        <w:rPr>
          <w:sz w:val="28"/>
          <w:szCs w:val="28"/>
        </w:rPr>
        <w:t>3)</w:t>
      </w:r>
      <w:r w:rsidR="00F94BA0" w:rsidRPr="00B57EAB">
        <w:rPr>
          <w:sz w:val="28"/>
          <w:szCs w:val="28"/>
        </w:rPr>
        <w:t xml:space="preserve"> </w:t>
      </w:r>
      <w:r w:rsidRPr="00B57EAB">
        <w:rPr>
          <w:sz w:val="28"/>
          <w:szCs w:val="28"/>
        </w:rPr>
        <w:t xml:space="preserve">Стимулирующая выплата отдельным категориям работников </w:t>
      </w:r>
      <w:r w:rsidR="00D5153E" w:rsidRPr="00B57EAB">
        <w:rPr>
          <w:sz w:val="28"/>
          <w:szCs w:val="28"/>
        </w:rPr>
        <w:t>устанавливается по решению</w:t>
      </w:r>
      <w:r w:rsidR="00F94BA0" w:rsidRPr="00B57EAB">
        <w:rPr>
          <w:sz w:val="28"/>
          <w:szCs w:val="28"/>
        </w:rPr>
        <w:t xml:space="preserve"> </w:t>
      </w:r>
      <w:r w:rsidR="00D5153E" w:rsidRPr="00B57EAB">
        <w:rPr>
          <w:sz w:val="28"/>
          <w:szCs w:val="28"/>
        </w:rPr>
        <w:t xml:space="preserve">администрации Безводного сельского поселения Курганинского района, в пределах бюджетных ассигнований на оплату труда работников учреждения. </w:t>
      </w:r>
      <w:r w:rsidR="00243EC8" w:rsidRPr="00B57EAB">
        <w:rPr>
          <w:sz w:val="28"/>
          <w:szCs w:val="28"/>
        </w:rPr>
        <w:t xml:space="preserve">Стимулирующие выплаты отдельным категориям работников </w:t>
      </w:r>
      <w:r w:rsidR="00D5153E" w:rsidRPr="00B57EAB">
        <w:rPr>
          <w:sz w:val="28"/>
          <w:szCs w:val="28"/>
        </w:rPr>
        <w:t>носят дополнительный характер и производятся исходя из фактически отработанного работником времени в календарном месяце по основному месту работы и по основной должности:</w:t>
      </w:r>
    </w:p>
    <w:p w:rsidR="00D5153E" w:rsidRPr="00B57EAB" w:rsidRDefault="00D5153E" w:rsidP="00F94BA0">
      <w:pPr>
        <w:pStyle w:val="a5"/>
        <w:spacing w:after="0"/>
        <w:ind w:left="708"/>
        <w:jc w:val="both"/>
        <w:rPr>
          <w:sz w:val="28"/>
          <w:szCs w:val="28"/>
        </w:rPr>
      </w:pPr>
      <w:r w:rsidRPr="00B57EAB">
        <w:rPr>
          <w:sz w:val="28"/>
          <w:szCs w:val="28"/>
        </w:rPr>
        <w:t>-</w:t>
      </w:r>
      <w:r w:rsidR="00F94BA0" w:rsidRPr="00B57EAB">
        <w:rPr>
          <w:sz w:val="28"/>
          <w:szCs w:val="28"/>
        </w:rPr>
        <w:t xml:space="preserve"> </w:t>
      </w:r>
      <w:r w:rsidRPr="00B57EAB">
        <w:rPr>
          <w:sz w:val="28"/>
          <w:szCs w:val="28"/>
        </w:rPr>
        <w:t>при занятии штатной должности в полном объеме (не менее одной ставки) выплаты вышеуказанным категориям работников</w:t>
      </w:r>
      <w:r w:rsidR="00F94BA0" w:rsidRPr="00B57EAB">
        <w:rPr>
          <w:sz w:val="28"/>
          <w:szCs w:val="28"/>
        </w:rPr>
        <w:t xml:space="preserve"> </w:t>
      </w:r>
      <w:r w:rsidRPr="00B57EAB">
        <w:rPr>
          <w:sz w:val="28"/>
          <w:szCs w:val="28"/>
        </w:rPr>
        <w:t>устанавливаются из расчета 3000 (трёх тысяч) рублей в месяц;</w:t>
      </w:r>
    </w:p>
    <w:p w:rsidR="00D5153E" w:rsidRPr="00B57EAB" w:rsidRDefault="00D5153E" w:rsidP="00F94BA0">
      <w:pPr>
        <w:pStyle w:val="a5"/>
        <w:spacing w:after="0"/>
        <w:ind w:left="708"/>
        <w:jc w:val="both"/>
        <w:rPr>
          <w:sz w:val="28"/>
          <w:szCs w:val="28"/>
        </w:rPr>
      </w:pPr>
      <w:r w:rsidRPr="00B57EAB">
        <w:rPr>
          <w:sz w:val="28"/>
          <w:szCs w:val="28"/>
        </w:rPr>
        <w:t>-</w:t>
      </w:r>
      <w:r w:rsidR="00F94BA0" w:rsidRPr="00B57EAB">
        <w:rPr>
          <w:sz w:val="28"/>
          <w:szCs w:val="28"/>
        </w:rPr>
        <w:t xml:space="preserve"> </w:t>
      </w:r>
      <w:r w:rsidRPr="00B57EAB">
        <w:rPr>
          <w:sz w:val="28"/>
          <w:szCs w:val="28"/>
        </w:rPr>
        <w:t>при занятии штатной должности не в полном объеме или в случае если месяц, за который производится выплата, отработан не полностью, выплата осуществляется пропорционально отработанному времени. Выплаты являются составной частью заработной платы работника и производится один раз в месяц в порядке и сроки, установленные для выплаты</w:t>
      </w:r>
    </w:p>
    <w:p w:rsidR="00FE461D" w:rsidRPr="00B57EAB" w:rsidRDefault="00243EC8" w:rsidP="00FE461D">
      <w:pPr>
        <w:suppressAutoHyphens w:val="0"/>
        <w:ind w:firstLine="709"/>
        <w:jc w:val="both"/>
        <w:rPr>
          <w:sz w:val="28"/>
          <w:szCs w:val="28"/>
          <w:lang w:eastAsia="ru-RU"/>
        </w:rPr>
      </w:pPr>
      <w:r w:rsidRPr="00B57EAB">
        <w:rPr>
          <w:sz w:val="28"/>
          <w:szCs w:val="28"/>
          <w:lang w:eastAsia="ru-RU"/>
        </w:rPr>
        <w:t>Стимулирующие выплаты</w:t>
      </w:r>
      <w:r w:rsidR="00FE461D" w:rsidRPr="00B57EAB">
        <w:rPr>
          <w:sz w:val="28"/>
          <w:szCs w:val="28"/>
          <w:lang w:eastAsia="ru-RU"/>
        </w:rPr>
        <w:t xml:space="preserve"> осуществляются в порядке и сроки, установленные для</w:t>
      </w:r>
      <w:r w:rsidR="00F94BA0" w:rsidRPr="00B57EAB">
        <w:rPr>
          <w:sz w:val="28"/>
          <w:szCs w:val="28"/>
          <w:lang w:eastAsia="ru-RU"/>
        </w:rPr>
        <w:t xml:space="preserve"> </w:t>
      </w:r>
      <w:r w:rsidR="00FE461D" w:rsidRPr="00B57EAB">
        <w:rPr>
          <w:sz w:val="28"/>
          <w:szCs w:val="28"/>
          <w:lang w:eastAsia="ru-RU"/>
        </w:rPr>
        <w:t>выплаты заработной платы работникам муниципальных учреждений, исходя из фактически отработанного времени в календарном месяце</w:t>
      </w:r>
      <w:r w:rsidR="00F94BA0" w:rsidRPr="00B57EAB">
        <w:rPr>
          <w:sz w:val="28"/>
          <w:szCs w:val="28"/>
          <w:lang w:eastAsia="ru-RU"/>
        </w:rPr>
        <w:t xml:space="preserve"> </w:t>
      </w:r>
      <w:r w:rsidR="00FE461D" w:rsidRPr="00B57EAB">
        <w:rPr>
          <w:sz w:val="28"/>
          <w:szCs w:val="28"/>
          <w:lang w:eastAsia="ru-RU"/>
        </w:rPr>
        <w:t>не более 3000 (трех тысяч) рублей в месяц.</w:t>
      </w:r>
    </w:p>
    <w:p w:rsidR="00A83A8C" w:rsidRPr="00B57EAB" w:rsidRDefault="00A83A8C" w:rsidP="00A83A8C">
      <w:pPr>
        <w:ind w:firstLine="720"/>
        <w:jc w:val="both"/>
        <w:rPr>
          <w:sz w:val="28"/>
          <w:szCs w:val="28"/>
          <w:lang w:eastAsia="ru-RU"/>
        </w:rPr>
      </w:pPr>
      <w:r w:rsidRPr="00B57EAB">
        <w:rPr>
          <w:sz w:val="28"/>
          <w:szCs w:val="28"/>
        </w:rPr>
        <w:t xml:space="preserve">Стимулирующая выплата отдельным категориям работников </w:t>
      </w:r>
      <w:r w:rsidRPr="00B57EAB">
        <w:rPr>
          <w:sz w:val="28"/>
          <w:szCs w:val="28"/>
          <w:lang w:eastAsia="ru-RU"/>
        </w:rPr>
        <w:t>осуществляются по следующим должностям: директор, художественный руководитель, руководитель кружка.</w:t>
      </w:r>
    </w:p>
    <w:p w:rsidR="00C16A21" w:rsidRPr="00B57EAB" w:rsidRDefault="00FE461D" w:rsidP="00A83A8C">
      <w:pPr>
        <w:ind w:firstLine="720"/>
        <w:jc w:val="both"/>
        <w:rPr>
          <w:sz w:val="28"/>
          <w:szCs w:val="28"/>
          <w:lang w:eastAsia="ru-RU"/>
        </w:rPr>
      </w:pPr>
      <w:r w:rsidRPr="00B57EAB">
        <w:rPr>
          <w:sz w:val="28"/>
          <w:szCs w:val="28"/>
          <w:lang w:eastAsia="ru-RU"/>
        </w:rPr>
        <w:t>Размер надбавок и доплат, включая надбавки и доплаты за совмещение должностей (профессий), и других выплат компенсационного характера, установленных согласно выполняемому дополнительному объему работ, исчисляются без учета денежных выплат стимулирующего характера.</w:t>
      </w:r>
      <w:r w:rsidR="00F94BA0" w:rsidRPr="00B57EAB">
        <w:rPr>
          <w:sz w:val="28"/>
          <w:szCs w:val="28"/>
        </w:rPr>
        <w:t xml:space="preserve"> </w:t>
      </w:r>
    </w:p>
    <w:p w:rsidR="001217F2" w:rsidRPr="00B57EAB" w:rsidRDefault="001217F2" w:rsidP="001217F2">
      <w:pPr>
        <w:suppressAutoHyphens w:val="0"/>
        <w:ind w:firstLine="709"/>
        <w:jc w:val="both"/>
        <w:rPr>
          <w:sz w:val="28"/>
          <w:szCs w:val="28"/>
          <w:lang w:eastAsia="ru-RU"/>
        </w:rPr>
      </w:pPr>
    </w:p>
    <w:p w:rsidR="00F94BA0" w:rsidRPr="00B57EAB" w:rsidRDefault="00D5153E" w:rsidP="00F94BA0">
      <w:pPr>
        <w:suppressAutoHyphens w:val="0"/>
        <w:ind w:firstLine="709"/>
        <w:jc w:val="both"/>
        <w:rPr>
          <w:sz w:val="28"/>
          <w:szCs w:val="28"/>
        </w:rPr>
      </w:pPr>
      <w:r w:rsidRPr="00B57EAB">
        <w:rPr>
          <w:sz w:val="28"/>
        </w:rPr>
        <w:lastRenderedPageBreak/>
        <w:t xml:space="preserve"> </w:t>
      </w:r>
      <w:r w:rsidR="006E3DBF" w:rsidRPr="00B57EAB">
        <w:rPr>
          <w:sz w:val="28"/>
          <w:szCs w:val="28"/>
        </w:rPr>
        <w:t>3</w:t>
      </w:r>
      <w:r w:rsidR="003A4A93" w:rsidRPr="00B57EAB">
        <w:rPr>
          <w:sz w:val="28"/>
          <w:szCs w:val="28"/>
        </w:rPr>
        <w:t>.</w:t>
      </w:r>
      <w:r w:rsidR="00F94BA0" w:rsidRPr="00B57EAB">
        <w:rPr>
          <w:sz w:val="28"/>
          <w:szCs w:val="28"/>
        </w:rPr>
        <w:t xml:space="preserve"> </w:t>
      </w:r>
      <w:r w:rsidR="003A4A93" w:rsidRPr="00B57EAB">
        <w:rPr>
          <w:sz w:val="28"/>
          <w:szCs w:val="28"/>
        </w:rPr>
        <w:t xml:space="preserve">С учетом условий труда работникам, занимающим должности служащих, устанавливаются выплаты компенсационного характера, предусмотренные разделом </w:t>
      </w:r>
      <w:r w:rsidR="003A4A93" w:rsidRPr="00B57EAB">
        <w:rPr>
          <w:sz w:val="28"/>
          <w:szCs w:val="28"/>
          <w:lang w:val="en-US"/>
        </w:rPr>
        <w:t>V</w:t>
      </w:r>
      <w:r w:rsidR="003A4A93" w:rsidRPr="00B57EAB">
        <w:rPr>
          <w:sz w:val="28"/>
          <w:szCs w:val="28"/>
        </w:rPr>
        <w:t xml:space="preserve"> настоящего Положения.</w:t>
      </w:r>
    </w:p>
    <w:p w:rsidR="003A4A93" w:rsidRPr="00B57EAB" w:rsidRDefault="006E3DBF" w:rsidP="00F94BA0">
      <w:pPr>
        <w:suppressAutoHyphens w:val="0"/>
        <w:ind w:firstLine="709"/>
        <w:jc w:val="both"/>
        <w:rPr>
          <w:sz w:val="28"/>
          <w:szCs w:val="28"/>
        </w:rPr>
      </w:pPr>
      <w:r w:rsidRPr="00B57EAB">
        <w:rPr>
          <w:sz w:val="28"/>
          <w:szCs w:val="28"/>
        </w:rPr>
        <w:t>4</w:t>
      </w:r>
      <w:r w:rsidR="003A4A93" w:rsidRPr="00B57EAB">
        <w:rPr>
          <w:sz w:val="28"/>
          <w:szCs w:val="28"/>
        </w:rPr>
        <w:t>.</w:t>
      </w:r>
      <w:r w:rsidR="00F94BA0" w:rsidRPr="00B57EAB">
        <w:rPr>
          <w:sz w:val="28"/>
          <w:szCs w:val="28"/>
        </w:rPr>
        <w:t xml:space="preserve"> </w:t>
      </w:r>
      <w:r w:rsidR="003A4A93" w:rsidRPr="00B57EAB">
        <w:rPr>
          <w:sz w:val="28"/>
          <w:szCs w:val="28"/>
        </w:rPr>
        <w:t xml:space="preserve">Работникам, занимающим должности служащих, выплачиваются премии, предусмотренные разделом </w:t>
      </w:r>
      <w:r w:rsidR="003A4A93" w:rsidRPr="00B57EAB">
        <w:rPr>
          <w:sz w:val="28"/>
          <w:szCs w:val="28"/>
          <w:lang w:val="en-US"/>
        </w:rPr>
        <w:t>VI</w:t>
      </w:r>
      <w:r w:rsidR="003A4A93" w:rsidRPr="00B57EAB">
        <w:rPr>
          <w:sz w:val="28"/>
          <w:szCs w:val="28"/>
        </w:rPr>
        <w:t xml:space="preserve"> настоящего Положения.</w:t>
      </w:r>
    </w:p>
    <w:p w:rsidR="003A4A93" w:rsidRPr="00B57EAB" w:rsidRDefault="003A4A93">
      <w:pPr>
        <w:tabs>
          <w:tab w:val="left" w:pos="900"/>
        </w:tabs>
        <w:autoSpaceDE w:val="0"/>
        <w:ind w:firstLine="357"/>
        <w:jc w:val="center"/>
        <w:rPr>
          <w:sz w:val="28"/>
          <w:szCs w:val="28"/>
        </w:rPr>
      </w:pPr>
    </w:p>
    <w:p w:rsidR="003A4A93" w:rsidRPr="00B57EAB" w:rsidRDefault="003A4A93">
      <w:pPr>
        <w:ind w:firstLine="709"/>
        <w:jc w:val="center"/>
        <w:rPr>
          <w:spacing w:val="-8"/>
          <w:sz w:val="28"/>
          <w:szCs w:val="28"/>
        </w:rPr>
      </w:pPr>
      <w:r w:rsidRPr="00B57EAB">
        <w:rPr>
          <w:sz w:val="28"/>
          <w:szCs w:val="28"/>
          <w:lang w:val="en-US"/>
        </w:rPr>
        <w:t>III</w:t>
      </w:r>
      <w:r w:rsidRPr="00B57EAB">
        <w:rPr>
          <w:sz w:val="28"/>
          <w:szCs w:val="28"/>
        </w:rPr>
        <w:t>.</w:t>
      </w:r>
      <w:r w:rsidR="00F94BA0" w:rsidRPr="00B57EAB">
        <w:rPr>
          <w:sz w:val="28"/>
          <w:szCs w:val="28"/>
        </w:rPr>
        <w:t xml:space="preserve"> </w:t>
      </w:r>
      <w:r w:rsidRPr="00B57EAB">
        <w:rPr>
          <w:sz w:val="28"/>
          <w:szCs w:val="28"/>
        </w:rPr>
        <w:t>Порядок и условия оплаты труда рабо</w:t>
      </w:r>
      <w:r w:rsidR="007D2A24" w:rsidRPr="00B57EAB">
        <w:rPr>
          <w:sz w:val="28"/>
          <w:szCs w:val="28"/>
        </w:rPr>
        <w:t>чих учреждения</w:t>
      </w:r>
      <w:r w:rsidRPr="00B57EAB">
        <w:rPr>
          <w:sz w:val="28"/>
          <w:szCs w:val="28"/>
        </w:rPr>
        <w:t>,</w:t>
      </w:r>
      <w:r w:rsidR="00F94BA0" w:rsidRPr="00B57EAB">
        <w:rPr>
          <w:sz w:val="28"/>
          <w:szCs w:val="28"/>
        </w:rPr>
        <w:t xml:space="preserve"> </w:t>
      </w:r>
      <w:r w:rsidRPr="00B57EAB">
        <w:rPr>
          <w:spacing w:val="-8"/>
          <w:sz w:val="28"/>
          <w:szCs w:val="28"/>
        </w:rPr>
        <w:t>осуществляющих профессиональную деятельность по профессиям рабочих.</w:t>
      </w:r>
    </w:p>
    <w:p w:rsidR="003A4A93" w:rsidRPr="00B57EAB" w:rsidRDefault="003A4A93">
      <w:pPr>
        <w:ind w:firstLine="709"/>
        <w:jc w:val="center"/>
        <w:rPr>
          <w:sz w:val="28"/>
          <w:szCs w:val="28"/>
        </w:rPr>
      </w:pPr>
    </w:p>
    <w:p w:rsidR="00391ADC" w:rsidRPr="00B57EAB" w:rsidRDefault="003A4A93" w:rsidP="00F94BA0">
      <w:pPr>
        <w:ind w:firstLine="709"/>
        <w:jc w:val="both"/>
        <w:rPr>
          <w:bCs/>
          <w:spacing w:val="-8"/>
          <w:sz w:val="28"/>
          <w:szCs w:val="28"/>
        </w:rPr>
      </w:pPr>
      <w:bookmarkStart w:id="1" w:name="OLE_LINK1"/>
      <w:r w:rsidRPr="00B57EAB">
        <w:rPr>
          <w:sz w:val="28"/>
        </w:rPr>
        <w:t>1.</w:t>
      </w:r>
      <w:r w:rsidR="00F94BA0" w:rsidRPr="00B57EAB">
        <w:rPr>
          <w:sz w:val="28"/>
        </w:rPr>
        <w:t xml:space="preserve"> </w:t>
      </w:r>
      <w:r w:rsidRPr="00B57EAB">
        <w:rPr>
          <w:bCs/>
          <w:spacing w:val="-8"/>
          <w:sz w:val="28"/>
          <w:szCs w:val="28"/>
        </w:rPr>
        <w:t>Минимальные размеры окладов</w:t>
      </w:r>
      <w:r w:rsidRPr="00B57EAB">
        <w:rPr>
          <w:spacing w:val="-8"/>
          <w:sz w:val="28"/>
          <w:szCs w:val="28"/>
        </w:rPr>
        <w:t xml:space="preserve"> </w:t>
      </w:r>
      <w:r w:rsidRPr="00B57EAB">
        <w:rPr>
          <w:bCs/>
          <w:spacing w:val="-8"/>
          <w:sz w:val="28"/>
          <w:szCs w:val="28"/>
        </w:rPr>
        <w:t>раб</w:t>
      </w:r>
      <w:r w:rsidR="007D2A24" w:rsidRPr="00B57EAB">
        <w:rPr>
          <w:bCs/>
          <w:spacing w:val="-8"/>
          <w:sz w:val="28"/>
          <w:szCs w:val="28"/>
        </w:rPr>
        <w:t>очих учреждения</w:t>
      </w:r>
      <w:r w:rsidRPr="00B57EAB">
        <w:rPr>
          <w:bCs/>
          <w:spacing w:val="-8"/>
          <w:sz w:val="28"/>
          <w:szCs w:val="28"/>
        </w:rPr>
        <w:t>:</w:t>
      </w:r>
    </w:p>
    <w:p w:rsidR="00391ADC" w:rsidRPr="00B57EAB" w:rsidRDefault="00391ADC">
      <w:pPr>
        <w:jc w:val="both"/>
        <w:rPr>
          <w:bCs/>
          <w:spacing w:val="-8"/>
          <w:sz w:val="28"/>
          <w:szCs w:val="28"/>
        </w:rPr>
      </w:pPr>
    </w:p>
    <w:tbl>
      <w:tblPr>
        <w:tblW w:w="0" w:type="auto"/>
        <w:tblInd w:w="-20" w:type="dxa"/>
        <w:tblLayout w:type="fixed"/>
        <w:tblLook w:val="0000" w:firstRow="0" w:lastRow="0" w:firstColumn="0" w:lastColumn="0" w:noHBand="0" w:noVBand="0"/>
      </w:tblPr>
      <w:tblGrid>
        <w:gridCol w:w="642"/>
        <w:gridCol w:w="7183"/>
        <w:gridCol w:w="2012"/>
      </w:tblGrid>
      <w:tr w:rsidR="00391ADC" w:rsidRPr="00B57EAB" w:rsidTr="00A919C1">
        <w:tc>
          <w:tcPr>
            <w:tcW w:w="642" w:type="dxa"/>
            <w:tcBorders>
              <w:top w:val="single" w:sz="4" w:space="0" w:color="000000"/>
              <w:left w:val="single" w:sz="4" w:space="0" w:color="000000"/>
              <w:bottom w:val="single" w:sz="4" w:space="0" w:color="000000"/>
            </w:tcBorders>
          </w:tcPr>
          <w:p w:rsidR="00391ADC" w:rsidRPr="00B57EAB" w:rsidRDefault="00391ADC" w:rsidP="00A919C1">
            <w:pPr>
              <w:tabs>
                <w:tab w:val="left" w:pos="900"/>
              </w:tabs>
              <w:snapToGrid w:val="0"/>
              <w:jc w:val="both"/>
              <w:rPr>
                <w:sz w:val="28"/>
                <w:szCs w:val="28"/>
              </w:rPr>
            </w:pPr>
            <w:r w:rsidRPr="00B57EAB">
              <w:rPr>
                <w:sz w:val="28"/>
                <w:szCs w:val="28"/>
              </w:rPr>
              <w:t>№ п/п</w:t>
            </w:r>
          </w:p>
        </w:tc>
        <w:tc>
          <w:tcPr>
            <w:tcW w:w="7183" w:type="dxa"/>
            <w:tcBorders>
              <w:top w:val="single" w:sz="4" w:space="0" w:color="000000"/>
              <w:left w:val="single" w:sz="4" w:space="0" w:color="000000"/>
              <w:bottom w:val="single" w:sz="4" w:space="0" w:color="000000"/>
            </w:tcBorders>
          </w:tcPr>
          <w:p w:rsidR="00391ADC" w:rsidRPr="00B57EAB" w:rsidRDefault="00391ADC" w:rsidP="00A919C1">
            <w:pPr>
              <w:tabs>
                <w:tab w:val="left" w:pos="900"/>
              </w:tabs>
              <w:snapToGrid w:val="0"/>
              <w:jc w:val="center"/>
              <w:rPr>
                <w:sz w:val="28"/>
                <w:szCs w:val="28"/>
              </w:rPr>
            </w:pPr>
          </w:p>
          <w:p w:rsidR="00391ADC" w:rsidRPr="00B57EAB" w:rsidRDefault="00391ADC" w:rsidP="00A919C1">
            <w:pPr>
              <w:tabs>
                <w:tab w:val="left" w:pos="900"/>
              </w:tabs>
              <w:jc w:val="center"/>
              <w:rPr>
                <w:sz w:val="28"/>
                <w:szCs w:val="28"/>
              </w:rPr>
            </w:pPr>
            <w:r w:rsidRPr="00B57EAB">
              <w:rPr>
                <w:sz w:val="28"/>
                <w:szCs w:val="28"/>
              </w:rPr>
              <w:t>Наименование ПКГ</w:t>
            </w:r>
          </w:p>
        </w:tc>
        <w:tc>
          <w:tcPr>
            <w:tcW w:w="2012" w:type="dxa"/>
            <w:tcBorders>
              <w:top w:val="single" w:sz="4" w:space="0" w:color="000000"/>
              <w:left w:val="single" w:sz="4" w:space="0" w:color="000000"/>
              <w:bottom w:val="single" w:sz="4" w:space="0" w:color="000000"/>
              <w:right w:val="single" w:sz="4" w:space="0" w:color="000000"/>
            </w:tcBorders>
          </w:tcPr>
          <w:p w:rsidR="00391ADC" w:rsidRPr="00B57EAB" w:rsidRDefault="00391ADC" w:rsidP="00A919C1">
            <w:pPr>
              <w:tabs>
                <w:tab w:val="left" w:pos="900"/>
              </w:tabs>
              <w:snapToGrid w:val="0"/>
              <w:jc w:val="center"/>
              <w:rPr>
                <w:sz w:val="28"/>
                <w:szCs w:val="28"/>
              </w:rPr>
            </w:pPr>
            <w:r w:rsidRPr="00B57EAB">
              <w:rPr>
                <w:sz w:val="28"/>
                <w:szCs w:val="28"/>
              </w:rPr>
              <w:t>Минимальный</w:t>
            </w:r>
          </w:p>
          <w:p w:rsidR="00391ADC" w:rsidRPr="00B57EAB" w:rsidRDefault="00391ADC" w:rsidP="00A919C1">
            <w:pPr>
              <w:tabs>
                <w:tab w:val="left" w:pos="900"/>
              </w:tabs>
              <w:jc w:val="center"/>
              <w:rPr>
                <w:sz w:val="28"/>
                <w:szCs w:val="28"/>
              </w:rPr>
            </w:pPr>
            <w:r w:rsidRPr="00B57EAB">
              <w:rPr>
                <w:sz w:val="28"/>
                <w:szCs w:val="28"/>
              </w:rPr>
              <w:t>размер оклада, рублей</w:t>
            </w:r>
          </w:p>
        </w:tc>
      </w:tr>
      <w:tr w:rsidR="00391ADC" w:rsidRPr="00B57EAB" w:rsidTr="00A919C1">
        <w:tc>
          <w:tcPr>
            <w:tcW w:w="642" w:type="dxa"/>
            <w:tcBorders>
              <w:top w:val="single" w:sz="4" w:space="0" w:color="000000"/>
              <w:left w:val="single" w:sz="4" w:space="0" w:color="000000"/>
              <w:bottom w:val="single" w:sz="4" w:space="0" w:color="000000"/>
            </w:tcBorders>
          </w:tcPr>
          <w:p w:rsidR="00391ADC" w:rsidRPr="00B57EAB" w:rsidRDefault="00391ADC" w:rsidP="00A919C1">
            <w:pPr>
              <w:tabs>
                <w:tab w:val="left" w:pos="900"/>
              </w:tabs>
              <w:snapToGrid w:val="0"/>
              <w:jc w:val="center"/>
              <w:rPr>
                <w:sz w:val="28"/>
                <w:szCs w:val="28"/>
              </w:rPr>
            </w:pPr>
            <w:r w:rsidRPr="00B57EAB">
              <w:rPr>
                <w:sz w:val="28"/>
                <w:szCs w:val="28"/>
              </w:rPr>
              <w:t>1.</w:t>
            </w:r>
          </w:p>
        </w:tc>
        <w:tc>
          <w:tcPr>
            <w:tcW w:w="7183" w:type="dxa"/>
            <w:tcBorders>
              <w:top w:val="single" w:sz="4" w:space="0" w:color="000000"/>
              <w:left w:val="single" w:sz="4" w:space="0" w:color="000000"/>
              <w:bottom w:val="single" w:sz="4" w:space="0" w:color="000000"/>
            </w:tcBorders>
          </w:tcPr>
          <w:p w:rsidR="00391ADC" w:rsidRPr="00B57EAB" w:rsidRDefault="00391ADC" w:rsidP="00A919C1">
            <w:pPr>
              <w:tabs>
                <w:tab w:val="left" w:pos="900"/>
              </w:tabs>
              <w:snapToGrid w:val="0"/>
              <w:rPr>
                <w:sz w:val="28"/>
                <w:szCs w:val="28"/>
              </w:rPr>
            </w:pPr>
            <w:r w:rsidRPr="00B57EAB">
              <w:rPr>
                <w:sz w:val="28"/>
                <w:szCs w:val="28"/>
              </w:rPr>
              <w:t xml:space="preserve">Дворник </w:t>
            </w:r>
          </w:p>
        </w:tc>
        <w:tc>
          <w:tcPr>
            <w:tcW w:w="2012" w:type="dxa"/>
            <w:tcBorders>
              <w:top w:val="single" w:sz="4" w:space="0" w:color="000000"/>
              <w:left w:val="single" w:sz="4" w:space="0" w:color="000000"/>
              <w:bottom w:val="single" w:sz="4" w:space="0" w:color="000000"/>
              <w:right w:val="single" w:sz="4" w:space="0" w:color="000000"/>
            </w:tcBorders>
          </w:tcPr>
          <w:p w:rsidR="00391ADC" w:rsidRPr="00B57EAB" w:rsidRDefault="007414D4" w:rsidP="00A919C1">
            <w:pPr>
              <w:tabs>
                <w:tab w:val="left" w:pos="900"/>
              </w:tabs>
              <w:snapToGrid w:val="0"/>
              <w:jc w:val="center"/>
              <w:rPr>
                <w:sz w:val="28"/>
                <w:szCs w:val="28"/>
              </w:rPr>
            </w:pPr>
            <w:r w:rsidRPr="00B57EAB">
              <w:rPr>
                <w:sz w:val="28"/>
                <w:szCs w:val="28"/>
              </w:rPr>
              <w:t>4301</w:t>
            </w:r>
            <w:r w:rsidR="00391ADC" w:rsidRPr="00B57EAB">
              <w:rPr>
                <w:sz w:val="28"/>
                <w:szCs w:val="28"/>
              </w:rPr>
              <w:t>,00</w:t>
            </w:r>
          </w:p>
        </w:tc>
      </w:tr>
      <w:tr w:rsidR="00391ADC" w:rsidRPr="00B57EAB" w:rsidTr="00A919C1">
        <w:tc>
          <w:tcPr>
            <w:tcW w:w="642" w:type="dxa"/>
            <w:tcBorders>
              <w:top w:val="single" w:sz="4" w:space="0" w:color="000000"/>
              <w:left w:val="single" w:sz="4" w:space="0" w:color="000000"/>
              <w:bottom w:val="single" w:sz="4" w:space="0" w:color="000000"/>
            </w:tcBorders>
          </w:tcPr>
          <w:p w:rsidR="00391ADC" w:rsidRPr="00B57EAB" w:rsidRDefault="00391ADC" w:rsidP="00A919C1">
            <w:pPr>
              <w:tabs>
                <w:tab w:val="left" w:pos="900"/>
              </w:tabs>
              <w:snapToGrid w:val="0"/>
              <w:jc w:val="center"/>
              <w:rPr>
                <w:sz w:val="28"/>
                <w:szCs w:val="28"/>
              </w:rPr>
            </w:pPr>
            <w:r w:rsidRPr="00B57EAB">
              <w:rPr>
                <w:sz w:val="28"/>
                <w:szCs w:val="28"/>
              </w:rPr>
              <w:t>2.</w:t>
            </w:r>
          </w:p>
        </w:tc>
        <w:tc>
          <w:tcPr>
            <w:tcW w:w="7183" w:type="dxa"/>
            <w:tcBorders>
              <w:top w:val="single" w:sz="4" w:space="0" w:color="000000"/>
              <w:left w:val="single" w:sz="4" w:space="0" w:color="000000"/>
              <w:bottom w:val="single" w:sz="4" w:space="0" w:color="000000"/>
            </w:tcBorders>
          </w:tcPr>
          <w:p w:rsidR="00391ADC" w:rsidRPr="00B57EAB" w:rsidRDefault="00391ADC" w:rsidP="00A919C1">
            <w:pPr>
              <w:tabs>
                <w:tab w:val="left" w:pos="900"/>
              </w:tabs>
              <w:snapToGrid w:val="0"/>
              <w:rPr>
                <w:sz w:val="28"/>
                <w:szCs w:val="28"/>
              </w:rPr>
            </w:pPr>
            <w:r w:rsidRPr="00B57EAB">
              <w:rPr>
                <w:sz w:val="28"/>
                <w:szCs w:val="28"/>
              </w:rPr>
              <w:t xml:space="preserve">Рабочий </w:t>
            </w:r>
          </w:p>
        </w:tc>
        <w:tc>
          <w:tcPr>
            <w:tcW w:w="2012" w:type="dxa"/>
            <w:tcBorders>
              <w:top w:val="single" w:sz="4" w:space="0" w:color="000000"/>
              <w:left w:val="single" w:sz="4" w:space="0" w:color="000000"/>
              <w:bottom w:val="single" w:sz="4" w:space="0" w:color="000000"/>
              <w:right w:val="single" w:sz="4" w:space="0" w:color="000000"/>
            </w:tcBorders>
          </w:tcPr>
          <w:p w:rsidR="00391ADC" w:rsidRPr="00B57EAB" w:rsidRDefault="007414D4" w:rsidP="00A919C1">
            <w:pPr>
              <w:tabs>
                <w:tab w:val="left" w:pos="900"/>
              </w:tabs>
              <w:snapToGrid w:val="0"/>
              <w:jc w:val="center"/>
              <w:rPr>
                <w:sz w:val="28"/>
                <w:szCs w:val="28"/>
              </w:rPr>
            </w:pPr>
            <w:r w:rsidRPr="00B57EAB">
              <w:rPr>
                <w:sz w:val="28"/>
                <w:szCs w:val="28"/>
              </w:rPr>
              <w:t>4301</w:t>
            </w:r>
            <w:r w:rsidR="00391ADC" w:rsidRPr="00B57EAB">
              <w:rPr>
                <w:sz w:val="28"/>
                <w:szCs w:val="28"/>
              </w:rPr>
              <w:t>,00</w:t>
            </w:r>
          </w:p>
        </w:tc>
      </w:tr>
      <w:tr w:rsidR="00391ADC" w:rsidRPr="00B57EAB" w:rsidTr="00A919C1">
        <w:tc>
          <w:tcPr>
            <w:tcW w:w="642" w:type="dxa"/>
            <w:tcBorders>
              <w:top w:val="single" w:sz="4" w:space="0" w:color="000000"/>
              <w:left w:val="single" w:sz="4" w:space="0" w:color="000000"/>
              <w:bottom w:val="single" w:sz="4" w:space="0" w:color="000000"/>
            </w:tcBorders>
          </w:tcPr>
          <w:p w:rsidR="00391ADC" w:rsidRPr="00B57EAB" w:rsidRDefault="00391ADC" w:rsidP="00A919C1">
            <w:pPr>
              <w:tabs>
                <w:tab w:val="left" w:pos="900"/>
              </w:tabs>
              <w:snapToGrid w:val="0"/>
              <w:jc w:val="center"/>
              <w:rPr>
                <w:sz w:val="28"/>
                <w:szCs w:val="28"/>
              </w:rPr>
            </w:pPr>
            <w:r w:rsidRPr="00B57EAB">
              <w:rPr>
                <w:sz w:val="28"/>
                <w:szCs w:val="28"/>
              </w:rPr>
              <w:t>3.</w:t>
            </w:r>
          </w:p>
        </w:tc>
        <w:tc>
          <w:tcPr>
            <w:tcW w:w="7183" w:type="dxa"/>
            <w:tcBorders>
              <w:top w:val="single" w:sz="4" w:space="0" w:color="000000"/>
              <w:left w:val="single" w:sz="4" w:space="0" w:color="000000"/>
              <w:bottom w:val="single" w:sz="4" w:space="0" w:color="000000"/>
            </w:tcBorders>
          </w:tcPr>
          <w:p w:rsidR="00391ADC" w:rsidRPr="00B57EAB" w:rsidRDefault="00391ADC" w:rsidP="00A919C1">
            <w:pPr>
              <w:tabs>
                <w:tab w:val="left" w:pos="900"/>
              </w:tabs>
              <w:snapToGrid w:val="0"/>
              <w:rPr>
                <w:sz w:val="28"/>
                <w:szCs w:val="28"/>
              </w:rPr>
            </w:pPr>
            <w:r w:rsidRPr="00B57EAB">
              <w:rPr>
                <w:sz w:val="28"/>
                <w:szCs w:val="28"/>
              </w:rPr>
              <w:t xml:space="preserve">Уборщик служебных помещений </w:t>
            </w:r>
          </w:p>
        </w:tc>
        <w:tc>
          <w:tcPr>
            <w:tcW w:w="2012" w:type="dxa"/>
            <w:tcBorders>
              <w:top w:val="single" w:sz="4" w:space="0" w:color="000000"/>
              <w:left w:val="single" w:sz="4" w:space="0" w:color="000000"/>
              <w:bottom w:val="single" w:sz="4" w:space="0" w:color="000000"/>
              <w:right w:val="single" w:sz="4" w:space="0" w:color="000000"/>
            </w:tcBorders>
          </w:tcPr>
          <w:p w:rsidR="00391ADC" w:rsidRPr="00B57EAB" w:rsidRDefault="007414D4" w:rsidP="00A919C1">
            <w:pPr>
              <w:tabs>
                <w:tab w:val="left" w:pos="900"/>
              </w:tabs>
              <w:snapToGrid w:val="0"/>
              <w:jc w:val="center"/>
              <w:rPr>
                <w:sz w:val="28"/>
                <w:szCs w:val="28"/>
              </w:rPr>
            </w:pPr>
            <w:r w:rsidRPr="00B57EAB">
              <w:rPr>
                <w:sz w:val="28"/>
                <w:szCs w:val="28"/>
              </w:rPr>
              <w:t>4892</w:t>
            </w:r>
            <w:r w:rsidR="00391ADC" w:rsidRPr="00B57EAB">
              <w:rPr>
                <w:sz w:val="28"/>
                <w:szCs w:val="28"/>
              </w:rPr>
              <w:t>,00</w:t>
            </w:r>
          </w:p>
        </w:tc>
      </w:tr>
      <w:bookmarkEnd w:id="1"/>
    </w:tbl>
    <w:p w:rsidR="003A4A93" w:rsidRPr="00B57EAB" w:rsidRDefault="003A4A93">
      <w:pPr>
        <w:autoSpaceDE w:val="0"/>
        <w:ind w:firstLine="709"/>
        <w:jc w:val="both"/>
        <w:rPr>
          <w:bCs/>
          <w:sz w:val="28"/>
          <w:szCs w:val="28"/>
        </w:rPr>
      </w:pPr>
    </w:p>
    <w:p w:rsidR="008B5C93" w:rsidRPr="00B57EAB" w:rsidRDefault="00044068" w:rsidP="00F94BA0">
      <w:pPr>
        <w:autoSpaceDE w:val="0"/>
        <w:ind w:firstLine="709"/>
        <w:jc w:val="both"/>
        <w:rPr>
          <w:bCs/>
          <w:sz w:val="28"/>
          <w:szCs w:val="28"/>
        </w:rPr>
      </w:pPr>
      <w:r w:rsidRPr="00B57EAB">
        <w:rPr>
          <w:spacing w:val="-8"/>
          <w:sz w:val="28"/>
          <w:szCs w:val="28"/>
        </w:rPr>
        <w:t>2</w:t>
      </w:r>
      <w:r w:rsidR="003A4A93" w:rsidRPr="00B57EAB">
        <w:rPr>
          <w:spacing w:val="-8"/>
          <w:sz w:val="28"/>
          <w:szCs w:val="28"/>
        </w:rPr>
        <w:t>.</w:t>
      </w:r>
      <w:r w:rsidR="00F94BA0" w:rsidRPr="00B57EAB">
        <w:rPr>
          <w:spacing w:val="-8"/>
          <w:sz w:val="28"/>
          <w:szCs w:val="28"/>
        </w:rPr>
        <w:t xml:space="preserve"> </w:t>
      </w:r>
      <w:r w:rsidR="003A4A93" w:rsidRPr="00B57EAB">
        <w:rPr>
          <w:sz w:val="28"/>
          <w:szCs w:val="28"/>
        </w:rPr>
        <w:t xml:space="preserve">Положением об оплате и стимулировании труда работников учреждения предусмотрено установление работникам рабочих профессий </w:t>
      </w:r>
      <w:r w:rsidR="003A4A93" w:rsidRPr="00B57EAB">
        <w:rPr>
          <w:bCs/>
          <w:spacing w:val="-8"/>
          <w:sz w:val="28"/>
          <w:szCs w:val="28"/>
        </w:rPr>
        <w:t>стимулирующих надбавок</w:t>
      </w:r>
      <w:r w:rsidR="00F34158" w:rsidRPr="00B57EAB">
        <w:rPr>
          <w:bCs/>
          <w:spacing w:val="-8"/>
          <w:sz w:val="28"/>
          <w:szCs w:val="28"/>
        </w:rPr>
        <w:t xml:space="preserve"> и выплат</w:t>
      </w:r>
      <w:r w:rsidR="008B5C93" w:rsidRPr="00B57EAB">
        <w:rPr>
          <w:bCs/>
          <w:spacing w:val="-8"/>
          <w:sz w:val="28"/>
          <w:szCs w:val="28"/>
        </w:rPr>
        <w:t>:</w:t>
      </w:r>
    </w:p>
    <w:p w:rsidR="003A4A93" w:rsidRPr="00B57EAB" w:rsidRDefault="008B5C93" w:rsidP="00F94BA0">
      <w:pPr>
        <w:tabs>
          <w:tab w:val="left" w:pos="900"/>
        </w:tabs>
        <w:autoSpaceDE w:val="0"/>
        <w:ind w:left="708"/>
        <w:jc w:val="both"/>
        <w:rPr>
          <w:sz w:val="28"/>
          <w:szCs w:val="28"/>
        </w:rPr>
      </w:pPr>
      <w:r w:rsidRPr="00B57EAB">
        <w:rPr>
          <w:bCs/>
          <w:spacing w:val="-8"/>
          <w:sz w:val="28"/>
          <w:szCs w:val="28"/>
        </w:rPr>
        <w:t>1)</w:t>
      </w:r>
      <w:r w:rsidR="00F94BA0" w:rsidRPr="00B57EAB">
        <w:rPr>
          <w:bCs/>
          <w:spacing w:val="-8"/>
          <w:sz w:val="28"/>
          <w:szCs w:val="28"/>
        </w:rPr>
        <w:t xml:space="preserve"> </w:t>
      </w:r>
      <w:r w:rsidR="003A4A93" w:rsidRPr="00B57EAB">
        <w:rPr>
          <w:sz w:val="28"/>
          <w:szCs w:val="28"/>
        </w:rPr>
        <w:t>за сложность и напряженность выполняемой работы</w:t>
      </w:r>
      <w:r w:rsidR="00B53189" w:rsidRPr="00B57EAB">
        <w:rPr>
          <w:sz w:val="28"/>
          <w:szCs w:val="28"/>
        </w:rPr>
        <w:t>;</w:t>
      </w:r>
    </w:p>
    <w:p w:rsidR="00B53189" w:rsidRPr="00B57EAB" w:rsidRDefault="007414D4" w:rsidP="00F94BA0">
      <w:pPr>
        <w:tabs>
          <w:tab w:val="left" w:pos="900"/>
        </w:tabs>
        <w:autoSpaceDE w:val="0"/>
        <w:ind w:left="708"/>
        <w:jc w:val="both"/>
        <w:rPr>
          <w:sz w:val="28"/>
          <w:szCs w:val="28"/>
        </w:rPr>
      </w:pPr>
      <w:r w:rsidRPr="00B57EAB">
        <w:rPr>
          <w:sz w:val="28"/>
          <w:szCs w:val="28"/>
        </w:rPr>
        <w:t>2)</w:t>
      </w:r>
      <w:r w:rsidR="00F94BA0" w:rsidRPr="00B57EAB">
        <w:rPr>
          <w:sz w:val="28"/>
          <w:szCs w:val="28"/>
        </w:rPr>
        <w:t xml:space="preserve"> </w:t>
      </w:r>
      <w:r w:rsidRPr="00B57EAB">
        <w:rPr>
          <w:sz w:val="28"/>
          <w:szCs w:val="28"/>
        </w:rPr>
        <w:t xml:space="preserve">стимулирующая </w:t>
      </w:r>
      <w:r w:rsidR="00F34158" w:rsidRPr="00B57EAB">
        <w:rPr>
          <w:sz w:val="28"/>
          <w:szCs w:val="28"/>
        </w:rPr>
        <w:t>выплата</w:t>
      </w:r>
      <w:r w:rsidR="00F94BA0" w:rsidRPr="00B57EAB">
        <w:rPr>
          <w:bCs/>
          <w:sz w:val="28"/>
          <w:szCs w:val="28"/>
        </w:rPr>
        <w:t xml:space="preserve"> </w:t>
      </w:r>
      <w:r w:rsidRPr="00B57EAB">
        <w:rPr>
          <w:sz w:val="28"/>
          <w:szCs w:val="28"/>
        </w:rPr>
        <w:t>по показателям эффективности и результативности</w:t>
      </w:r>
      <w:r w:rsidR="00F94BA0" w:rsidRPr="00B57EAB">
        <w:rPr>
          <w:sz w:val="28"/>
          <w:szCs w:val="28"/>
        </w:rPr>
        <w:t xml:space="preserve"> </w:t>
      </w:r>
      <w:r w:rsidRPr="00B57EAB">
        <w:rPr>
          <w:sz w:val="28"/>
          <w:szCs w:val="28"/>
        </w:rPr>
        <w:t>деятельности</w:t>
      </w:r>
      <w:r w:rsidR="00F94BA0" w:rsidRPr="00B57EAB">
        <w:rPr>
          <w:sz w:val="28"/>
          <w:szCs w:val="28"/>
        </w:rPr>
        <w:t xml:space="preserve"> </w:t>
      </w:r>
      <w:r w:rsidRPr="00B57EAB">
        <w:rPr>
          <w:sz w:val="28"/>
          <w:szCs w:val="28"/>
        </w:rPr>
        <w:t>работника</w:t>
      </w:r>
      <w:r w:rsidR="00F94BA0" w:rsidRPr="00B57EAB">
        <w:rPr>
          <w:bCs/>
          <w:spacing w:val="-8"/>
          <w:sz w:val="28"/>
          <w:szCs w:val="28"/>
        </w:rPr>
        <w:t xml:space="preserve"> </w:t>
      </w:r>
      <w:r w:rsidRPr="00B57EAB">
        <w:rPr>
          <w:bCs/>
          <w:sz w:val="28"/>
          <w:szCs w:val="28"/>
        </w:rPr>
        <w:t>в целях обеспечения поэтапного повышения уровня средней заработной платы работников муниципальных учреждений культуры до средней заработной платы по Краснодарскому краю</w:t>
      </w:r>
      <w:r w:rsidR="00B53189" w:rsidRPr="00B57EAB">
        <w:rPr>
          <w:bCs/>
          <w:sz w:val="28"/>
          <w:szCs w:val="28"/>
        </w:rPr>
        <w:t>;</w:t>
      </w:r>
    </w:p>
    <w:p w:rsidR="008B5C93" w:rsidRPr="00B57EAB" w:rsidRDefault="00B53189" w:rsidP="00F94BA0">
      <w:pPr>
        <w:tabs>
          <w:tab w:val="left" w:pos="900"/>
        </w:tabs>
        <w:autoSpaceDE w:val="0"/>
        <w:ind w:left="708"/>
        <w:jc w:val="both"/>
        <w:rPr>
          <w:bCs/>
          <w:sz w:val="28"/>
          <w:szCs w:val="28"/>
        </w:rPr>
      </w:pPr>
      <w:r w:rsidRPr="00B57EAB">
        <w:rPr>
          <w:sz w:val="28"/>
          <w:szCs w:val="28"/>
        </w:rPr>
        <w:t>3</w:t>
      </w:r>
      <w:r w:rsidR="008B5C93" w:rsidRPr="00B57EAB">
        <w:rPr>
          <w:sz w:val="28"/>
          <w:szCs w:val="28"/>
        </w:rPr>
        <w:t>)</w:t>
      </w:r>
      <w:r w:rsidR="00A83A8C" w:rsidRPr="00B57EAB">
        <w:rPr>
          <w:sz w:val="28"/>
          <w:szCs w:val="28"/>
        </w:rPr>
        <w:t xml:space="preserve"> стимулирующая выплата отдельным категориям работников</w:t>
      </w:r>
      <w:r w:rsidR="008B5C93" w:rsidRPr="00B57EAB">
        <w:rPr>
          <w:sz w:val="28"/>
          <w:szCs w:val="28"/>
        </w:rPr>
        <w:t>.</w:t>
      </w:r>
      <w:r w:rsidR="00F94BA0" w:rsidRPr="00B57EAB">
        <w:rPr>
          <w:sz w:val="28"/>
          <w:szCs w:val="28"/>
        </w:rPr>
        <w:t xml:space="preserve"> </w:t>
      </w:r>
    </w:p>
    <w:p w:rsidR="002534E5" w:rsidRPr="00B57EAB" w:rsidRDefault="002534E5" w:rsidP="002534E5">
      <w:pPr>
        <w:tabs>
          <w:tab w:val="left" w:pos="900"/>
        </w:tabs>
        <w:autoSpaceDE w:val="0"/>
        <w:jc w:val="both"/>
        <w:rPr>
          <w:sz w:val="28"/>
          <w:szCs w:val="28"/>
        </w:rPr>
      </w:pPr>
      <w:r w:rsidRPr="00B57EAB">
        <w:rPr>
          <w:sz w:val="28"/>
          <w:szCs w:val="28"/>
        </w:rPr>
        <w:t>Размеры и условия установления стимулирующих надбавок к окладам:</w:t>
      </w:r>
    </w:p>
    <w:p w:rsidR="003A4A93" w:rsidRPr="00B57EAB" w:rsidRDefault="002534E5" w:rsidP="00F94BA0">
      <w:pPr>
        <w:ind w:left="708"/>
        <w:jc w:val="both"/>
        <w:rPr>
          <w:sz w:val="28"/>
          <w:szCs w:val="28"/>
        </w:rPr>
      </w:pPr>
      <w:r w:rsidRPr="00B57EAB">
        <w:rPr>
          <w:sz w:val="28"/>
          <w:szCs w:val="28"/>
        </w:rPr>
        <w:t>1)</w:t>
      </w:r>
      <w:r w:rsidR="00F94BA0" w:rsidRPr="00B57EAB">
        <w:rPr>
          <w:sz w:val="28"/>
          <w:szCs w:val="28"/>
        </w:rPr>
        <w:t xml:space="preserve"> </w:t>
      </w:r>
      <w:r w:rsidR="003A4A93" w:rsidRPr="00B57EAB">
        <w:rPr>
          <w:sz w:val="28"/>
          <w:szCs w:val="28"/>
        </w:rPr>
        <w:t>Надбавка за сложность и напряженность выполняемой работы</w:t>
      </w:r>
      <w:r w:rsidR="00F94BA0" w:rsidRPr="00B57EAB">
        <w:rPr>
          <w:sz w:val="28"/>
          <w:szCs w:val="28"/>
        </w:rPr>
        <w:t xml:space="preserve"> </w:t>
      </w:r>
      <w:r w:rsidR="003A4A93" w:rsidRPr="00B57EAB">
        <w:rPr>
          <w:sz w:val="28"/>
          <w:szCs w:val="28"/>
        </w:rPr>
        <w:t>устанавливается по решению руководителя учреждения в пределах бюджетных ассигнований на опла</w:t>
      </w:r>
      <w:r w:rsidR="00761EBB" w:rsidRPr="00B57EAB">
        <w:rPr>
          <w:sz w:val="28"/>
          <w:szCs w:val="28"/>
        </w:rPr>
        <w:t xml:space="preserve">ту труда работников учреждения. </w:t>
      </w:r>
      <w:r w:rsidR="003A4A93" w:rsidRPr="00B57EAB">
        <w:rPr>
          <w:sz w:val="28"/>
          <w:szCs w:val="28"/>
        </w:rPr>
        <w:t>Надбавка устанавливается сроком не более чем на 1 год, по истечении которого</w:t>
      </w:r>
      <w:r w:rsidR="00F94BA0" w:rsidRPr="00B57EAB">
        <w:rPr>
          <w:sz w:val="28"/>
          <w:szCs w:val="28"/>
        </w:rPr>
        <w:t xml:space="preserve"> </w:t>
      </w:r>
      <w:r w:rsidR="003A4A93" w:rsidRPr="00B57EAB">
        <w:rPr>
          <w:sz w:val="28"/>
          <w:szCs w:val="28"/>
        </w:rPr>
        <w:t>может быть сохранена или отменена. Максимальным размером данная надбавка не ограничена.</w:t>
      </w:r>
    </w:p>
    <w:p w:rsidR="00B53189" w:rsidRPr="00B57EAB" w:rsidRDefault="002B584E" w:rsidP="00F94BA0">
      <w:pPr>
        <w:tabs>
          <w:tab w:val="left" w:pos="900"/>
        </w:tabs>
        <w:ind w:left="708"/>
        <w:jc w:val="both"/>
        <w:rPr>
          <w:sz w:val="28"/>
          <w:szCs w:val="28"/>
        </w:rPr>
      </w:pPr>
      <w:r w:rsidRPr="00B57EAB">
        <w:rPr>
          <w:sz w:val="28"/>
          <w:szCs w:val="28"/>
        </w:rPr>
        <w:t>2)</w:t>
      </w:r>
      <w:r w:rsidR="00F94BA0" w:rsidRPr="00B57EAB">
        <w:rPr>
          <w:sz w:val="28"/>
          <w:szCs w:val="28"/>
        </w:rPr>
        <w:t xml:space="preserve"> </w:t>
      </w:r>
      <w:r w:rsidR="00F96C9B" w:rsidRPr="00B57EAB">
        <w:rPr>
          <w:sz w:val="28"/>
          <w:szCs w:val="28"/>
        </w:rPr>
        <w:t xml:space="preserve">Стимулирующая </w:t>
      </w:r>
      <w:r w:rsidR="00F34158" w:rsidRPr="00B57EAB">
        <w:rPr>
          <w:sz w:val="28"/>
          <w:szCs w:val="28"/>
        </w:rPr>
        <w:t>выплата</w:t>
      </w:r>
      <w:r w:rsidRPr="00B57EAB">
        <w:rPr>
          <w:bCs/>
          <w:sz w:val="28"/>
          <w:szCs w:val="28"/>
        </w:rPr>
        <w:t xml:space="preserve"> </w:t>
      </w:r>
      <w:r w:rsidR="00F96C9B" w:rsidRPr="00B57EAB">
        <w:rPr>
          <w:sz w:val="28"/>
          <w:szCs w:val="28"/>
        </w:rPr>
        <w:t>по показателям эффективности и результативности</w:t>
      </w:r>
      <w:r w:rsidR="00F94BA0" w:rsidRPr="00B57EAB">
        <w:rPr>
          <w:sz w:val="28"/>
          <w:szCs w:val="28"/>
        </w:rPr>
        <w:t xml:space="preserve"> </w:t>
      </w:r>
      <w:r w:rsidR="00F96C9B" w:rsidRPr="00B57EAB">
        <w:rPr>
          <w:sz w:val="28"/>
          <w:szCs w:val="28"/>
        </w:rPr>
        <w:t>деятельности</w:t>
      </w:r>
      <w:r w:rsidR="00F94BA0" w:rsidRPr="00B57EAB">
        <w:rPr>
          <w:sz w:val="28"/>
          <w:szCs w:val="28"/>
        </w:rPr>
        <w:t xml:space="preserve"> </w:t>
      </w:r>
      <w:r w:rsidR="00F96C9B" w:rsidRPr="00B57EAB">
        <w:rPr>
          <w:sz w:val="28"/>
          <w:szCs w:val="28"/>
        </w:rPr>
        <w:t>работника</w:t>
      </w:r>
      <w:r w:rsidR="00F94BA0" w:rsidRPr="00B57EAB">
        <w:rPr>
          <w:bCs/>
          <w:spacing w:val="-8"/>
          <w:sz w:val="28"/>
          <w:szCs w:val="28"/>
        </w:rPr>
        <w:t xml:space="preserve"> </w:t>
      </w:r>
      <w:r w:rsidR="00F96C9B" w:rsidRPr="00B57EAB">
        <w:rPr>
          <w:bCs/>
          <w:sz w:val="28"/>
          <w:szCs w:val="28"/>
        </w:rPr>
        <w:t>в целях обеспечения поэтапного повышения уровня средней заработной платы работников муниципальных учреждений культуры до средней заработной платы по Краснодарскому краю</w:t>
      </w:r>
      <w:r w:rsidR="00F94BA0" w:rsidRPr="00B57EAB">
        <w:rPr>
          <w:bCs/>
          <w:sz w:val="28"/>
          <w:szCs w:val="28"/>
        </w:rPr>
        <w:t xml:space="preserve"> </w:t>
      </w:r>
      <w:r w:rsidR="00B53189" w:rsidRPr="00B57EAB">
        <w:rPr>
          <w:sz w:val="28"/>
          <w:szCs w:val="28"/>
        </w:rPr>
        <w:t>устанавливается в пределах бюджетных ассигнований на оплату труда работников учреждения по представлению</w:t>
      </w:r>
      <w:r w:rsidR="00F94BA0" w:rsidRPr="00B57EAB">
        <w:rPr>
          <w:sz w:val="28"/>
          <w:szCs w:val="28"/>
        </w:rPr>
        <w:t xml:space="preserve"> </w:t>
      </w:r>
      <w:r w:rsidR="00B53189" w:rsidRPr="00B57EAB">
        <w:rPr>
          <w:sz w:val="28"/>
          <w:szCs w:val="28"/>
        </w:rPr>
        <w:t>руководителя учреждения;</w:t>
      </w:r>
    </w:p>
    <w:p w:rsidR="00B53189" w:rsidRPr="00B57EAB" w:rsidRDefault="00B53189" w:rsidP="00F94BA0">
      <w:pPr>
        <w:autoSpaceDE w:val="0"/>
        <w:ind w:firstLine="709"/>
        <w:jc w:val="both"/>
        <w:rPr>
          <w:sz w:val="28"/>
          <w:szCs w:val="28"/>
        </w:rPr>
      </w:pPr>
      <w:r w:rsidRPr="00B57EAB">
        <w:rPr>
          <w:sz w:val="28"/>
          <w:szCs w:val="28"/>
        </w:rPr>
        <w:t>Размер надбавки может устанавливаться как в абсолютном значении,</w:t>
      </w:r>
      <w:r w:rsidR="00F94BA0" w:rsidRPr="00B57EAB">
        <w:rPr>
          <w:sz w:val="28"/>
          <w:szCs w:val="28"/>
        </w:rPr>
        <w:t xml:space="preserve"> </w:t>
      </w:r>
      <w:r w:rsidRPr="00B57EAB">
        <w:rPr>
          <w:sz w:val="28"/>
          <w:szCs w:val="28"/>
        </w:rPr>
        <w:t>так и в процентном отношении к о</w:t>
      </w:r>
      <w:r w:rsidR="002B584E" w:rsidRPr="00B57EAB">
        <w:rPr>
          <w:sz w:val="28"/>
          <w:szCs w:val="28"/>
        </w:rPr>
        <w:t>кладу. Надбавка устанавливается ежемесячно</w:t>
      </w:r>
      <w:r w:rsidR="00F94BA0" w:rsidRPr="00B57EAB">
        <w:rPr>
          <w:sz w:val="28"/>
          <w:szCs w:val="28"/>
        </w:rPr>
        <w:t xml:space="preserve"> </w:t>
      </w:r>
      <w:r w:rsidR="006B29F4" w:rsidRPr="00B57EAB">
        <w:rPr>
          <w:sz w:val="28"/>
          <w:szCs w:val="28"/>
        </w:rPr>
        <w:t xml:space="preserve">на основании протокола заседания комиссии для оценки эффективности и </w:t>
      </w:r>
      <w:r w:rsidR="006B29F4" w:rsidRPr="00B57EAB">
        <w:rPr>
          <w:sz w:val="28"/>
          <w:szCs w:val="28"/>
        </w:rPr>
        <w:lastRenderedPageBreak/>
        <w:t>результативности деятельности работников, состав которой утвержден руководителем</w:t>
      </w:r>
      <w:r w:rsidR="00F94BA0" w:rsidRPr="00B57EAB">
        <w:rPr>
          <w:sz w:val="28"/>
          <w:szCs w:val="28"/>
        </w:rPr>
        <w:t xml:space="preserve"> </w:t>
      </w:r>
      <w:r w:rsidR="006B29F4" w:rsidRPr="00B57EAB">
        <w:rPr>
          <w:bCs/>
          <w:sz w:val="28"/>
          <w:szCs w:val="28"/>
        </w:rPr>
        <w:t>муниципального учреждения</w:t>
      </w:r>
      <w:r w:rsidR="00F94BA0" w:rsidRPr="00B57EAB">
        <w:rPr>
          <w:bCs/>
          <w:sz w:val="28"/>
          <w:szCs w:val="28"/>
        </w:rPr>
        <w:t xml:space="preserve"> </w:t>
      </w:r>
      <w:r w:rsidR="006B29F4" w:rsidRPr="00B57EAB">
        <w:rPr>
          <w:bCs/>
          <w:sz w:val="28"/>
          <w:szCs w:val="28"/>
        </w:rPr>
        <w:t>культуры</w:t>
      </w:r>
      <w:r w:rsidRPr="00B57EAB">
        <w:rPr>
          <w:sz w:val="28"/>
          <w:szCs w:val="28"/>
        </w:rPr>
        <w:t>. Максимальным размером данная</w:t>
      </w:r>
      <w:r w:rsidRPr="00B57EAB">
        <w:rPr>
          <w:spacing w:val="-6"/>
          <w:sz w:val="28"/>
          <w:szCs w:val="28"/>
        </w:rPr>
        <w:t xml:space="preserve"> надбавка</w:t>
      </w:r>
      <w:r w:rsidRPr="00B57EAB">
        <w:rPr>
          <w:sz w:val="28"/>
          <w:szCs w:val="28"/>
        </w:rPr>
        <w:t xml:space="preserve"> не ограничена.</w:t>
      </w:r>
    </w:p>
    <w:p w:rsidR="00024081" w:rsidRPr="00B57EAB" w:rsidRDefault="002B584E" w:rsidP="00024081">
      <w:pPr>
        <w:tabs>
          <w:tab w:val="left" w:pos="900"/>
        </w:tabs>
        <w:jc w:val="both"/>
        <w:rPr>
          <w:sz w:val="28"/>
        </w:rPr>
      </w:pPr>
      <w:r w:rsidRPr="00B57EAB">
        <w:rPr>
          <w:sz w:val="28"/>
          <w:szCs w:val="28"/>
        </w:rPr>
        <w:t>3)</w:t>
      </w:r>
      <w:r w:rsidR="001217F2" w:rsidRPr="00B57EAB">
        <w:rPr>
          <w:sz w:val="28"/>
        </w:rPr>
        <w:t xml:space="preserve"> </w:t>
      </w:r>
      <w:r w:rsidR="00024081" w:rsidRPr="00B57EAB">
        <w:rPr>
          <w:sz w:val="28"/>
          <w:szCs w:val="28"/>
        </w:rPr>
        <w:t>Стимулирующая выплата отдельным категориям работников устанавливается по решению</w:t>
      </w:r>
      <w:r w:rsidR="00F94BA0" w:rsidRPr="00B57EAB">
        <w:rPr>
          <w:sz w:val="28"/>
          <w:szCs w:val="28"/>
        </w:rPr>
        <w:t xml:space="preserve"> </w:t>
      </w:r>
      <w:r w:rsidR="00024081" w:rsidRPr="00B57EAB">
        <w:rPr>
          <w:sz w:val="28"/>
          <w:szCs w:val="28"/>
        </w:rPr>
        <w:t>администрации Безводного сельского поселения Курганинского района, в пределах бюджетных ассигнований на оплату труда работников учреждения. Стимулирующие выплаты отдельным категориям работников носят дополнительный характер и производятся исходя из фактически отработанного работником времени в календарном месяце по основному месту работы и по основной должности:</w:t>
      </w:r>
    </w:p>
    <w:p w:rsidR="00024081" w:rsidRPr="00B57EAB" w:rsidRDefault="00024081" w:rsidP="00F94BA0">
      <w:pPr>
        <w:pStyle w:val="a5"/>
        <w:spacing w:after="0"/>
        <w:ind w:left="708"/>
        <w:jc w:val="both"/>
        <w:rPr>
          <w:sz w:val="28"/>
          <w:szCs w:val="28"/>
        </w:rPr>
      </w:pPr>
      <w:r w:rsidRPr="00B57EAB">
        <w:rPr>
          <w:sz w:val="28"/>
          <w:szCs w:val="28"/>
        </w:rPr>
        <w:t>-</w:t>
      </w:r>
      <w:r w:rsidR="00F94BA0" w:rsidRPr="00B57EAB">
        <w:rPr>
          <w:sz w:val="28"/>
          <w:szCs w:val="28"/>
        </w:rPr>
        <w:t xml:space="preserve"> </w:t>
      </w:r>
      <w:r w:rsidRPr="00B57EAB">
        <w:rPr>
          <w:sz w:val="28"/>
          <w:szCs w:val="28"/>
        </w:rPr>
        <w:t>при занятии штатной должности в полном объеме (не менее одной ставки) выплаты вышеуказанным категориям работников</w:t>
      </w:r>
      <w:r w:rsidR="00F94BA0" w:rsidRPr="00B57EAB">
        <w:rPr>
          <w:sz w:val="28"/>
          <w:szCs w:val="28"/>
        </w:rPr>
        <w:t xml:space="preserve"> </w:t>
      </w:r>
      <w:r w:rsidRPr="00B57EAB">
        <w:rPr>
          <w:sz w:val="28"/>
          <w:szCs w:val="28"/>
        </w:rPr>
        <w:t>устанавливаются из расчета 3000 (трёх тысяч) рублей в месяц;</w:t>
      </w:r>
    </w:p>
    <w:p w:rsidR="00024081" w:rsidRPr="00B57EAB" w:rsidRDefault="00024081" w:rsidP="00F94BA0">
      <w:pPr>
        <w:pStyle w:val="a5"/>
        <w:spacing w:after="0"/>
        <w:ind w:left="708"/>
        <w:jc w:val="both"/>
        <w:rPr>
          <w:sz w:val="28"/>
          <w:szCs w:val="28"/>
        </w:rPr>
      </w:pPr>
      <w:r w:rsidRPr="00B57EAB">
        <w:rPr>
          <w:sz w:val="28"/>
          <w:szCs w:val="28"/>
        </w:rPr>
        <w:t>-</w:t>
      </w:r>
      <w:r w:rsidR="00F94BA0" w:rsidRPr="00B57EAB">
        <w:rPr>
          <w:sz w:val="28"/>
          <w:szCs w:val="28"/>
        </w:rPr>
        <w:t xml:space="preserve"> </w:t>
      </w:r>
      <w:r w:rsidRPr="00B57EAB">
        <w:rPr>
          <w:sz w:val="28"/>
          <w:szCs w:val="28"/>
        </w:rPr>
        <w:t>при занятии штатной должности не в полном объеме или в случае если месяц, за который производится выплата, отработан не полностью, выплата осуществляется пропорционально отработанному времени. Выплаты являются составной частью заработной платы работника и производится один раз в месяц в порядке и сроки, установленные для выплаты</w:t>
      </w:r>
    </w:p>
    <w:p w:rsidR="00024081" w:rsidRPr="00B57EAB" w:rsidRDefault="00024081" w:rsidP="00F94BA0">
      <w:pPr>
        <w:suppressAutoHyphens w:val="0"/>
        <w:ind w:firstLine="709"/>
        <w:jc w:val="both"/>
        <w:rPr>
          <w:sz w:val="28"/>
          <w:szCs w:val="28"/>
          <w:lang w:eastAsia="ru-RU"/>
        </w:rPr>
      </w:pPr>
      <w:r w:rsidRPr="00B57EAB">
        <w:rPr>
          <w:sz w:val="28"/>
          <w:szCs w:val="28"/>
          <w:lang w:eastAsia="ru-RU"/>
        </w:rPr>
        <w:t>Стимулирующие выплаты осуществляются в порядке и сроки, установленные для</w:t>
      </w:r>
      <w:r w:rsidR="00F94BA0" w:rsidRPr="00B57EAB">
        <w:rPr>
          <w:sz w:val="28"/>
          <w:szCs w:val="28"/>
          <w:lang w:eastAsia="ru-RU"/>
        </w:rPr>
        <w:t xml:space="preserve"> </w:t>
      </w:r>
      <w:r w:rsidRPr="00B57EAB">
        <w:rPr>
          <w:sz w:val="28"/>
          <w:szCs w:val="28"/>
          <w:lang w:eastAsia="ru-RU"/>
        </w:rPr>
        <w:t>выплаты заработной платы работникам муниципальных учреждений, исходя из фактически отработанного времени в календарном месяце</w:t>
      </w:r>
      <w:r w:rsidR="00F94BA0" w:rsidRPr="00B57EAB">
        <w:rPr>
          <w:sz w:val="28"/>
          <w:szCs w:val="28"/>
          <w:lang w:eastAsia="ru-RU"/>
        </w:rPr>
        <w:t xml:space="preserve"> </w:t>
      </w:r>
      <w:r w:rsidRPr="00B57EAB">
        <w:rPr>
          <w:sz w:val="28"/>
          <w:szCs w:val="28"/>
          <w:lang w:eastAsia="ru-RU"/>
        </w:rPr>
        <w:t>не более 3000 (трех тысяч) рублей в месяц.</w:t>
      </w:r>
    </w:p>
    <w:p w:rsidR="00024081" w:rsidRPr="00B57EAB" w:rsidRDefault="00024081" w:rsidP="00F94BA0">
      <w:pPr>
        <w:ind w:firstLine="709"/>
        <w:jc w:val="both"/>
        <w:rPr>
          <w:sz w:val="28"/>
          <w:szCs w:val="28"/>
          <w:lang w:eastAsia="ru-RU"/>
        </w:rPr>
      </w:pPr>
      <w:r w:rsidRPr="00B57EAB">
        <w:rPr>
          <w:sz w:val="28"/>
          <w:szCs w:val="28"/>
        </w:rPr>
        <w:t xml:space="preserve">Стимулирующая выплата отдельным категориям работников </w:t>
      </w:r>
      <w:r w:rsidRPr="00B57EAB">
        <w:rPr>
          <w:sz w:val="28"/>
          <w:szCs w:val="28"/>
          <w:lang w:eastAsia="ru-RU"/>
        </w:rPr>
        <w:t>осуществляются по следующим должностям: дворник, уборщик служебных помещений, рабочий.</w:t>
      </w:r>
    </w:p>
    <w:p w:rsidR="00024081" w:rsidRPr="00B57EAB" w:rsidRDefault="00024081" w:rsidP="00F94BA0">
      <w:pPr>
        <w:ind w:firstLine="709"/>
        <w:jc w:val="both"/>
        <w:rPr>
          <w:sz w:val="28"/>
          <w:szCs w:val="28"/>
          <w:lang w:eastAsia="ru-RU"/>
        </w:rPr>
      </w:pPr>
      <w:r w:rsidRPr="00B57EAB">
        <w:rPr>
          <w:sz w:val="28"/>
          <w:szCs w:val="28"/>
          <w:lang w:eastAsia="ru-RU"/>
        </w:rPr>
        <w:t>Размер надбавок и доплат, включая надбавки и доплаты за совмещение должностей (профессий), и других выплат компенсационного характера, установленных согласно выполняемому дополнительному объему работ, исчисляются без учета денежных выплат стимулирующего характера.</w:t>
      </w:r>
      <w:r w:rsidR="00F94BA0" w:rsidRPr="00B57EAB">
        <w:rPr>
          <w:sz w:val="28"/>
          <w:szCs w:val="28"/>
        </w:rPr>
        <w:t xml:space="preserve"> </w:t>
      </w:r>
    </w:p>
    <w:p w:rsidR="003A4A93" w:rsidRPr="00B57EAB" w:rsidRDefault="008B5C93" w:rsidP="00F94BA0">
      <w:pPr>
        <w:ind w:firstLine="709"/>
        <w:jc w:val="both"/>
        <w:rPr>
          <w:spacing w:val="-8"/>
          <w:sz w:val="28"/>
          <w:szCs w:val="28"/>
        </w:rPr>
      </w:pPr>
      <w:r w:rsidRPr="00B57EAB">
        <w:rPr>
          <w:spacing w:val="-8"/>
          <w:sz w:val="28"/>
          <w:szCs w:val="28"/>
        </w:rPr>
        <w:t>3</w:t>
      </w:r>
      <w:r w:rsidR="003A4A93" w:rsidRPr="00B57EAB">
        <w:rPr>
          <w:spacing w:val="-8"/>
          <w:sz w:val="28"/>
          <w:szCs w:val="28"/>
        </w:rPr>
        <w:t>.</w:t>
      </w:r>
      <w:r w:rsidR="00F94BA0" w:rsidRPr="00B57EAB">
        <w:rPr>
          <w:spacing w:val="-8"/>
          <w:sz w:val="28"/>
          <w:szCs w:val="28"/>
        </w:rPr>
        <w:t xml:space="preserve"> </w:t>
      </w:r>
      <w:r w:rsidR="003A4A93" w:rsidRPr="00B57EAB">
        <w:rPr>
          <w:spacing w:val="-8"/>
          <w:sz w:val="28"/>
          <w:szCs w:val="28"/>
        </w:rPr>
        <w:t xml:space="preserve">С учетом условий труда работникам рабочих профессий устанавливаются выплаты компенсационного характера, предусмотренные разделом </w:t>
      </w:r>
      <w:r w:rsidR="003A4A93" w:rsidRPr="00B57EAB">
        <w:rPr>
          <w:spacing w:val="-8"/>
          <w:sz w:val="28"/>
          <w:szCs w:val="28"/>
          <w:lang w:val="en-US"/>
        </w:rPr>
        <w:t>V</w:t>
      </w:r>
      <w:r w:rsidR="003A4A93" w:rsidRPr="00B57EAB">
        <w:rPr>
          <w:spacing w:val="-8"/>
          <w:sz w:val="28"/>
          <w:szCs w:val="28"/>
        </w:rPr>
        <w:t xml:space="preserve"> настоящего Положения.</w:t>
      </w:r>
    </w:p>
    <w:p w:rsidR="003A4A93" w:rsidRPr="00B57EAB" w:rsidRDefault="008B5C93" w:rsidP="00F94BA0">
      <w:pPr>
        <w:autoSpaceDE w:val="0"/>
        <w:ind w:firstLine="709"/>
        <w:jc w:val="both"/>
        <w:rPr>
          <w:sz w:val="28"/>
          <w:szCs w:val="28"/>
        </w:rPr>
      </w:pPr>
      <w:r w:rsidRPr="00B57EAB">
        <w:rPr>
          <w:sz w:val="28"/>
          <w:szCs w:val="28"/>
        </w:rPr>
        <w:t>4</w:t>
      </w:r>
      <w:r w:rsidR="003A4A93" w:rsidRPr="00B57EAB">
        <w:rPr>
          <w:sz w:val="28"/>
          <w:szCs w:val="28"/>
        </w:rPr>
        <w:t>.</w:t>
      </w:r>
      <w:r w:rsidR="00F94BA0" w:rsidRPr="00B57EAB">
        <w:rPr>
          <w:sz w:val="28"/>
          <w:szCs w:val="28"/>
        </w:rPr>
        <w:t xml:space="preserve"> </w:t>
      </w:r>
      <w:r w:rsidR="003A4A93" w:rsidRPr="00B57EAB">
        <w:rPr>
          <w:sz w:val="28"/>
          <w:szCs w:val="28"/>
        </w:rPr>
        <w:t xml:space="preserve">Работникам рабочих профессий устанавливаются премиальные выплаты, предусмотренные разделом </w:t>
      </w:r>
      <w:r w:rsidR="003A4A93" w:rsidRPr="00B57EAB">
        <w:rPr>
          <w:sz w:val="28"/>
          <w:szCs w:val="28"/>
          <w:lang w:val="en-US"/>
        </w:rPr>
        <w:t>VI</w:t>
      </w:r>
      <w:r w:rsidR="003A4A93" w:rsidRPr="00B57EAB">
        <w:rPr>
          <w:sz w:val="28"/>
          <w:szCs w:val="28"/>
        </w:rPr>
        <w:t xml:space="preserve"> настоящего Положения.</w:t>
      </w:r>
    </w:p>
    <w:p w:rsidR="006E3537" w:rsidRPr="00B57EAB" w:rsidRDefault="006E3537" w:rsidP="006E3537">
      <w:pPr>
        <w:autoSpaceDE w:val="0"/>
        <w:ind w:firstLine="851"/>
        <w:jc w:val="both"/>
        <w:rPr>
          <w:sz w:val="28"/>
          <w:szCs w:val="28"/>
        </w:rPr>
      </w:pPr>
    </w:p>
    <w:p w:rsidR="003A4A93" w:rsidRPr="00B57EAB" w:rsidRDefault="003A4A93">
      <w:pPr>
        <w:jc w:val="center"/>
        <w:rPr>
          <w:sz w:val="28"/>
          <w:szCs w:val="28"/>
        </w:rPr>
      </w:pPr>
      <w:r w:rsidRPr="00B57EAB">
        <w:rPr>
          <w:sz w:val="28"/>
          <w:szCs w:val="28"/>
          <w:lang w:val="en-US"/>
        </w:rPr>
        <w:t>IV</w:t>
      </w:r>
      <w:r w:rsidRPr="00B57EAB">
        <w:rPr>
          <w:sz w:val="28"/>
          <w:szCs w:val="28"/>
        </w:rPr>
        <w:t>.</w:t>
      </w:r>
      <w:r w:rsidR="00F94BA0" w:rsidRPr="00B57EAB">
        <w:rPr>
          <w:sz w:val="28"/>
          <w:szCs w:val="28"/>
        </w:rPr>
        <w:t xml:space="preserve"> </w:t>
      </w:r>
      <w:r w:rsidRPr="00B57EAB">
        <w:rPr>
          <w:sz w:val="28"/>
          <w:szCs w:val="28"/>
        </w:rPr>
        <w:t>Индивидуальные условия оплаты труда отдельных работников</w:t>
      </w:r>
    </w:p>
    <w:p w:rsidR="003A4A93" w:rsidRPr="00B57EAB" w:rsidRDefault="003A4A93">
      <w:pPr>
        <w:jc w:val="center"/>
        <w:rPr>
          <w:sz w:val="28"/>
          <w:szCs w:val="28"/>
        </w:rPr>
      </w:pPr>
    </w:p>
    <w:p w:rsidR="003A4A93" w:rsidRPr="00B57EAB" w:rsidRDefault="003A4A93" w:rsidP="006E3537">
      <w:pPr>
        <w:pStyle w:val="21"/>
        <w:tabs>
          <w:tab w:val="left" w:pos="0"/>
        </w:tabs>
        <w:spacing w:after="0" w:line="240" w:lineRule="auto"/>
        <w:ind w:left="0" w:firstLine="851"/>
        <w:jc w:val="both"/>
        <w:rPr>
          <w:sz w:val="28"/>
          <w:szCs w:val="28"/>
        </w:rPr>
      </w:pPr>
      <w:r w:rsidRPr="00B57EAB">
        <w:rPr>
          <w:sz w:val="28"/>
          <w:szCs w:val="28"/>
        </w:rPr>
        <w:t>1.</w:t>
      </w:r>
      <w:r w:rsidR="00F94BA0" w:rsidRPr="00B57EAB">
        <w:rPr>
          <w:sz w:val="28"/>
          <w:szCs w:val="28"/>
        </w:rPr>
        <w:t xml:space="preserve"> </w:t>
      </w:r>
      <w:r w:rsidRPr="00B57EAB">
        <w:rPr>
          <w:sz w:val="28"/>
          <w:szCs w:val="28"/>
        </w:rPr>
        <w:t>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w:t>
      </w:r>
      <w:r w:rsidR="00F94BA0" w:rsidRPr="00B57EAB">
        <w:rPr>
          <w:sz w:val="28"/>
          <w:szCs w:val="28"/>
        </w:rPr>
        <w:t xml:space="preserve"> </w:t>
      </w:r>
      <w:r w:rsidRPr="00B57EAB">
        <w:rPr>
          <w:sz w:val="28"/>
          <w:szCs w:val="28"/>
        </w:rPr>
        <w:t>могут быть</w:t>
      </w:r>
      <w:r w:rsidR="00F94BA0" w:rsidRPr="00B57EAB">
        <w:rPr>
          <w:sz w:val="28"/>
          <w:szCs w:val="28"/>
        </w:rPr>
        <w:t xml:space="preserve"> </w:t>
      </w:r>
      <w:r w:rsidRPr="00B57EAB">
        <w:rPr>
          <w:sz w:val="28"/>
          <w:szCs w:val="28"/>
        </w:rPr>
        <w:t>установлены индивидуальные условия оплаты труда.</w:t>
      </w:r>
    </w:p>
    <w:p w:rsidR="003A4A93" w:rsidRPr="00B57EAB" w:rsidRDefault="003A4A93" w:rsidP="00F94BA0">
      <w:pPr>
        <w:pStyle w:val="21"/>
        <w:tabs>
          <w:tab w:val="left" w:pos="0"/>
        </w:tabs>
        <w:spacing w:after="0" w:line="240" w:lineRule="auto"/>
        <w:ind w:left="0" w:firstLine="709"/>
        <w:jc w:val="both"/>
        <w:rPr>
          <w:sz w:val="28"/>
          <w:szCs w:val="28"/>
        </w:rPr>
      </w:pPr>
      <w:r w:rsidRPr="00B57EAB">
        <w:rPr>
          <w:sz w:val="28"/>
          <w:szCs w:val="28"/>
        </w:rPr>
        <w:lastRenderedPageBreak/>
        <w:t>2.</w:t>
      </w:r>
      <w:r w:rsidR="00F94BA0" w:rsidRPr="00B57EAB">
        <w:rPr>
          <w:sz w:val="28"/>
          <w:szCs w:val="28"/>
        </w:rPr>
        <w:t xml:space="preserve"> </w:t>
      </w:r>
      <w:r w:rsidRPr="00B57EAB">
        <w:rPr>
          <w:sz w:val="28"/>
          <w:szCs w:val="28"/>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коллективным договором учреждения.</w:t>
      </w:r>
    </w:p>
    <w:p w:rsidR="003A4A93" w:rsidRPr="00B57EAB" w:rsidRDefault="003A4A93" w:rsidP="00F94BA0">
      <w:pPr>
        <w:pStyle w:val="21"/>
        <w:tabs>
          <w:tab w:val="left" w:pos="720"/>
        </w:tabs>
        <w:spacing w:after="0" w:line="240" w:lineRule="auto"/>
        <w:ind w:left="0" w:firstLine="709"/>
        <w:jc w:val="both"/>
        <w:rPr>
          <w:sz w:val="28"/>
          <w:szCs w:val="28"/>
        </w:rPr>
      </w:pPr>
      <w:r w:rsidRPr="00B57EAB">
        <w:rPr>
          <w:sz w:val="28"/>
          <w:szCs w:val="28"/>
        </w:rPr>
        <w:t>3.</w:t>
      </w:r>
      <w:r w:rsidR="00F94BA0" w:rsidRPr="00B57EAB">
        <w:rPr>
          <w:sz w:val="28"/>
          <w:szCs w:val="28"/>
        </w:rPr>
        <w:t xml:space="preserve"> </w:t>
      </w:r>
      <w:r w:rsidRPr="00B57EAB">
        <w:rPr>
          <w:sz w:val="28"/>
          <w:szCs w:val="28"/>
        </w:rPr>
        <w:t xml:space="preserve">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 </w:t>
      </w:r>
    </w:p>
    <w:p w:rsidR="003A4A93" w:rsidRPr="00B57EAB" w:rsidRDefault="003A4A93" w:rsidP="00F94BA0">
      <w:pPr>
        <w:pStyle w:val="21"/>
        <w:tabs>
          <w:tab w:val="left" w:pos="720"/>
        </w:tabs>
        <w:spacing w:after="0" w:line="240" w:lineRule="auto"/>
        <w:ind w:left="0" w:firstLine="709"/>
        <w:jc w:val="both"/>
        <w:rPr>
          <w:sz w:val="28"/>
          <w:szCs w:val="28"/>
        </w:rPr>
      </w:pPr>
      <w:r w:rsidRPr="00B57EAB">
        <w:rPr>
          <w:sz w:val="28"/>
          <w:szCs w:val="28"/>
        </w:rPr>
        <w:tab/>
        <w:t>4.</w:t>
      </w:r>
      <w:r w:rsidR="00F94BA0" w:rsidRPr="00B57EAB">
        <w:rPr>
          <w:sz w:val="28"/>
          <w:szCs w:val="28"/>
        </w:rPr>
        <w:t xml:space="preserve"> </w:t>
      </w:r>
      <w:r w:rsidRPr="00B57EAB">
        <w:rPr>
          <w:sz w:val="28"/>
          <w:szCs w:val="28"/>
        </w:rPr>
        <w:t>Индивидуальные условия оплаты труда отдельных работников</w:t>
      </w:r>
      <w:r w:rsidR="00F94BA0" w:rsidRPr="00B57EAB">
        <w:rPr>
          <w:sz w:val="28"/>
          <w:szCs w:val="28"/>
        </w:rPr>
        <w:t xml:space="preserve"> </w:t>
      </w:r>
      <w:r w:rsidRPr="00B57EAB">
        <w:rPr>
          <w:sz w:val="28"/>
          <w:szCs w:val="28"/>
        </w:rPr>
        <w:t>не должны быть хуже условий оплаты труда работников по занимаемой ими должности (профессии рабочих), предусмотренных настоящим Положением.</w:t>
      </w:r>
    </w:p>
    <w:p w:rsidR="003A4A93" w:rsidRPr="00B57EAB" w:rsidRDefault="003A4A93" w:rsidP="006E3537">
      <w:pPr>
        <w:autoSpaceDE w:val="0"/>
        <w:rPr>
          <w:bCs/>
          <w:sz w:val="28"/>
          <w:szCs w:val="28"/>
        </w:rPr>
      </w:pPr>
    </w:p>
    <w:p w:rsidR="003A4A93" w:rsidRPr="00B57EAB" w:rsidRDefault="003A4A93">
      <w:pPr>
        <w:autoSpaceDE w:val="0"/>
        <w:jc w:val="center"/>
        <w:rPr>
          <w:bCs/>
          <w:sz w:val="28"/>
          <w:szCs w:val="28"/>
        </w:rPr>
      </w:pPr>
      <w:r w:rsidRPr="00B57EAB">
        <w:rPr>
          <w:bCs/>
          <w:sz w:val="28"/>
          <w:szCs w:val="28"/>
          <w:lang w:val="en-US"/>
        </w:rPr>
        <w:t>V</w:t>
      </w:r>
      <w:r w:rsidRPr="00B57EAB">
        <w:rPr>
          <w:bCs/>
          <w:sz w:val="28"/>
          <w:szCs w:val="28"/>
        </w:rPr>
        <w:t>. Порядок и условия установления выплат компенсационного характера</w:t>
      </w:r>
    </w:p>
    <w:p w:rsidR="003A4A93" w:rsidRPr="00B57EAB" w:rsidRDefault="003A4A93">
      <w:pPr>
        <w:autoSpaceDE w:val="0"/>
        <w:ind w:firstLine="540"/>
        <w:jc w:val="both"/>
        <w:rPr>
          <w:bCs/>
          <w:sz w:val="28"/>
          <w:szCs w:val="28"/>
        </w:rPr>
      </w:pPr>
    </w:p>
    <w:p w:rsidR="003A4A93" w:rsidRPr="00B57EAB" w:rsidRDefault="003A4A93" w:rsidP="00BD59F0">
      <w:pPr>
        <w:jc w:val="both"/>
        <w:rPr>
          <w:sz w:val="28"/>
          <w:szCs w:val="28"/>
        </w:rPr>
      </w:pPr>
      <w:r w:rsidRPr="00B57EAB">
        <w:rPr>
          <w:sz w:val="28"/>
          <w:szCs w:val="28"/>
        </w:rPr>
        <w:t>1.</w:t>
      </w:r>
      <w:r w:rsidR="00F94BA0" w:rsidRPr="00B57EAB">
        <w:rPr>
          <w:sz w:val="28"/>
          <w:szCs w:val="28"/>
        </w:rPr>
        <w:t xml:space="preserve"> </w:t>
      </w:r>
      <w:r w:rsidRPr="00B57EAB">
        <w:rPr>
          <w:sz w:val="28"/>
          <w:szCs w:val="28"/>
        </w:rPr>
        <w:t>Работникам могут быть осуществлены выплаты компенсационного характера следующих видов:</w:t>
      </w:r>
    </w:p>
    <w:p w:rsidR="003A4A93" w:rsidRPr="00B57EAB" w:rsidRDefault="00BD59F0" w:rsidP="00F94BA0">
      <w:pPr>
        <w:ind w:left="708"/>
        <w:jc w:val="both"/>
        <w:rPr>
          <w:sz w:val="28"/>
          <w:szCs w:val="28"/>
        </w:rPr>
      </w:pPr>
      <w:r w:rsidRPr="00B57EAB">
        <w:rPr>
          <w:sz w:val="28"/>
          <w:szCs w:val="28"/>
        </w:rPr>
        <w:t>1</w:t>
      </w:r>
      <w:r w:rsidR="003A4A93" w:rsidRPr="00B57EAB">
        <w:rPr>
          <w:sz w:val="28"/>
          <w:szCs w:val="28"/>
        </w:rPr>
        <w:t>)</w:t>
      </w:r>
      <w:r w:rsidR="00F94BA0" w:rsidRPr="00B57EAB">
        <w:rPr>
          <w:sz w:val="28"/>
          <w:szCs w:val="28"/>
        </w:rPr>
        <w:t xml:space="preserve"> </w:t>
      </w:r>
      <w:r w:rsidR="003A4A93" w:rsidRPr="00B57EAB">
        <w:rPr>
          <w:sz w:val="28"/>
          <w:szCs w:val="28"/>
        </w:rPr>
        <w:t xml:space="preserve">за работу в сельской местности; </w:t>
      </w:r>
    </w:p>
    <w:p w:rsidR="00F94BA0" w:rsidRPr="00B57EAB" w:rsidRDefault="00BD59F0" w:rsidP="00F94BA0">
      <w:pPr>
        <w:ind w:left="708"/>
        <w:jc w:val="both"/>
        <w:rPr>
          <w:bCs/>
          <w:sz w:val="28"/>
          <w:szCs w:val="28"/>
        </w:rPr>
      </w:pPr>
      <w:r w:rsidRPr="00B57EAB">
        <w:rPr>
          <w:sz w:val="28"/>
          <w:szCs w:val="28"/>
        </w:rPr>
        <w:t>2</w:t>
      </w:r>
      <w:r w:rsidR="003A4A93" w:rsidRPr="00B57EAB">
        <w:rPr>
          <w:sz w:val="28"/>
          <w:szCs w:val="28"/>
        </w:rPr>
        <w:t>)</w:t>
      </w:r>
      <w:r w:rsidR="00F94BA0" w:rsidRPr="00B57EAB">
        <w:rPr>
          <w:sz w:val="28"/>
          <w:szCs w:val="28"/>
        </w:rPr>
        <w:t xml:space="preserve"> </w:t>
      </w:r>
      <w:r w:rsidR="003A4A93" w:rsidRPr="00B57EAB">
        <w:rPr>
          <w:sz w:val="28"/>
          <w:szCs w:val="28"/>
        </w:rPr>
        <w:t xml:space="preserve">за </w:t>
      </w:r>
      <w:r w:rsidR="003A4A93" w:rsidRPr="00B57EAB">
        <w:rPr>
          <w:bCs/>
          <w:sz w:val="28"/>
          <w:szCs w:val="28"/>
        </w:rPr>
        <w:t xml:space="preserve">совмещение профессий (должностей), </w:t>
      </w:r>
      <w:r w:rsidR="00F94BA0" w:rsidRPr="00B57EAB">
        <w:rPr>
          <w:bCs/>
          <w:sz w:val="28"/>
          <w:szCs w:val="28"/>
        </w:rPr>
        <w:t>расширение зон обслуживания;</w:t>
      </w:r>
    </w:p>
    <w:p w:rsidR="003A4A93" w:rsidRPr="00B57EAB" w:rsidRDefault="00F94BA0" w:rsidP="00F94BA0">
      <w:pPr>
        <w:ind w:left="708"/>
        <w:jc w:val="both"/>
        <w:rPr>
          <w:sz w:val="28"/>
          <w:szCs w:val="28"/>
        </w:rPr>
      </w:pPr>
      <w:r w:rsidRPr="00B57EAB">
        <w:rPr>
          <w:bCs/>
          <w:sz w:val="28"/>
          <w:szCs w:val="28"/>
        </w:rPr>
        <w:t xml:space="preserve">3) </w:t>
      </w:r>
      <w:r w:rsidR="003A4A93" w:rsidRPr="00B57EAB">
        <w:rPr>
          <w:bCs/>
          <w:sz w:val="28"/>
          <w:szCs w:val="28"/>
        </w:rPr>
        <w:t>за исполнение обязанностей временно отсутствующ</w:t>
      </w:r>
      <w:r w:rsidR="004E4A6B" w:rsidRPr="00B57EAB">
        <w:rPr>
          <w:bCs/>
          <w:sz w:val="28"/>
          <w:szCs w:val="28"/>
        </w:rPr>
        <w:t>его работника</w:t>
      </w:r>
      <w:r w:rsidRPr="00B57EAB">
        <w:rPr>
          <w:bCs/>
          <w:sz w:val="28"/>
          <w:szCs w:val="28"/>
        </w:rPr>
        <w:t xml:space="preserve"> </w:t>
      </w:r>
      <w:r w:rsidR="003A4A93" w:rsidRPr="00B57EAB">
        <w:rPr>
          <w:bCs/>
          <w:sz w:val="28"/>
          <w:szCs w:val="28"/>
        </w:rPr>
        <w:t>без освобождения от работы;</w:t>
      </w:r>
    </w:p>
    <w:p w:rsidR="003A4A93" w:rsidRPr="00B57EAB" w:rsidRDefault="00BD59F0" w:rsidP="00F94BA0">
      <w:pPr>
        <w:ind w:left="708"/>
        <w:jc w:val="both"/>
        <w:rPr>
          <w:sz w:val="28"/>
          <w:szCs w:val="28"/>
        </w:rPr>
      </w:pPr>
      <w:r w:rsidRPr="00B57EAB">
        <w:rPr>
          <w:sz w:val="28"/>
          <w:szCs w:val="28"/>
        </w:rPr>
        <w:t>4</w:t>
      </w:r>
      <w:r w:rsidR="003A4A93" w:rsidRPr="00B57EAB">
        <w:rPr>
          <w:sz w:val="28"/>
          <w:szCs w:val="28"/>
        </w:rPr>
        <w:t>)</w:t>
      </w:r>
      <w:r w:rsidR="00F94BA0" w:rsidRPr="00B57EAB">
        <w:rPr>
          <w:sz w:val="28"/>
          <w:szCs w:val="28"/>
        </w:rPr>
        <w:t xml:space="preserve"> </w:t>
      </w:r>
      <w:r w:rsidR="003A4A93" w:rsidRPr="00B57EAB">
        <w:rPr>
          <w:sz w:val="28"/>
          <w:szCs w:val="28"/>
        </w:rPr>
        <w:t>за работу в выходные и нерабочие праздничные дни;</w:t>
      </w:r>
    </w:p>
    <w:p w:rsidR="004E4A6B" w:rsidRPr="00B57EAB" w:rsidRDefault="004E4A6B" w:rsidP="00F94BA0">
      <w:pPr>
        <w:autoSpaceDE w:val="0"/>
        <w:ind w:firstLine="709"/>
        <w:jc w:val="both"/>
        <w:rPr>
          <w:sz w:val="28"/>
          <w:szCs w:val="28"/>
        </w:rPr>
      </w:pPr>
      <w:r w:rsidRPr="00B57EAB">
        <w:rPr>
          <w:sz w:val="28"/>
          <w:szCs w:val="28"/>
        </w:rPr>
        <w:t xml:space="preserve">Размеры и условия установления </w:t>
      </w:r>
      <w:r w:rsidR="00025594" w:rsidRPr="00B57EAB">
        <w:rPr>
          <w:sz w:val="28"/>
          <w:szCs w:val="28"/>
        </w:rPr>
        <w:t>выплат компенсационного характера</w:t>
      </w:r>
      <w:r w:rsidRPr="00B57EAB">
        <w:rPr>
          <w:sz w:val="28"/>
          <w:szCs w:val="28"/>
        </w:rPr>
        <w:t>:</w:t>
      </w:r>
    </w:p>
    <w:p w:rsidR="00024081" w:rsidRPr="00B57EAB" w:rsidRDefault="004E4A6B" w:rsidP="00F94BA0">
      <w:pPr>
        <w:ind w:left="708"/>
        <w:jc w:val="both"/>
        <w:rPr>
          <w:sz w:val="28"/>
          <w:szCs w:val="28"/>
          <w:lang w:eastAsia="ru-RU"/>
        </w:rPr>
      </w:pPr>
      <w:r w:rsidRPr="00B57EAB">
        <w:rPr>
          <w:sz w:val="28"/>
        </w:rPr>
        <w:t>1)</w:t>
      </w:r>
      <w:r w:rsidR="00F94BA0" w:rsidRPr="00B57EAB">
        <w:rPr>
          <w:sz w:val="28"/>
        </w:rPr>
        <w:t xml:space="preserve"> </w:t>
      </w:r>
      <w:r w:rsidR="003A4A93" w:rsidRPr="00B57EAB">
        <w:rPr>
          <w:sz w:val="28"/>
        </w:rPr>
        <w:t>Выплата за работу в сельской местности устанавливается специалистам учреждений, расположенных в сельской местности</w:t>
      </w:r>
      <w:r w:rsidR="00F94BA0" w:rsidRPr="00B57EAB">
        <w:rPr>
          <w:sz w:val="28"/>
        </w:rPr>
        <w:t xml:space="preserve"> </w:t>
      </w:r>
      <w:r w:rsidR="004C46DA" w:rsidRPr="00B57EAB">
        <w:rPr>
          <w:sz w:val="28"/>
          <w:szCs w:val="28"/>
          <w:lang w:eastAsia="ru-RU"/>
        </w:rPr>
        <w:t>по следующим должностям: директор, художественный руководитель, руководитель кружка</w:t>
      </w:r>
      <w:r w:rsidR="00F94BA0" w:rsidRPr="00B57EAB">
        <w:rPr>
          <w:sz w:val="28"/>
        </w:rPr>
        <w:t xml:space="preserve"> </w:t>
      </w:r>
      <w:r w:rsidR="003A4A93" w:rsidRPr="00B57EAB">
        <w:rPr>
          <w:sz w:val="28"/>
        </w:rPr>
        <w:t xml:space="preserve">Размер выплаты </w:t>
      </w:r>
      <w:r w:rsidR="004C46DA" w:rsidRPr="00B57EAB">
        <w:rPr>
          <w:sz w:val="28"/>
        </w:rPr>
        <w:t>составляет</w:t>
      </w:r>
      <w:r w:rsidR="003A4A93" w:rsidRPr="00B57EAB">
        <w:rPr>
          <w:sz w:val="28"/>
        </w:rPr>
        <w:t xml:space="preserve"> 25 процентов от оклада.</w:t>
      </w:r>
      <w:r w:rsidR="00F94BA0" w:rsidRPr="00B57EAB">
        <w:rPr>
          <w:sz w:val="28"/>
        </w:rPr>
        <w:t xml:space="preserve"> </w:t>
      </w:r>
    </w:p>
    <w:p w:rsidR="003A4A93" w:rsidRPr="00B57EAB" w:rsidRDefault="004E4A6B" w:rsidP="00F94BA0">
      <w:pPr>
        <w:autoSpaceDE w:val="0"/>
        <w:ind w:left="708"/>
        <w:jc w:val="both"/>
        <w:rPr>
          <w:spacing w:val="-6"/>
          <w:sz w:val="28"/>
          <w:szCs w:val="28"/>
        </w:rPr>
      </w:pPr>
      <w:r w:rsidRPr="00B57EAB">
        <w:rPr>
          <w:spacing w:val="-6"/>
          <w:sz w:val="28"/>
          <w:szCs w:val="28"/>
        </w:rPr>
        <w:t>2)</w:t>
      </w:r>
      <w:r w:rsidR="00F94BA0" w:rsidRPr="00B57EAB">
        <w:rPr>
          <w:spacing w:val="-6"/>
          <w:sz w:val="28"/>
          <w:szCs w:val="28"/>
        </w:rPr>
        <w:t xml:space="preserve"> </w:t>
      </w:r>
      <w:r w:rsidRPr="00B57EAB">
        <w:rPr>
          <w:bCs/>
          <w:sz w:val="28"/>
          <w:szCs w:val="28"/>
        </w:rPr>
        <w:t>Выплаты</w:t>
      </w:r>
      <w:r w:rsidR="003A4A93" w:rsidRPr="00B57EAB">
        <w:rPr>
          <w:bCs/>
          <w:sz w:val="28"/>
          <w:szCs w:val="28"/>
        </w:rPr>
        <w:t xml:space="preserve"> </w:t>
      </w:r>
      <w:r w:rsidR="003A4A93" w:rsidRPr="00B57EAB">
        <w:rPr>
          <w:sz w:val="28"/>
          <w:szCs w:val="28"/>
        </w:rPr>
        <w:t xml:space="preserve">за </w:t>
      </w:r>
      <w:r w:rsidR="003A4A93" w:rsidRPr="00B57EAB">
        <w:rPr>
          <w:bCs/>
          <w:sz w:val="28"/>
          <w:szCs w:val="28"/>
        </w:rPr>
        <w:t>совмещение профессий (должностей), расширение зон обслужив</w:t>
      </w:r>
      <w:r w:rsidR="00044068" w:rsidRPr="00B57EAB">
        <w:rPr>
          <w:bCs/>
          <w:sz w:val="28"/>
          <w:szCs w:val="28"/>
        </w:rPr>
        <w:t>ания,</w:t>
      </w:r>
      <w:r w:rsidRPr="00B57EAB">
        <w:rPr>
          <w:bCs/>
          <w:sz w:val="28"/>
          <w:szCs w:val="28"/>
        </w:rPr>
        <w:t xml:space="preserve"> </w:t>
      </w:r>
      <w:r w:rsidR="003A4A93" w:rsidRPr="00B57EAB">
        <w:rPr>
          <w:bCs/>
          <w:sz w:val="28"/>
          <w:szCs w:val="28"/>
        </w:rPr>
        <w:t xml:space="preserve">за исполнение обязанностей временно отсутствующего работника без освобождения от работы, определенной трудовым договором, и </w:t>
      </w:r>
      <w:r w:rsidR="00044068" w:rsidRPr="00B57EAB">
        <w:rPr>
          <w:bCs/>
          <w:sz w:val="28"/>
          <w:szCs w:val="28"/>
        </w:rPr>
        <w:t>срок,</w:t>
      </w:r>
      <w:r w:rsidR="003A4A93" w:rsidRPr="00B57EAB">
        <w:rPr>
          <w:bCs/>
          <w:sz w:val="28"/>
          <w:szCs w:val="28"/>
        </w:rPr>
        <w:t xml:space="preserve"> на который они устанавливаются, определяются по соглашению сторон трудового договора с учетом содержания и (или) объема дополнительной работы.</w:t>
      </w:r>
    </w:p>
    <w:p w:rsidR="003A4A93" w:rsidRPr="00B57EAB" w:rsidRDefault="004E4A6B" w:rsidP="00F94BA0">
      <w:pPr>
        <w:autoSpaceDE w:val="0"/>
        <w:ind w:left="708"/>
        <w:jc w:val="both"/>
        <w:rPr>
          <w:spacing w:val="-8"/>
          <w:sz w:val="28"/>
          <w:szCs w:val="28"/>
        </w:rPr>
      </w:pPr>
      <w:r w:rsidRPr="00B57EAB">
        <w:rPr>
          <w:spacing w:val="-8"/>
          <w:sz w:val="28"/>
          <w:szCs w:val="28"/>
        </w:rPr>
        <w:t>3)</w:t>
      </w:r>
      <w:r w:rsidR="00F94BA0" w:rsidRPr="00B57EAB">
        <w:rPr>
          <w:spacing w:val="-8"/>
          <w:sz w:val="28"/>
          <w:szCs w:val="28"/>
        </w:rPr>
        <w:t xml:space="preserve"> </w:t>
      </w:r>
      <w:r w:rsidR="00B21621" w:rsidRPr="00B57EAB">
        <w:rPr>
          <w:spacing w:val="-8"/>
          <w:sz w:val="28"/>
          <w:szCs w:val="28"/>
        </w:rPr>
        <w:t>Выплаты</w:t>
      </w:r>
      <w:r w:rsidR="003A4A93" w:rsidRPr="00B57EAB">
        <w:rPr>
          <w:spacing w:val="-8"/>
          <w:sz w:val="28"/>
          <w:szCs w:val="28"/>
        </w:rPr>
        <w:t xml:space="preserve"> за работу в выходные и нерабочие праздничные дни производится работникам, привлекавшимся к работе в выходные и нерабочие праздничные дни. </w:t>
      </w:r>
    </w:p>
    <w:p w:rsidR="003A4A93" w:rsidRPr="00B57EAB" w:rsidRDefault="003A4A93" w:rsidP="00F94BA0">
      <w:pPr>
        <w:autoSpaceDE w:val="0"/>
        <w:ind w:firstLine="709"/>
        <w:jc w:val="both"/>
        <w:rPr>
          <w:spacing w:val="-8"/>
          <w:sz w:val="28"/>
          <w:szCs w:val="28"/>
        </w:rPr>
      </w:pPr>
      <w:r w:rsidRPr="00B57EAB">
        <w:rPr>
          <w:spacing w:val="-8"/>
          <w:sz w:val="28"/>
          <w:szCs w:val="28"/>
        </w:rPr>
        <w:t xml:space="preserve">Размер </w:t>
      </w:r>
      <w:r w:rsidR="004C46DA" w:rsidRPr="00B57EAB">
        <w:rPr>
          <w:spacing w:val="-8"/>
          <w:sz w:val="28"/>
          <w:szCs w:val="28"/>
        </w:rPr>
        <w:t>вып</w:t>
      </w:r>
      <w:r w:rsidRPr="00B57EAB">
        <w:rPr>
          <w:spacing w:val="-8"/>
          <w:sz w:val="28"/>
          <w:szCs w:val="28"/>
        </w:rPr>
        <w:t xml:space="preserve">латы составляет: </w:t>
      </w:r>
    </w:p>
    <w:p w:rsidR="00DB6935" w:rsidRPr="00B57EAB" w:rsidRDefault="003A4A93" w:rsidP="00F94BA0">
      <w:pPr>
        <w:ind w:firstLine="709"/>
        <w:jc w:val="both"/>
        <w:rPr>
          <w:sz w:val="28"/>
          <w:szCs w:val="28"/>
        </w:rPr>
      </w:pPr>
      <w:r w:rsidRPr="00B57EAB">
        <w:rPr>
          <w:spacing w:val="-8"/>
          <w:sz w:val="28"/>
          <w:szCs w:val="28"/>
        </w:rPr>
        <w:t xml:space="preserve">1) не менее одинарной дневной ставки </w:t>
      </w:r>
      <w:r w:rsidRPr="00B57EAB">
        <w:rPr>
          <w:sz w:val="28"/>
          <w:szCs w:val="28"/>
        </w:rPr>
        <w:t>сверх оклада при работе полный день, если работа в выходной или нерабочий праздничный день производилась</w:t>
      </w:r>
      <w:r w:rsidR="00F94BA0" w:rsidRPr="00B57EAB">
        <w:rPr>
          <w:sz w:val="28"/>
          <w:szCs w:val="28"/>
        </w:rPr>
        <w:t xml:space="preserve"> </w:t>
      </w:r>
      <w:r w:rsidRPr="00B57EAB">
        <w:rPr>
          <w:sz w:val="28"/>
          <w:szCs w:val="28"/>
        </w:rPr>
        <w:t>в пределах месячной нормы рабочего времени, и в размере не менее двойной</w:t>
      </w:r>
      <w:r w:rsidR="00F94BA0" w:rsidRPr="00B57EAB">
        <w:rPr>
          <w:sz w:val="28"/>
          <w:szCs w:val="28"/>
        </w:rPr>
        <w:t xml:space="preserve"> </w:t>
      </w:r>
    </w:p>
    <w:p w:rsidR="003A4A93" w:rsidRPr="00B57EAB" w:rsidRDefault="003A4A93" w:rsidP="00F94BA0">
      <w:pPr>
        <w:ind w:firstLine="709"/>
        <w:jc w:val="both"/>
        <w:rPr>
          <w:sz w:val="28"/>
          <w:szCs w:val="28"/>
        </w:rPr>
      </w:pPr>
      <w:r w:rsidRPr="00B57EAB">
        <w:rPr>
          <w:sz w:val="28"/>
          <w:szCs w:val="28"/>
        </w:rPr>
        <w:t>дневной ставки сверх оклада, если работа производилась сверх месячной нормы рабочего времени;</w:t>
      </w:r>
    </w:p>
    <w:p w:rsidR="003A4A93" w:rsidRPr="00B57EAB" w:rsidRDefault="003A4A93" w:rsidP="00F94BA0">
      <w:pPr>
        <w:ind w:firstLine="709"/>
        <w:jc w:val="both"/>
        <w:rPr>
          <w:sz w:val="28"/>
          <w:szCs w:val="28"/>
        </w:rPr>
      </w:pPr>
      <w:r w:rsidRPr="00B57EAB">
        <w:rPr>
          <w:sz w:val="28"/>
          <w:szCs w:val="28"/>
        </w:rPr>
        <w:t>2) не менее одинарной части оклада сверх оклада за каждый час работы, если работа в выходной или нерабочий праздничный день производилась</w:t>
      </w:r>
      <w:r w:rsidR="00F94BA0" w:rsidRPr="00B57EAB">
        <w:rPr>
          <w:sz w:val="28"/>
          <w:szCs w:val="28"/>
        </w:rPr>
        <w:t xml:space="preserve"> </w:t>
      </w:r>
      <w:r w:rsidRPr="00B57EAB">
        <w:rPr>
          <w:sz w:val="28"/>
          <w:szCs w:val="28"/>
        </w:rPr>
        <w:t>в пределах месячной нормы рабочего времени, и в размере не менее двойной</w:t>
      </w:r>
      <w:r w:rsidR="00F94BA0" w:rsidRPr="00B57EAB">
        <w:rPr>
          <w:sz w:val="28"/>
          <w:szCs w:val="28"/>
        </w:rPr>
        <w:t xml:space="preserve"> </w:t>
      </w:r>
      <w:r w:rsidRPr="00B57EAB">
        <w:rPr>
          <w:sz w:val="28"/>
          <w:szCs w:val="28"/>
        </w:rPr>
        <w:t xml:space="preserve">части </w:t>
      </w:r>
      <w:r w:rsidRPr="00B57EAB">
        <w:rPr>
          <w:sz w:val="28"/>
          <w:szCs w:val="28"/>
        </w:rPr>
        <w:lastRenderedPageBreak/>
        <w:t>оклада сверх оклада за каждый час работы, если работа производилась сверх месячной нормы рабочего времени.</w:t>
      </w:r>
    </w:p>
    <w:p w:rsidR="003A4A93" w:rsidRPr="00B57EAB" w:rsidRDefault="003A4A93" w:rsidP="006E3537">
      <w:pPr>
        <w:autoSpaceDE w:val="0"/>
        <w:ind w:firstLine="851"/>
        <w:jc w:val="center"/>
        <w:rPr>
          <w:sz w:val="28"/>
          <w:szCs w:val="28"/>
        </w:rPr>
      </w:pPr>
    </w:p>
    <w:p w:rsidR="003A4A93" w:rsidRPr="00B57EAB" w:rsidRDefault="003A4A93">
      <w:pPr>
        <w:autoSpaceDE w:val="0"/>
        <w:jc w:val="center"/>
        <w:rPr>
          <w:bCs/>
          <w:sz w:val="28"/>
          <w:szCs w:val="28"/>
        </w:rPr>
      </w:pPr>
      <w:r w:rsidRPr="00B57EAB">
        <w:rPr>
          <w:sz w:val="28"/>
          <w:szCs w:val="28"/>
          <w:lang w:val="en-US"/>
        </w:rPr>
        <w:t>VI</w:t>
      </w:r>
      <w:r w:rsidRPr="00B57EAB">
        <w:rPr>
          <w:sz w:val="28"/>
          <w:szCs w:val="28"/>
        </w:rPr>
        <w:t xml:space="preserve">. </w:t>
      </w:r>
      <w:r w:rsidRPr="00B57EAB">
        <w:rPr>
          <w:bCs/>
          <w:sz w:val="28"/>
          <w:szCs w:val="28"/>
        </w:rPr>
        <w:t>Порядок и условия премирования работников учреждения</w:t>
      </w:r>
    </w:p>
    <w:p w:rsidR="003A4A93" w:rsidRPr="00B57EAB" w:rsidRDefault="003A4A93">
      <w:pPr>
        <w:autoSpaceDE w:val="0"/>
        <w:ind w:firstLine="709"/>
        <w:jc w:val="both"/>
        <w:rPr>
          <w:sz w:val="28"/>
          <w:szCs w:val="28"/>
        </w:rPr>
      </w:pPr>
    </w:p>
    <w:p w:rsidR="003A4A93" w:rsidRPr="00B57EAB" w:rsidRDefault="003A4A93" w:rsidP="006E3537">
      <w:pPr>
        <w:ind w:firstLine="851"/>
        <w:jc w:val="both"/>
        <w:rPr>
          <w:sz w:val="28"/>
          <w:szCs w:val="28"/>
        </w:rPr>
      </w:pPr>
      <w:r w:rsidRPr="00B57EAB">
        <w:rPr>
          <w:sz w:val="28"/>
          <w:szCs w:val="28"/>
        </w:rPr>
        <w:t>1.</w:t>
      </w:r>
      <w:r w:rsidR="00F94BA0" w:rsidRPr="00B57EAB">
        <w:rPr>
          <w:sz w:val="28"/>
          <w:szCs w:val="28"/>
        </w:rPr>
        <w:t xml:space="preserve"> </w:t>
      </w:r>
      <w:r w:rsidRPr="00B57EAB">
        <w:rPr>
          <w:sz w:val="28"/>
          <w:szCs w:val="28"/>
        </w:rPr>
        <w:t>В целях поощрения работников за выполненную работу</w:t>
      </w:r>
      <w:r w:rsidR="00F94BA0" w:rsidRPr="00B57EAB">
        <w:rPr>
          <w:sz w:val="28"/>
          <w:szCs w:val="28"/>
        </w:rPr>
        <w:t xml:space="preserve"> </w:t>
      </w:r>
      <w:r w:rsidRPr="00B57EAB">
        <w:rPr>
          <w:sz w:val="28"/>
          <w:szCs w:val="28"/>
        </w:rPr>
        <w:t>в учреждении в соответствии с Перечнем видов выплат стимулирующего характера в муниципальных</w:t>
      </w:r>
      <w:r w:rsidR="00F94BA0" w:rsidRPr="00B57EAB">
        <w:rPr>
          <w:sz w:val="28"/>
          <w:szCs w:val="28"/>
        </w:rPr>
        <w:t xml:space="preserve"> </w:t>
      </w:r>
      <w:r w:rsidRPr="00B57EAB">
        <w:rPr>
          <w:sz w:val="28"/>
          <w:szCs w:val="28"/>
        </w:rPr>
        <w:t xml:space="preserve">учреждениях </w:t>
      </w:r>
      <w:r w:rsidR="001F39C7" w:rsidRPr="00B57EAB">
        <w:rPr>
          <w:sz w:val="28"/>
          <w:szCs w:val="28"/>
        </w:rPr>
        <w:t>Безводного сельского поселения</w:t>
      </w:r>
      <w:r w:rsidRPr="00B57EAB">
        <w:rPr>
          <w:sz w:val="28"/>
          <w:szCs w:val="28"/>
        </w:rPr>
        <w:t>, могут быть установлены премии:</w:t>
      </w:r>
    </w:p>
    <w:p w:rsidR="003A4A93" w:rsidRPr="00B57EAB" w:rsidRDefault="003A4A93" w:rsidP="006E3537">
      <w:pPr>
        <w:autoSpaceDE w:val="0"/>
        <w:ind w:firstLine="851"/>
        <w:jc w:val="both"/>
        <w:rPr>
          <w:sz w:val="28"/>
          <w:szCs w:val="28"/>
        </w:rPr>
      </w:pPr>
      <w:r w:rsidRPr="00B57EAB">
        <w:rPr>
          <w:sz w:val="28"/>
          <w:szCs w:val="28"/>
        </w:rPr>
        <w:t>1)</w:t>
      </w:r>
      <w:r w:rsidR="00F94BA0" w:rsidRPr="00B57EAB">
        <w:rPr>
          <w:sz w:val="28"/>
          <w:szCs w:val="28"/>
        </w:rPr>
        <w:t xml:space="preserve"> </w:t>
      </w:r>
      <w:r w:rsidRPr="00B57EAB">
        <w:rPr>
          <w:sz w:val="28"/>
          <w:szCs w:val="28"/>
        </w:rPr>
        <w:t>премия по итогам работы (за месяц, квартал, полугодие, год);</w:t>
      </w:r>
      <w:r w:rsidR="00F94BA0" w:rsidRPr="00B57EAB">
        <w:rPr>
          <w:sz w:val="28"/>
          <w:szCs w:val="28"/>
        </w:rPr>
        <w:t xml:space="preserve"> </w:t>
      </w:r>
    </w:p>
    <w:p w:rsidR="003A4A93" w:rsidRPr="00B57EAB" w:rsidRDefault="003A4A93" w:rsidP="006E3537">
      <w:pPr>
        <w:autoSpaceDE w:val="0"/>
        <w:ind w:firstLine="851"/>
        <w:jc w:val="both"/>
        <w:rPr>
          <w:sz w:val="28"/>
          <w:szCs w:val="28"/>
        </w:rPr>
      </w:pPr>
      <w:r w:rsidRPr="00B57EAB">
        <w:rPr>
          <w:sz w:val="28"/>
          <w:szCs w:val="28"/>
        </w:rPr>
        <w:t>2)</w:t>
      </w:r>
      <w:r w:rsidR="00F94BA0" w:rsidRPr="00B57EAB">
        <w:rPr>
          <w:sz w:val="28"/>
          <w:szCs w:val="28"/>
        </w:rPr>
        <w:t xml:space="preserve"> </w:t>
      </w:r>
      <w:r w:rsidRPr="00B57EAB">
        <w:rPr>
          <w:sz w:val="28"/>
          <w:szCs w:val="28"/>
        </w:rPr>
        <w:t>премия за качество выполняемых работ;</w:t>
      </w:r>
      <w:r w:rsidR="00F94BA0" w:rsidRPr="00B57EAB">
        <w:rPr>
          <w:sz w:val="28"/>
          <w:szCs w:val="28"/>
        </w:rPr>
        <w:t xml:space="preserve"> </w:t>
      </w:r>
    </w:p>
    <w:p w:rsidR="003A4A93" w:rsidRPr="00B57EAB" w:rsidRDefault="003A4A93" w:rsidP="006E3537">
      <w:pPr>
        <w:autoSpaceDE w:val="0"/>
        <w:ind w:firstLine="851"/>
        <w:jc w:val="both"/>
        <w:rPr>
          <w:bCs/>
          <w:sz w:val="28"/>
          <w:szCs w:val="28"/>
        </w:rPr>
      </w:pPr>
      <w:r w:rsidRPr="00B57EAB">
        <w:rPr>
          <w:bCs/>
          <w:sz w:val="28"/>
          <w:szCs w:val="28"/>
        </w:rPr>
        <w:t>3)</w:t>
      </w:r>
      <w:r w:rsidR="00F94BA0" w:rsidRPr="00B57EAB">
        <w:rPr>
          <w:bCs/>
          <w:sz w:val="28"/>
          <w:szCs w:val="28"/>
        </w:rPr>
        <w:t xml:space="preserve"> </w:t>
      </w:r>
      <w:r w:rsidRPr="00B57EAB">
        <w:rPr>
          <w:bCs/>
          <w:sz w:val="28"/>
          <w:szCs w:val="28"/>
        </w:rPr>
        <w:t>премия за выполнение особо важных и срочных работ;</w:t>
      </w:r>
    </w:p>
    <w:p w:rsidR="006E3537" w:rsidRPr="00B57EAB" w:rsidRDefault="003A4A93" w:rsidP="006E3537">
      <w:pPr>
        <w:autoSpaceDE w:val="0"/>
        <w:ind w:firstLine="851"/>
        <w:jc w:val="both"/>
        <w:rPr>
          <w:sz w:val="28"/>
          <w:szCs w:val="28"/>
        </w:rPr>
      </w:pPr>
      <w:r w:rsidRPr="00B57EAB">
        <w:rPr>
          <w:sz w:val="28"/>
          <w:szCs w:val="28"/>
        </w:rPr>
        <w:t>4)</w:t>
      </w:r>
      <w:r w:rsidR="00F94BA0" w:rsidRPr="00B57EAB">
        <w:rPr>
          <w:sz w:val="28"/>
          <w:szCs w:val="28"/>
        </w:rPr>
        <w:t xml:space="preserve"> </w:t>
      </w:r>
      <w:r w:rsidRPr="00B57EAB">
        <w:rPr>
          <w:sz w:val="28"/>
          <w:szCs w:val="28"/>
        </w:rPr>
        <w:t>премия за интенсивность и высокие результаты работы.</w:t>
      </w:r>
    </w:p>
    <w:p w:rsidR="003A4A93" w:rsidRPr="00B57EAB" w:rsidRDefault="003A4A93" w:rsidP="006E3537">
      <w:pPr>
        <w:autoSpaceDE w:val="0"/>
        <w:ind w:firstLine="851"/>
        <w:jc w:val="both"/>
        <w:rPr>
          <w:sz w:val="28"/>
          <w:szCs w:val="28"/>
        </w:rPr>
      </w:pPr>
      <w:r w:rsidRPr="00B57EAB">
        <w:rPr>
          <w:sz w:val="28"/>
          <w:szCs w:val="28"/>
        </w:rPr>
        <w:t xml:space="preserve">Решение о введении каждой конкретной премии принимает руководитель учреждения. При этом наименование премии и условия премирования оговариваются в коллективном договоре учреждения. </w:t>
      </w:r>
    </w:p>
    <w:p w:rsidR="003A4A93" w:rsidRPr="00B57EAB" w:rsidRDefault="003A4A93" w:rsidP="006E3537">
      <w:pPr>
        <w:pStyle w:val="a9"/>
        <w:ind w:firstLine="851"/>
        <w:jc w:val="both"/>
        <w:rPr>
          <w:sz w:val="28"/>
          <w:szCs w:val="28"/>
        </w:rPr>
      </w:pPr>
      <w:r w:rsidRPr="00B57EAB">
        <w:rPr>
          <w:sz w:val="28"/>
          <w:szCs w:val="28"/>
        </w:rPr>
        <w:t xml:space="preserve">Решение о премировании руководителей учреждений принимает </w:t>
      </w:r>
      <w:r w:rsidR="001F39C7" w:rsidRPr="00B57EAB">
        <w:rPr>
          <w:sz w:val="28"/>
          <w:szCs w:val="28"/>
        </w:rPr>
        <w:t>администрация</w:t>
      </w:r>
      <w:r w:rsidR="006E3537" w:rsidRPr="00B57EAB">
        <w:rPr>
          <w:sz w:val="28"/>
          <w:szCs w:val="28"/>
        </w:rPr>
        <w:t xml:space="preserve"> Безводного сельского поселения</w:t>
      </w:r>
      <w:r w:rsidRPr="00B57EAB">
        <w:rPr>
          <w:sz w:val="28"/>
          <w:szCs w:val="28"/>
        </w:rPr>
        <w:t>.</w:t>
      </w:r>
    </w:p>
    <w:p w:rsidR="003A4A93" w:rsidRPr="00B57EAB" w:rsidRDefault="003A4A93" w:rsidP="006E3537">
      <w:pPr>
        <w:pStyle w:val="a9"/>
        <w:ind w:firstLine="851"/>
        <w:jc w:val="both"/>
        <w:rPr>
          <w:sz w:val="28"/>
          <w:szCs w:val="28"/>
        </w:rPr>
      </w:pPr>
      <w:r w:rsidRPr="00B57EAB">
        <w:rPr>
          <w:sz w:val="28"/>
          <w:szCs w:val="28"/>
        </w:rPr>
        <w:t>Период, за который выплачивается премия, конкретизируется в коллективном договоре учреждения. В учреждении одновременно могут быть введены несколько премий за разные периоды работы, например, премия по итогам работы за квартал и премия по итогам работы за год.</w:t>
      </w:r>
    </w:p>
    <w:p w:rsidR="003A4A93" w:rsidRPr="00B57EAB" w:rsidRDefault="003A4A93" w:rsidP="006E3537">
      <w:pPr>
        <w:pStyle w:val="a9"/>
        <w:ind w:firstLine="851"/>
        <w:jc w:val="both"/>
        <w:rPr>
          <w:sz w:val="28"/>
          <w:szCs w:val="28"/>
        </w:rPr>
      </w:pPr>
      <w:r w:rsidRPr="00B57EAB">
        <w:rPr>
          <w:sz w:val="28"/>
          <w:szCs w:val="28"/>
        </w:rPr>
        <w:t>Премирование производится в</w:t>
      </w:r>
      <w:r w:rsidR="00F94BA0" w:rsidRPr="00B57EAB">
        <w:rPr>
          <w:sz w:val="28"/>
          <w:szCs w:val="28"/>
        </w:rPr>
        <w:t xml:space="preserve"> </w:t>
      </w:r>
      <w:r w:rsidRPr="00B57EAB">
        <w:rPr>
          <w:sz w:val="28"/>
          <w:szCs w:val="28"/>
        </w:rPr>
        <w:t>пределах бюджетных ассигнований на опла</w:t>
      </w:r>
      <w:r w:rsidR="00BB4E75" w:rsidRPr="00B57EAB">
        <w:rPr>
          <w:sz w:val="28"/>
          <w:szCs w:val="28"/>
        </w:rPr>
        <w:t>ту труда работников учреждения</w:t>
      </w:r>
      <w:r w:rsidRPr="00B57EAB">
        <w:rPr>
          <w:sz w:val="28"/>
          <w:szCs w:val="28"/>
        </w:rPr>
        <w:t>.</w:t>
      </w:r>
    </w:p>
    <w:p w:rsidR="00BB4E75" w:rsidRPr="00B57EAB" w:rsidRDefault="00CC6621" w:rsidP="006E3537">
      <w:pPr>
        <w:ind w:firstLine="851"/>
        <w:jc w:val="both"/>
        <w:rPr>
          <w:bCs/>
          <w:sz w:val="28"/>
          <w:szCs w:val="28"/>
        </w:rPr>
      </w:pPr>
      <w:r w:rsidRPr="00B57EAB">
        <w:rPr>
          <w:bCs/>
          <w:sz w:val="28"/>
          <w:szCs w:val="28"/>
        </w:rPr>
        <w:t>Раз</w:t>
      </w:r>
      <w:r w:rsidR="001217F2" w:rsidRPr="00B57EAB">
        <w:rPr>
          <w:bCs/>
          <w:sz w:val="28"/>
          <w:szCs w:val="28"/>
        </w:rPr>
        <w:t>м</w:t>
      </w:r>
      <w:r w:rsidRPr="00B57EAB">
        <w:rPr>
          <w:bCs/>
          <w:sz w:val="28"/>
          <w:szCs w:val="28"/>
        </w:rPr>
        <w:t>еры</w:t>
      </w:r>
      <w:r w:rsidR="00BB4E75" w:rsidRPr="00B57EAB">
        <w:rPr>
          <w:bCs/>
          <w:sz w:val="28"/>
          <w:szCs w:val="28"/>
        </w:rPr>
        <w:t xml:space="preserve"> и условия премирования работников учреждения:</w:t>
      </w:r>
    </w:p>
    <w:p w:rsidR="003A4A93" w:rsidRPr="00B57EAB" w:rsidRDefault="00BB4E75" w:rsidP="00BB4E75">
      <w:pPr>
        <w:jc w:val="both"/>
        <w:rPr>
          <w:sz w:val="28"/>
          <w:szCs w:val="28"/>
        </w:rPr>
      </w:pPr>
      <w:r w:rsidRPr="00B57EAB">
        <w:rPr>
          <w:bCs/>
          <w:sz w:val="28"/>
          <w:szCs w:val="28"/>
        </w:rPr>
        <w:t>1)</w:t>
      </w:r>
      <w:r w:rsidR="00F94BA0" w:rsidRPr="00B57EAB">
        <w:rPr>
          <w:bCs/>
          <w:sz w:val="28"/>
          <w:szCs w:val="28"/>
        </w:rPr>
        <w:t xml:space="preserve"> </w:t>
      </w:r>
      <w:r w:rsidR="003A4A93" w:rsidRPr="00B57EAB">
        <w:rPr>
          <w:bCs/>
          <w:sz w:val="28"/>
          <w:szCs w:val="28"/>
        </w:rPr>
        <w:t>Премия по итогам работы за период (</w:t>
      </w:r>
      <w:r w:rsidRPr="00B57EAB">
        <w:rPr>
          <w:bCs/>
          <w:sz w:val="28"/>
          <w:szCs w:val="28"/>
        </w:rPr>
        <w:t xml:space="preserve">за месяц, </w:t>
      </w:r>
      <w:r w:rsidR="003A4A93" w:rsidRPr="00B57EAB">
        <w:rPr>
          <w:bCs/>
          <w:sz w:val="28"/>
          <w:szCs w:val="28"/>
        </w:rPr>
        <w:t>за квартал, полугодие, год)</w:t>
      </w:r>
      <w:r w:rsidR="00F94BA0" w:rsidRPr="00B57EAB">
        <w:rPr>
          <w:sz w:val="28"/>
          <w:szCs w:val="28"/>
        </w:rPr>
        <w:t xml:space="preserve"> </w:t>
      </w:r>
      <w:r w:rsidR="003A4A93" w:rsidRPr="00B57EAB">
        <w:rPr>
          <w:sz w:val="28"/>
          <w:szCs w:val="28"/>
        </w:rPr>
        <w:t>выплачивается с целью поощрения работников за общие результаты труда</w:t>
      </w:r>
      <w:r w:rsidR="00F94BA0" w:rsidRPr="00B57EAB">
        <w:rPr>
          <w:sz w:val="28"/>
          <w:szCs w:val="28"/>
        </w:rPr>
        <w:t xml:space="preserve"> </w:t>
      </w:r>
      <w:r w:rsidR="003A4A93" w:rsidRPr="00B57EAB">
        <w:rPr>
          <w:sz w:val="28"/>
          <w:szCs w:val="28"/>
        </w:rPr>
        <w:t xml:space="preserve">по итогам работы. </w:t>
      </w:r>
    </w:p>
    <w:p w:rsidR="003A4A93" w:rsidRPr="00B57EAB" w:rsidRDefault="003A4A93" w:rsidP="006E3537">
      <w:pPr>
        <w:ind w:firstLine="851"/>
        <w:jc w:val="both"/>
        <w:rPr>
          <w:sz w:val="28"/>
          <w:szCs w:val="28"/>
        </w:rPr>
      </w:pPr>
      <w:r w:rsidRPr="00B57EAB">
        <w:rPr>
          <w:sz w:val="28"/>
          <w:szCs w:val="28"/>
        </w:rPr>
        <w:t>При премировании учитываются:</w:t>
      </w:r>
    </w:p>
    <w:p w:rsidR="003A4A93" w:rsidRPr="00B57EAB" w:rsidRDefault="00BB4E75" w:rsidP="006E3537">
      <w:pPr>
        <w:ind w:firstLine="851"/>
        <w:jc w:val="both"/>
        <w:rPr>
          <w:sz w:val="28"/>
          <w:szCs w:val="28"/>
        </w:rPr>
      </w:pPr>
      <w:r w:rsidRPr="00B57EAB">
        <w:rPr>
          <w:sz w:val="28"/>
          <w:szCs w:val="28"/>
        </w:rPr>
        <w:t>-</w:t>
      </w:r>
      <w:r w:rsidR="00F94BA0" w:rsidRPr="00B57EAB">
        <w:rPr>
          <w:sz w:val="28"/>
          <w:szCs w:val="28"/>
        </w:rPr>
        <w:t xml:space="preserve"> </w:t>
      </w:r>
      <w:r w:rsidR="003A4A93" w:rsidRPr="00B57EAB">
        <w:rPr>
          <w:sz w:val="28"/>
          <w:szCs w:val="28"/>
        </w:rPr>
        <w:t>успешное и добросовестное исполнение работником своих должностных обязанностей в соответствующем периоде;</w:t>
      </w:r>
    </w:p>
    <w:p w:rsidR="003A4A93" w:rsidRPr="00B57EAB" w:rsidRDefault="00BB4E75" w:rsidP="006E3537">
      <w:pPr>
        <w:ind w:firstLine="851"/>
        <w:jc w:val="both"/>
        <w:rPr>
          <w:sz w:val="28"/>
          <w:szCs w:val="28"/>
        </w:rPr>
      </w:pPr>
      <w:r w:rsidRPr="00B57EAB">
        <w:rPr>
          <w:sz w:val="28"/>
          <w:szCs w:val="28"/>
        </w:rPr>
        <w:t>-</w:t>
      </w:r>
      <w:r w:rsidR="00F94BA0" w:rsidRPr="00B57EAB">
        <w:rPr>
          <w:sz w:val="28"/>
          <w:szCs w:val="28"/>
        </w:rPr>
        <w:t xml:space="preserve"> </w:t>
      </w:r>
      <w:r w:rsidR="003A4A93" w:rsidRPr="00B57EAB">
        <w:rPr>
          <w:sz w:val="28"/>
          <w:szCs w:val="28"/>
        </w:rPr>
        <w:t>инициатива, творчество и применение в работе современных форм</w:t>
      </w:r>
      <w:r w:rsidR="00F94BA0" w:rsidRPr="00B57EAB">
        <w:rPr>
          <w:sz w:val="28"/>
          <w:szCs w:val="28"/>
        </w:rPr>
        <w:t xml:space="preserve"> </w:t>
      </w:r>
      <w:r w:rsidR="003A4A93" w:rsidRPr="00B57EAB">
        <w:rPr>
          <w:sz w:val="28"/>
          <w:szCs w:val="28"/>
        </w:rPr>
        <w:t>и методов организации труда;</w:t>
      </w:r>
    </w:p>
    <w:p w:rsidR="00DB6935" w:rsidRPr="00B57EAB" w:rsidRDefault="00BB4E75" w:rsidP="006E3537">
      <w:pPr>
        <w:autoSpaceDE w:val="0"/>
        <w:ind w:firstLine="851"/>
        <w:jc w:val="both"/>
        <w:rPr>
          <w:sz w:val="28"/>
          <w:szCs w:val="28"/>
        </w:rPr>
      </w:pPr>
      <w:r w:rsidRPr="00B57EAB">
        <w:rPr>
          <w:sz w:val="28"/>
          <w:szCs w:val="28"/>
        </w:rPr>
        <w:t>-</w:t>
      </w:r>
      <w:r w:rsidR="00F94BA0" w:rsidRPr="00B57EAB">
        <w:rPr>
          <w:sz w:val="28"/>
          <w:szCs w:val="28"/>
        </w:rPr>
        <w:t xml:space="preserve"> </w:t>
      </w:r>
      <w:r w:rsidR="003A4A93" w:rsidRPr="00B57EAB">
        <w:rPr>
          <w:sz w:val="28"/>
          <w:szCs w:val="28"/>
        </w:rPr>
        <w:t>качественная подготовка и проведение мероприятий, связанных</w:t>
      </w:r>
      <w:r w:rsidR="00F94BA0" w:rsidRPr="00B57EAB">
        <w:rPr>
          <w:sz w:val="28"/>
          <w:szCs w:val="28"/>
        </w:rPr>
        <w:t xml:space="preserve"> </w:t>
      </w:r>
      <w:r w:rsidR="003A4A93" w:rsidRPr="00B57EAB">
        <w:rPr>
          <w:sz w:val="28"/>
          <w:szCs w:val="28"/>
        </w:rPr>
        <w:t>с уставной деятельностью учреждения;</w:t>
      </w:r>
    </w:p>
    <w:p w:rsidR="003A4A93" w:rsidRPr="00B57EAB" w:rsidRDefault="00BB4E75" w:rsidP="006E3537">
      <w:pPr>
        <w:autoSpaceDE w:val="0"/>
        <w:ind w:firstLine="851"/>
        <w:jc w:val="both"/>
        <w:rPr>
          <w:sz w:val="28"/>
          <w:szCs w:val="28"/>
        </w:rPr>
      </w:pPr>
      <w:r w:rsidRPr="00B57EAB">
        <w:rPr>
          <w:sz w:val="28"/>
          <w:szCs w:val="28"/>
        </w:rPr>
        <w:t>-</w:t>
      </w:r>
      <w:r w:rsidR="00F94BA0" w:rsidRPr="00B57EAB">
        <w:rPr>
          <w:sz w:val="28"/>
          <w:szCs w:val="28"/>
        </w:rPr>
        <w:t xml:space="preserve"> </w:t>
      </w:r>
      <w:r w:rsidR="003A4A93" w:rsidRPr="00B57EAB">
        <w:rPr>
          <w:sz w:val="28"/>
          <w:szCs w:val="28"/>
        </w:rPr>
        <w:t>выполнение порученной работы, связанной с обеспечением рабочего процесса или уставной деятельности учреждения;</w:t>
      </w:r>
    </w:p>
    <w:p w:rsidR="003A4A93" w:rsidRPr="00B57EAB" w:rsidRDefault="00BB4E75" w:rsidP="006E3537">
      <w:pPr>
        <w:ind w:firstLine="851"/>
        <w:jc w:val="both"/>
        <w:rPr>
          <w:sz w:val="28"/>
          <w:szCs w:val="28"/>
        </w:rPr>
      </w:pPr>
      <w:r w:rsidRPr="00B57EAB">
        <w:rPr>
          <w:sz w:val="28"/>
          <w:szCs w:val="28"/>
        </w:rPr>
        <w:t>-</w:t>
      </w:r>
      <w:r w:rsidR="00F94BA0" w:rsidRPr="00B57EAB">
        <w:rPr>
          <w:sz w:val="28"/>
          <w:szCs w:val="28"/>
        </w:rPr>
        <w:t xml:space="preserve"> </w:t>
      </w:r>
      <w:r w:rsidR="003A4A93" w:rsidRPr="00B57EAB">
        <w:rPr>
          <w:sz w:val="28"/>
          <w:szCs w:val="28"/>
        </w:rPr>
        <w:t>качественная подготовка и своевременная сдача отчетности;</w:t>
      </w:r>
    </w:p>
    <w:p w:rsidR="003A4A93" w:rsidRPr="00B57EAB" w:rsidRDefault="00BB4E75" w:rsidP="006E3537">
      <w:pPr>
        <w:ind w:firstLine="851"/>
        <w:jc w:val="both"/>
        <w:rPr>
          <w:sz w:val="28"/>
          <w:szCs w:val="28"/>
        </w:rPr>
      </w:pPr>
      <w:r w:rsidRPr="00B57EAB">
        <w:rPr>
          <w:sz w:val="28"/>
          <w:szCs w:val="28"/>
        </w:rPr>
        <w:t>-</w:t>
      </w:r>
      <w:r w:rsidR="00F94BA0" w:rsidRPr="00B57EAB">
        <w:rPr>
          <w:sz w:val="28"/>
          <w:szCs w:val="28"/>
        </w:rPr>
        <w:t xml:space="preserve"> </w:t>
      </w:r>
      <w:r w:rsidR="003A4A93" w:rsidRPr="00B57EAB">
        <w:rPr>
          <w:sz w:val="28"/>
          <w:szCs w:val="28"/>
        </w:rPr>
        <w:t>участие в течение месяца в выполнении важных работ и мероприятий;</w:t>
      </w:r>
    </w:p>
    <w:p w:rsidR="003A4A93" w:rsidRPr="00B57EAB" w:rsidRDefault="00BB4E75" w:rsidP="006E3537">
      <w:pPr>
        <w:ind w:firstLine="851"/>
        <w:jc w:val="both"/>
        <w:rPr>
          <w:sz w:val="28"/>
          <w:szCs w:val="28"/>
        </w:rPr>
      </w:pPr>
      <w:r w:rsidRPr="00B57EAB">
        <w:rPr>
          <w:sz w:val="28"/>
          <w:szCs w:val="28"/>
        </w:rPr>
        <w:t>-</w:t>
      </w:r>
      <w:r w:rsidR="00F94BA0" w:rsidRPr="00B57EAB">
        <w:rPr>
          <w:sz w:val="28"/>
          <w:szCs w:val="28"/>
        </w:rPr>
        <w:t xml:space="preserve"> </w:t>
      </w:r>
      <w:r w:rsidR="003A4A93" w:rsidRPr="00B57EAB">
        <w:rPr>
          <w:sz w:val="28"/>
          <w:szCs w:val="28"/>
        </w:rPr>
        <w:t>другие показатели.</w:t>
      </w:r>
      <w:r w:rsidR="00F94BA0" w:rsidRPr="00B57EAB">
        <w:rPr>
          <w:sz w:val="28"/>
          <w:szCs w:val="28"/>
        </w:rPr>
        <w:t xml:space="preserve"> </w:t>
      </w:r>
    </w:p>
    <w:p w:rsidR="003A4A93" w:rsidRPr="00B57EAB" w:rsidRDefault="00BB4E75" w:rsidP="00BB4E75">
      <w:pPr>
        <w:ind w:firstLine="851"/>
        <w:jc w:val="both"/>
        <w:rPr>
          <w:sz w:val="28"/>
          <w:szCs w:val="28"/>
        </w:rPr>
      </w:pPr>
      <w:r w:rsidRPr="00B57EAB">
        <w:rPr>
          <w:sz w:val="28"/>
          <w:szCs w:val="28"/>
        </w:rPr>
        <w:t xml:space="preserve"> </w:t>
      </w:r>
      <w:r w:rsidR="003A4A93" w:rsidRPr="00B57EAB">
        <w:rPr>
          <w:sz w:val="28"/>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3A4A93" w:rsidRPr="00B57EAB" w:rsidRDefault="00BB4E75" w:rsidP="00BB4E75">
      <w:pPr>
        <w:autoSpaceDE w:val="0"/>
        <w:jc w:val="both"/>
        <w:rPr>
          <w:sz w:val="28"/>
          <w:szCs w:val="28"/>
        </w:rPr>
      </w:pPr>
      <w:r w:rsidRPr="00B57EAB">
        <w:rPr>
          <w:sz w:val="28"/>
          <w:szCs w:val="28"/>
        </w:rPr>
        <w:t>2)</w:t>
      </w:r>
      <w:r w:rsidR="00F94BA0" w:rsidRPr="00B57EAB">
        <w:rPr>
          <w:sz w:val="28"/>
          <w:szCs w:val="28"/>
        </w:rPr>
        <w:t xml:space="preserve"> </w:t>
      </w:r>
      <w:r w:rsidR="003A4A93" w:rsidRPr="00B57EAB">
        <w:rPr>
          <w:bCs/>
          <w:sz w:val="28"/>
          <w:szCs w:val="28"/>
        </w:rPr>
        <w:t xml:space="preserve">Премия за качество выполняемых работ может быть </w:t>
      </w:r>
      <w:r w:rsidR="003A4A93" w:rsidRPr="00B57EAB">
        <w:rPr>
          <w:sz w:val="28"/>
          <w:szCs w:val="28"/>
        </w:rPr>
        <w:t xml:space="preserve">выплачена работникам единовременно в размере до </w:t>
      </w:r>
      <w:r w:rsidR="001217F2" w:rsidRPr="00B57EAB">
        <w:rPr>
          <w:sz w:val="28"/>
          <w:szCs w:val="28"/>
        </w:rPr>
        <w:t>2</w:t>
      </w:r>
      <w:r w:rsidR="003A4A93" w:rsidRPr="00B57EAB">
        <w:rPr>
          <w:sz w:val="28"/>
          <w:szCs w:val="28"/>
        </w:rPr>
        <w:t xml:space="preserve"> окладов</w:t>
      </w:r>
      <w:r w:rsidR="00F94BA0" w:rsidRPr="00B57EAB">
        <w:rPr>
          <w:sz w:val="28"/>
          <w:szCs w:val="28"/>
        </w:rPr>
        <w:t xml:space="preserve"> </w:t>
      </w:r>
      <w:r w:rsidR="003A4A93" w:rsidRPr="00B57EAB">
        <w:rPr>
          <w:sz w:val="28"/>
          <w:szCs w:val="28"/>
        </w:rPr>
        <w:t>при:</w:t>
      </w:r>
    </w:p>
    <w:p w:rsidR="003A4A93" w:rsidRPr="00B57EAB" w:rsidRDefault="00CC6621" w:rsidP="006E3537">
      <w:pPr>
        <w:autoSpaceDE w:val="0"/>
        <w:ind w:firstLine="851"/>
        <w:jc w:val="both"/>
        <w:rPr>
          <w:sz w:val="28"/>
          <w:szCs w:val="28"/>
        </w:rPr>
      </w:pPr>
      <w:r w:rsidRPr="00B57EAB">
        <w:rPr>
          <w:sz w:val="28"/>
          <w:szCs w:val="28"/>
        </w:rPr>
        <w:lastRenderedPageBreak/>
        <w:t>-</w:t>
      </w:r>
      <w:r w:rsidR="00FE601A" w:rsidRPr="00B57EAB">
        <w:rPr>
          <w:sz w:val="28"/>
          <w:szCs w:val="28"/>
        </w:rPr>
        <w:t xml:space="preserve"> </w:t>
      </w:r>
      <w:r w:rsidR="003A4A93" w:rsidRPr="00B57EAB">
        <w:rPr>
          <w:sz w:val="28"/>
          <w:szCs w:val="28"/>
        </w:rPr>
        <w:t>поощрении Президентом Российской Федерации, Правительством Российской Федерации, главой администрации (губернатором) Краснодарского края;</w:t>
      </w:r>
    </w:p>
    <w:p w:rsidR="003A4A93" w:rsidRPr="00B57EAB" w:rsidRDefault="00CC6621" w:rsidP="006E3537">
      <w:pPr>
        <w:autoSpaceDE w:val="0"/>
        <w:ind w:firstLine="851"/>
        <w:jc w:val="both"/>
        <w:rPr>
          <w:sz w:val="28"/>
          <w:szCs w:val="28"/>
        </w:rPr>
      </w:pPr>
      <w:r w:rsidRPr="00B57EAB">
        <w:rPr>
          <w:sz w:val="28"/>
          <w:szCs w:val="28"/>
        </w:rPr>
        <w:t>-</w:t>
      </w:r>
      <w:r w:rsidR="00FE601A" w:rsidRPr="00B57EAB">
        <w:rPr>
          <w:sz w:val="28"/>
          <w:szCs w:val="28"/>
        </w:rPr>
        <w:t xml:space="preserve"> </w:t>
      </w:r>
      <w:r w:rsidR="003A4A93" w:rsidRPr="00B57EAB">
        <w:rPr>
          <w:sz w:val="28"/>
          <w:szCs w:val="28"/>
        </w:rPr>
        <w:t>присвоении почетных званий Российской Федерац</w:t>
      </w:r>
      <w:r w:rsidR="00DB6935" w:rsidRPr="00B57EAB">
        <w:rPr>
          <w:sz w:val="28"/>
          <w:szCs w:val="28"/>
        </w:rPr>
        <w:t>ии</w:t>
      </w:r>
      <w:r w:rsidR="00F94BA0" w:rsidRPr="00B57EAB">
        <w:rPr>
          <w:sz w:val="28"/>
          <w:szCs w:val="28"/>
        </w:rPr>
        <w:t xml:space="preserve"> </w:t>
      </w:r>
      <w:r w:rsidR="003A4A93" w:rsidRPr="00B57EAB">
        <w:rPr>
          <w:sz w:val="28"/>
          <w:szCs w:val="28"/>
        </w:rPr>
        <w:t>и Краснодарского края, награждении знаками отличия Российской Федерации;</w:t>
      </w:r>
    </w:p>
    <w:p w:rsidR="003A4A93" w:rsidRPr="00B57EAB" w:rsidRDefault="00CC6621" w:rsidP="006E3537">
      <w:pPr>
        <w:autoSpaceDE w:val="0"/>
        <w:ind w:firstLine="851"/>
        <w:jc w:val="both"/>
        <w:rPr>
          <w:sz w:val="28"/>
          <w:szCs w:val="28"/>
        </w:rPr>
      </w:pPr>
      <w:r w:rsidRPr="00B57EAB">
        <w:rPr>
          <w:sz w:val="28"/>
          <w:szCs w:val="28"/>
        </w:rPr>
        <w:t>-</w:t>
      </w:r>
      <w:r w:rsidR="00FE601A" w:rsidRPr="00B57EAB">
        <w:rPr>
          <w:sz w:val="28"/>
          <w:szCs w:val="28"/>
        </w:rPr>
        <w:t xml:space="preserve"> </w:t>
      </w:r>
      <w:r w:rsidR="003A4A93" w:rsidRPr="00B57EAB">
        <w:rPr>
          <w:sz w:val="28"/>
          <w:szCs w:val="28"/>
        </w:rPr>
        <w:t>награждении орденами и медалями Российской Федерации</w:t>
      </w:r>
      <w:r w:rsidR="00F94BA0" w:rsidRPr="00B57EAB">
        <w:rPr>
          <w:sz w:val="28"/>
          <w:szCs w:val="28"/>
        </w:rPr>
        <w:t xml:space="preserve"> </w:t>
      </w:r>
      <w:r w:rsidR="003A4A93" w:rsidRPr="00B57EAB">
        <w:rPr>
          <w:sz w:val="28"/>
          <w:szCs w:val="28"/>
        </w:rPr>
        <w:t>и Краснодарского края;</w:t>
      </w:r>
    </w:p>
    <w:p w:rsidR="00CC6621" w:rsidRPr="00B57EAB" w:rsidRDefault="00CC6621" w:rsidP="00CC6621">
      <w:pPr>
        <w:autoSpaceDE w:val="0"/>
        <w:ind w:firstLine="851"/>
        <w:jc w:val="both"/>
        <w:rPr>
          <w:sz w:val="28"/>
          <w:szCs w:val="28"/>
        </w:rPr>
      </w:pPr>
      <w:r w:rsidRPr="00B57EAB">
        <w:rPr>
          <w:sz w:val="28"/>
          <w:szCs w:val="28"/>
        </w:rPr>
        <w:t>-</w:t>
      </w:r>
      <w:r w:rsidR="00FE601A" w:rsidRPr="00B57EAB">
        <w:rPr>
          <w:sz w:val="28"/>
          <w:szCs w:val="28"/>
        </w:rPr>
        <w:t xml:space="preserve"> </w:t>
      </w:r>
      <w:r w:rsidR="003A4A93" w:rsidRPr="00B57EAB">
        <w:rPr>
          <w:sz w:val="28"/>
          <w:szCs w:val="28"/>
        </w:rPr>
        <w:t xml:space="preserve">награждении Почетной грамотой Министерства культуры Российской Федерации, главы администрации (губернатора) Краснодарского края, главы администрации </w:t>
      </w:r>
      <w:r w:rsidR="00DB6935" w:rsidRPr="00B57EAB">
        <w:rPr>
          <w:sz w:val="28"/>
          <w:szCs w:val="28"/>
        </w:rPr>
        <w:t>Безводного сельского поселения</w:t>
      </w:r>
      <w:r w:rsidR="00F94BA0" w:rsidRPr="00B57EAB">
        <w:rPr>
          <w:sz w:val="28"/>
          <w:szCs w:val="28"/>
        </w:rPr>
        <w:t xml:space="preserve"> </w:t>
      </w:r>
      <w:r w:rsidR="00DB6935" w:rsidRPr="00B57EAB">
        <w:rPr>
          <w:sz w:val="28"/>
          <w:szCs w:val="28"/>
        </w:rPr>
        <w:t>Курганинского района</w:t>
      </w:r>
      <w:r w:rsidR="003A4A93" w:rsidRPr="00B57EAB">
        <w:rPr>
          <w:sz w:val="28"/>
          <w:szCs w:val="28"/>
        </w:rPr>
        <w:t>.</w:t>
      </w:r>
    </w:p>
    <w:p w:rsidR="003A4A93" w:rsidRPr="00B57EAB" w:rsidRDefault="00CC6621" w:rsidP="00CC6621">
      <w:pPr>
        <w:autoSpaceDE w:val="0"/>
        <w:jc w:val="both"/>
        <w:rPr>
          <w:sz w:val="28"/>
          <w:szCs w:val="28"/>
        </w:rPr>
      </w:pPr>
      <w:r w:rsidRPr="00B57EAB">
        <w:rPr>
          <w:sz w:val="28"/>
          <w:szCs w:val="28"/>
        </w:rPr>
        <w:t>3)</w:t>
      </w:r>
      <w:r w:rsidR="00FE601A" w:rsidRPr="00B57EAB">
        <w:rPr>
          <w:sz w:val="28"/>
          <w:szCs w:val="28"/>
        </w:rPr>
        <w:t xml:space="preserve"> </w:t>
      </w:r>
      <w:r w:rsidR="003A4A93" w:rsidRPr="00B57EAB">
        <w:rPr>
          <w:sz w:val="28"/>
          <w:szCs w:val="28"/>
        </w:rPr>
        <w:t xml:space="preserve">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p>
    <w:p w:rsidR="003A4A93" w:rsidRPr="00B57EAB" w:rsidRDefault="003A4A93" w:rsidP="006E3537">
      <w:pPr>
        <w:ind w:firstLine="851"/>
        <w:jc w:val="both"/>
        <w:rPr>
          <w:sz w:val="28"/>
          <w:szCs w:val="28"/>
        </w:rPr>
      </w:pPr>
      <w:r w:rsidRPr="00B57EAB">
        <w:rPr>
          <w:sz w:val="28"/>
          <w:szCs w:val="28"/>
        </w:rPr>
        <w:t>Размер премии может устанавливаться как в абсолютном значении,</w:t>
      </w:r>
      <w:r w:rsidR="00F94BA0" w:rsidRPr="00B57EAB">
        <w:rPr>
          <w:sz w:val="28"/>
          <w:szCs w:val="28"/>
        </w:rPr>
        <w:t xml:space="preserve"> </w:t>
      </w:r>
      <w:r w:rsidRPr="00B57EAB">
        <w:rPr>
          <w:sz w:val="28"/>
          <w:szCs w:val="28"/>
        </w:rPr>
        <w:t>так и в процентном отношении к окладу.</w:t>
      </w:r>
      <w:r w:rsidR="00F94BA0" w:rsidRPr="00B57EAB">
        <w:rPr>
          <w:sz w:val="28"/>
          <w:szCs w:val="28"/>
        </w:rPr>
        <w:t xml:space="preserve"> </w:t>
      </w:r>
      <w:r w:rsidRPr="00B57EAB">
        <w:rPr>
          <w:sz w:val="28"/>
          <w:szCs w:val="28"/>
        </w:rPr>
        <w:t>Максимальным размером премия</w:t>
      </w:r>
      <w:r w:rsidR="00F94BA0" w:rsidRPr="00B57EAB">
        <w:rPr>
          <w:sz w:val="28"/>
          <w:szCs w:val="28"/>
        </w:rPr>
        <w:t xml:space="preserve"> </w:t>
      </w:r>
      <w:r w:rsidRPr="00B57EAB">
        <w:rPr>
          <w:sz w:val="28"/>
          <w:szCs w:val="28"/>
        </w:rPr>
        <w:t>за выполнение особо важных работ и проведение мероприятий не ограничена.</w:t>
      </w:r>
    </w:p>
    <w:p w:rsidR="003A4A93" w:rsidRPr="00B57EAB" w:rsidRDefault="00CC6621" w:rsidP="00CC6621">
      <w:pPr>
        <w:jc w:val="both"/>
        <w:rPr>
          <w:sz w:val="28"/>
          <w:szCs w:val="28"/>
        </w:rPr>
      </w:pPr>
      <w:r w:rsidRPr="00B57EAB">
        <w:rPr>
          <w:sz w:val="28"/>
          <w:szCs w:val="28"/>
        </w:rPr>
        <w:t>4)</w:t>
      </w:r>
      <w:r w:rsidR="00FE601A" w:rsidRPr="00B57EAB">
        <w:rPr>
          <w:sz w:val="28"/>
          <w:szCs w:val="28"/>
        </w:rPr>
        <w:t xml:space="preserve"> </w:t>
      </w:r>
      <w:r w:rsidR="003A4A93" w:rsidRPr="00B57EAB">
        <w:rPr>
          <w:bCs/>
          <w:sz w:val="28"/>
          <w:szCs w:val="28"/>
        </w:rPr>
        <w:t>Премия за интенсивность и высокие результаты работы</w:t>
      </w:r>
      <w:r w:rsidR="003A4A93" w:rsidRPr="00B57EAB">
        <w:rPr>
          <w:sz w:val="28"/>
          <w:szCs w:val="28"/>
        </w:rPr>
        <w:t xml:space="preserve"> выплачивается работникам единовременно. При премировании учитываются:</w:t>
      </w:r>
    </w:p>
    <w:p w:rsidR="003A4A93" w:rsidRPr="00B57EAB" w:rsidRDefault="00CC6621" w:rsidP="006E3537">
      <w:pPr>
        <w:ind w:firstLine="851"/>
        <w:jc w:val="both"/>
        <w:rPr>
          <w:sz w:val="28"/>
          <w:szCs w:val="28"/>
        </w:rPr>
      </w:pPr>
      <w:r w:rsidRPr="00B57EAB">
        <w:rPr>
          <w:sz w:val="28"/>
          <w:szCs w:val="28"/>
        </w:rPr>
        <w:t>-</w:t>
      </w:r>
      <w:r w:rsidR="00FE601A" w:rsidRPr="00B57EAB">
        <w:rPr>
          <w:sz w:val="28"/>
          <w:szCs w:val="28"/>
        </w:rPr>
        <w:t xml:space="preserve"> </w:t>
      </w:r>
      <w:r w:rsidR="003A4A93" w:rsidRPr="00B57EAB">
        <w:rPr>
          <w:sz w:val="28"/>
          <w:szCs w:val="28"/>
        </w:rPr>
        <w:t>интенсивность и напряженность работы;</w:t>
      </w:r>
    </w:p>
    <w:p w:rsidR="003A4A93" w:rsidRPr="00B57EAB" w:rsidRDefault="00CC6621" w:rsidP="006E3537">
      <w:pPr>
        <w:ind w:firstLine="851"/>
        <w:jc w:val="both"/>
        <w:rPr>
          <w:sz w:val="28"/>
          <w:szCs w:val="28"/>
        </w:rPr>
      </w:pPr>
      <w:r w:rsidRPr="00B57EAB">
        <w:rPr>
          <w:sz w:val="28"/>
          <w:szCs w:val="28"/>
        </w:rPr>
        <w:t>-</w:t>
      </w:r>
      <w:r w:rsidR="00FE601A" w:rsidRPr="00B57EAB">
        <w:rPr>
          <w:sz w:val="28"/>
          <w:szCs w:val="28"/>
        </w:rPr>
        <w:t xml:space="preserve"> </w:t>
      </w:r>
      <w:r w:rsidR="003A4A93" w:rsidRPr="00B57EAB">
        <w:rPr>
          <w:sz w:val="28"/>
          <w:szCs w:val="28"/>
        </w:rPr>
        <w:t>организация и проведение мероприятий, направленных на повышение авторитета и имиджа учреждения среди населения.</w:t>
      </w:r>
    </w:p>
    <w:p w:rsidR="003A4A93" w:rsidRPr="00B57EAB" w:rsidRDefault="003A4A93" w:rsidP="006E3537">
      <w:pPr>
        <w:ind w:firstLine="851"/>
        <w:jc w:val="both"/>
        <w:rPr>
          <w:sz w:val="28"/>
          <w:szCs w:val="28"/>
        </w:rPr>
      </w:pPr>
      <w:r w:rsidRPr="00B57EAB">
        <w:rPr>
          <w:sz w:val="28"/>
          <w:szCs w:val="28"/>
        </w:rPr>
        <w:t>Размер премии может устанавливаться как в абсолютном значении,</w:t>
      </w:r>
      <w:r w:rsidR="00F94BA0" w:rsidRPr="00B57EAB">
        <w:rPr>
          <w:sz w:val="28"/>
          <w:szCs w:val="28"/>
        </w:rPr>
        <w:t xml:space="preserve"> </w:t>
      </w:r>
      <w:r w:rsidRPr="00B57EAB">
        <w:rPr>
          <w:sz w:val="28"/>
          <w:szCs w:val="28"/>
        </w:rPr>
        <w:t>так и в процентном отношении к окладу. Максимальным размером премия</w:t>
      </w:r>
      <w:r w:rsidR="00F94BA0" w:rsidRPr="00B57EAB">
        <w:rPr>
          <w:sz w:val="28"/>
          <w:szCs w:val="28"/>
        </w:rPr>
        <w:t xml:space="preserve"> </w:t>
      </w:r>
      <w:r w:rsidRPr="00B57EAB">
        <w:rPr>
          <w:bCs/>
          <w:sz w:val="28"/>
          <w:szCs w:val="28"/>
        </w:rPr>
        <w:t>за интенсивность и высокие результаты работы</w:t>
      </w:r>
      <w:r w:rsidRPr="00B57EAB">
        <w:rPr>
          <w:sz w:val="28"/>
          <w:szCs w:val="28"/>
        </w:rPr>
        <w:t xml:space="preserve"> не ограничена.</w:t>
      </w:r>
    </w:p>
    <w:p w:rsidR="00DB6935" w:rsidRPr="00B57EAB" w:rsidRDefault="003A4A93" w:rsidP="006E3537">
      <w:pPr>
        <w:ind w:firstLine="851"/>
        <w:jc w:val="both"/>
        <w:rPr>
          <w:sz w:val="28"/>
          <w:szCs w:val="28"/>
        </w:rPr>
      </w:pPr>
      <w:r w:rsidRPr="00B57EAB">
        <w:rPr>
          <w:sz w:val="28"/>
          <w:szCs w:val="28"/>
        </w:rPr>
        <w:t>Премирование за интенсивность и высокие результаты работы</w:t>
      </w:r>
      <w:r w:rsidR="00F94BA0" w:rsidRPr="00B57EAB">
        <w:rPr>
          <w:sz w:val="28"/>
          <w:szCs w:val="28"/>
        </w:rPr>
        <w:t xml:space="preserve"> </w:t>
      </w:r>
      <w:r w:rsidRPr="00B57EAB">
        <w:rPr>
          <w:sz w:val="28"/>
          <w:szCs w:val="28"/>
        </w:rPr>
        <w:t>не применяется к работникам, которым установлена стимулирующая надбавка за интенсивность и высокие результаты работы.</w:t>
      </w:r>
    </w:p>
    <w:p w:rsidR="003A4A93" w:rsidRPr="00B57EAB" w:rsidRDefault="003A4A93" w:rsidP="006E3537">
      <w:pPr>
        <w:autoSpaceDE w:val="0"/>
        <w:ind w:firstLine="851"/>
        <w:jc w:val="both"/>
        <w:rPr>
          <w:sz w:val="28"/>
          <w:szCs w:val="28"/>
        </w:rPr>
      </w:pPr>
      <w:r w:rsidRPr="00B57EAB">
        <w:rPr>
          <w:sz w:val="28"/>
          <w:szCs w:val="28"/>
        </w:rPr>
        <w:t>6.</w:t>
      </w:r>
      <w:r w:rsidR="00FE601A" w:rsidRPr="00B57EAB">
        <w:rPr>
          <w:sz w:val="28"/>
          <w:szCs w:val="28"/>
        </w:rPr>
        <w:t xml:space="preserve"> </w:t>
      </w:r>
      <w:r w:rsidRPr="00B57EAB">
        <w:rPr>
          <w:sz w:val="28"/>
          <w:szCs w:val="28"/>
        </w:rPr>
        <w:t>Премии, предусмотренные настоящим Положением, учитываются</w:t>
      </w:r>
      <w:r w:rsidR="00F94BA0" w:rsidRPr="00B57EAB">
        <w:rPr>
          <w:sz w:val="28"/>
          <w:szCs w:val="28"/>
        </w:rPr>
        <w:t xml:space="preserve"> </w:t>
      </w:r>
      <w:r w:rsidRPr="00B57EAB">
        <w:rPr>
          <w:sz w:val="28"/>
          <w:szCs w:val="28"/>
        </w:rPr>
        <w:t>в составе средней заработной платы для исчисления пенсий, отпусков, пособий по временной нетрудоспособности и т.д.</w:t>
      </w:r>
    </w:p>
    <w:p w:rsidR="003A4A93" w:rsidRPr="00B57EAB" w:rsidRDefault="003A4A93" w:rsidP="006E3537">
      <w:pPr>
        <w:ind w:firstLine="851"/>
        <w:jc w:val="both"/>
        <w:rPr>
          <w:sz w:val="28"/>
          <w:szCs w:val="28"/>
        </w:rPr>
      </w:pPr>
    </w:p>
    <w:p w:rsidR="003A4A93" w:rsidRPr="00B57EAB" w:rsidRDefault="003A4A93" w:rsidP="006E3537">
      <w:pPr>
        <w:pStyle w:val="ConsPlusNormal"/>
        <w:widowControl/>
        <w:ind w:firstLine="851"/>
        <w:jc w:val="center"/>
        <w:rPr>
          <w:rFonts w:ascii="Times New Roman" w:hAnsi="Times New Roman" w:cs="Times New Roman"/>
          <w:sz w:val="28"/>
          <w:szCs w:val="28"/>
        </w:rPr>
      </w:pPr>
      <w:r w:rsidRPr="00B57EAB">
        <w:rPr>
          <w:rFonts w:ascii="Times New Roman" w:hAnsi="Times New Roman" w:cs="Times New Roman"/>
          <w:sz w:val="28"/>
          <w:szCs w:val="28"/>
          <w:lang w:val="en-US"/>
        </w:rPr>
        <w:t>VII</w:t>
      </w:r>
      <w:r w:rsidRPr="00B57EAB">
        <w:rPr>
          <w:rFonts w:ascii="Times New Roman" w:hAnsi="Times New Roman" w:cs="Times New Roman"/>
          <w:sz w:val="28"/>
          <w:szCs w:val="28"/>
        </w:rPr>
        <w:t>. Другие вопросы оплаты труда</w:t>
      </w:r>
    </w:p>
    <w:p w:rsidR="003A4A93" w:rsidRPr="00B57EAB" w:rsidRDefault="003A4A93" w:rsidP="006E3537">
      <w:pPr>
        <w:pStyle w:val="ConsPlusNormal"/>
        <w:widowControl/>
        <w:ind w:firstLine="851"/>
        <w:jc w:val="both"/>
        <w:rPr>
          <w:rFonts w:ascii="Times New Roman" w:hAnsi="Times New Roman" w:cs="Times New Roman"/>
          <w:sz w:val="28"/>
          <w:szCs w:val="28"/>
        </w:rPr>
      </w:pPr>
    </w:p>
    <w:p w:rsidR="003A4A93" w:rsidRPr="00B57EAB" w:rsidRDefault="003A4A93" w:rsidP="006E3537">
      <w:pPr>
        <w:pStyle w:val="ConsPlusNormal"/>
        <w:widowControl/>
        <w:ind w:firstLine="851"/>
        <w:jc w:val="both"/>
        <w:rPr>
          <w:rFonts w:ascii="Times New Roman" w:hAnsi="Times New Roman" w:cs="Times New Roman"/>
          <w:sz w:val="28"/>
          <w:szCs w:val="28"/>
        </w:rPr>
      </w:pPr>
      <w:r w:rsidRPr="00B57EAB">
        <w:rPr>
          <w:rFonts w:ascii="Times New Roman" w:hAnsi="Times New Roman" w:cs="Times New Roman"/>
          <w:sz w:val="28"/>
          <w:szCs w:val="28"/>
        </w:rPr>
        <w:t>1.</w:t>
      </w:r>
      <w:r w:rsidR="00FE601A" w:rsidRPr="00B57EAB">
        <w:rPr>
          <w:rFonts w:ascii="Times New Roman" w:hAnsi="Times New Roman" w:cs="Times New Roman"/>
          <w:sz w:val="28"/>
          <w:szCs w:val="28"/>
        </w:rPr>
        <w:t xml:space="preserve"> </w:t>
      </w:r>
      <w:r w:rsidRPr="00B57EAB">
        <w:rPr>
          <w:rFonts w:ascii="Times New Roman" w:hAnsi="Times New Roman" w:cs="Times New Roman"/>
          <w:sz w:val="28"/>
          <w:szCs w:val="28"/>
        </w:rPr>
        <w:t>В случае задержки выплаты работникам заработной платы и других нарушений оплаты труда, руководитель учреждения несет ответственность</w:t>
      </w:r>
      <w:r w:rsidR="00F94BA0" w:rsidRPr="00B57EAB">
        <w:rPr>
          <w:rFonts w:ascii="Times New Roman" w:hAnsi="Times New Roman" w:cs="Times New Roman"/>
          <w:sz w:val="28"/>
          <w:szCs w:val="28"/>
        </w:rPr>
        <w:t xml:space="preserve"> </w:t>
      </w:r>
      <w:r w:rsidRPr="00B57EAB">
        <w:rPr>
          <w:rFonts w:ascii="Times New Roman" w:hAnsi="Times New Roman" w:cs="Times New Roman"/>
          <w:sz w:val="28"/>
          <w:szCs w:val="28"/>
        </w:rPr>
        <w:t>в соответствии с Трудовым кодексом Российской Федерации и иными федеральными законами.</w:t>
      </w:r>
    </w:p>
    <w:p w:rsidR="003A4A93" w:rsidRPr="00B57EAB" w:rsidRDefault="003A4A93" w:rsidP="006E3537">
      <w:pPr>
        <w:pStyle w:val="ConsPlusNormal"/>
        <w:widowControl/>
        <w:ind w:firstLine="851"/>
        <w:jc w:val="both"/>
        <w:rPr>
          <w:rFonts w:ascii="Times New Roman" w:hAnsi="Times New Roman" w:cs="Times New Roman"/>
          <w:sz w:val="28"/>
          <w:szCs w:val="28"/>
        </w:rPr>
      </w:pPr>
      <w:r w:rsidRPr="00B57EAB">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w:t>
      </w:r>
      <w:r w:rsidR="00F94BA0" w:rsidRPr="00B57EAB">
        <w:rPr>
          <w:rFonts w:ascii="Times New Roman" w:hAnsi="Times New Roman" w:cs="Times New Roman"/>
          <w:sz w:val="28"/>
          <w:szCs w:val="28"/>
        </w:rPr>
        <w:t xml:space="preserve"> </w:t>
      </w:r>
      <w:r w:rsidRPr="00B57EAB">
        <w:rPr>
          <w:rFonts w:ascii="Times New Roman" w:hAnsi="Times New Roman" w:cs="Times New Roman"/>
          <w:sz w:val="28"/>
          <w:szCs w:val="28"/>
        </w:rPr>
        <w:t xml:space="preserve">задержанной суммы. </w:t>
      </w:r>
    </w:p>
    <w:p w:rsidR="003A4A93" w:rsidRPr="00B57EAB" w:rsidRDefault="003A4A93" w:rsidP="006E3537">
      <w:pPr>
        <w:pStyle w:val="ConsPlusNormal"/>
        <w:widowControl/>
        <w:ind w:firstLine="851"/>
        <w:jc w:val="both"/>
        <w:rPr>
          <w:rFonts w:ascii="Times New Roman" w:hAnsi="Times New Roman" w:cs="Times New Roman"/>
          <w:sz w:val="28"/>
          <w:szCs w:val="28"/>
        </w:rPr>
      </w:pPr>
      <w:r w:rsidRPr="00B57EAB">
        <w:rPr>
          <w:rFonts w:ascii="Times New Roman" w:hAnsi="Times New Roman" w:cs="Times New Roman"/>
          <w:sz w:val="28"/>
          <w:szCs w:val="28"/>
        </w:rPr>
        <w:t>Работник, отсутствовавший в свое рабочее время на рабочем месте</w:t>
      </w:r>
      <w:r w:rsidR="00F94BA0" w:rsidRPr="00B57EAB">
        <w:rPr>
          <w:rFonts w:ascii="Times New Roman" w:hAnsi="Times New Roman" w:cs="Times New Roman"/>
          <w:sz w:val="28"/>
          <w:szCs w:val="28"/>
        </w:rPr>
        <w:t xml:space="preserve"> </w:t>
      </w:r>
      <w:r w:rsidRPr="00B57EAB">
        <w:rPr>
          <w:rFonts w:ascii="Times New Roman" w:hAnsi="Times New Roman" w:cs="Times New Roman"/>
          <w:sz w:val="28"/>
          <w:szCs w:val="28"/>
        </w:rPr>
        <w:t>в период приостановления работы, обязан выйти на работу не позднее следующего рабочего дня после получения письменного уведомления</w:t>
      </w:r>
      <w:r w:rsidR="00F94BA0" w:rsidRPr="00B57EAB">
        <w:rPr>
          <w:rFonts w:ascii="Times New Roman" w:hAnsi="Times New Roman" w:cs="Times New Roman"/>
          <w:sz w:val="28"/>
          <w:szCs w:val="28"/>
        </w:rPr>
        <w:t xml:space="preserve"> </w:t>
      </w:r>
      <w:r w:rsidRPr="00B57EAB">
        <w:rPr>
          <w:rFonts w:ascii="Times New Roman" w:hAnsi="Times New Roman" w:cs="Times New Roman"/>
          <w:sz w:val="28"/>
          <w:szCs w:val="28"/>
        </w:rPr>
        <w:t xml:space="preserve">от руководителя </w:t>
      </w:r>
      <w:r w:rsidRPr="00B57EAB">
        <w:rPr>
          <w:rFonts w:ascii="Times New Roman" w:hAnsi="Times New Roman" w:cs="Times New Roman"/>
          <w:sz w:val="28"/>
          <w:szCs w:val="28"/>
        </w:rPr>
        <w:lastRenderedPageBreak/>
        <w:t>учреждения о готовности произвести выплату задержанной заработной платы в день выхода работника на работу.</w:t>
      </w:r>
    </w:p>
    <w:p w:rsidR="003A4A93" w:rsidRPr="00B57EAB" w:rsidRDefault="003A4A93" w:rsidP="006E3537">
      <w:pPr>
        <w:pStyle w:val="ConsPlusNormal"/>
        <w:widowControl/>
        <w:ind w:firstLine="851"/>
        <w:jc w:val="both"/>
        <w:rPr>
          <w:rFonts w:ascii="Times New Roman" w:hAnsi="Times New Roman" w:cs="Times New Roman"/>
        </w:rPr>
      </w:pPr>
      <w:r w:rsidRPr="00B57EAB">
        <w:rPr>
          <w:rFonts w:ascii="Times New Roman" w:hAnsi="Times New Roman" w:cs="Times New Roman"/>
          <w:sz w:val="28"/>
          <w:szCs w:val="28"/>
        </w:rPr>
        <w:t>2.</w:t>
      </w:r>
      <w:r w:rsidR="00FE601A" w:rsidRPr="00B57EAB">
        <w:rPr>
          <w:rFonts w:ascii="Times New Roman" w:hAnsi="Times New Roman" w:cs="Times New Roman"/>
          <w:sz w:val="28"/>
          <w:szCs w:val="28"/>
        </w:rPr>
        <w:t xml:space="preserve"> </w:t>
      </w:r>
      <w:r w:rsidRPr="00B57EAB">
        <w:rPr>
          <w:rFonts w:ascii="Times New Roman" w:hAnsi="Times New Roman" w:cs="Times New Roman"/>
          <w:sz w:val="28"/>
          <w:szCs w:val="28"/>
        </w:rPr>
        <w:t>Из фонда оплаты труда работникам может быть оказана материальная помощь. Решение о ее оказании и конкретных размерах принимает руководитель учреждения на основании письменного заявления работника</w:t>
      </w:r>
      <w:r w:rsidR="008C2E43" w:rsidRPr="00B57EAB">
        <w:rPr>
          <w:sz w:val="28"/>
          <w:szCs w:val="28"/>
        </w:rPr>
        <w:t xml:space="preserve"> </w:t>
      </w:r>
      <w:r w:rsidR="008C2E43" w:rsidRPr="00B57EAB">
        <w:rPr>
          <w:rFonts w:ascii="Times New Roman" w:hAnsi="Times New Roman" w:cs="Times New Roman"/>
          <w:sz w:val="28"/>
          <w:szCs w:val="28"/>
        </w:rPr>
        <w:t>в</w:t>
      </w:r>
      <w:r w:rsidR="00F94BA0" w:rsidRPr="00B57EAB">
        <w:rPr>
          <w:rFonts w:ascii="Times New Roman" w:hAnsi="Times New Roman" w:cs="Times New Roman"/>
          <w:sz w:val="28"/>
          <w:szCs w:val="28"/>
        </w:rPr>
        <w:t xml:space="preserve"> </w:t>
      </w:r>
      <w:r w:rsidR="008C2E43" w:rsidRPr="00B57EAB">
        <w:rPr>
          <w:rFonts w:ascii="Times New Roman" w:hAnsi="Times New Roman" w:cs="Times New Roman"/>
          <w:sz w:val="28"/>
          <w:szCs w:val="28"/>
        </w:rPr>
        <w:t>пределах бюджетных ассигнований на оплату труда работников учреждения</w:t>
      </w:r>
      <w:r w:rsidRPr="00B57EAB">
        <w:rPr>
          <w:rFonts w:ascii="Times New Roman" w:hAnsi="Times New Roman" w:cs="Times New Roman"/>
          <w:sz w:val="28"/>
          <w:szCs w:val="28"/>
        </w:rPr>
        <w:t>.</w:t>
      </w:r>
      <w:r w:rsidR="00F94BA0" w:rsidRPr="00B57EAB">
        <w:rPr>
          <w:rFonts w:ascii="Times New Roman" w:hAnsi="Times New Roman" w:cs="Times New Roman"/>
          <w:sz w:val="28"/>
          <w:szCs w:val="28"/>
        </w:rPr>
        <w:t xml:space="preserve"> </w:t>
      </w:r>
    </w:p>
    <w:p w:rsidR="003A4A93" w:rsidRPr="00B57EAB" w:rsidRDefault="003A4A93" w:rsidP="006E3537">
      <w:pPr>
        <w:pStyle w:val="ConsPlusNormal"/>
        <w:widowControl/>
        <w:ind w:firstLine="851"/>
        <w:jc w:val="both"/>
        <w:rPr>
          <w:rFonts w:ascii="Times New Roman" w:hAnsi="Times New Roman" w:cs="Times New Roman"/>
          <w:sz w:val="28"/>
        </w:rPr>
      </w:pPr>
      <w:r w:rsidRPr="00B57EAB">
        <w:rPr>
          <w:rFonts w:ascii="Times New Roman" w:hAnsi="Times New Roman" w:cs="Times New Roman"/>
          <w:sz w:val="28"/>
        </w:rPr>
        <w:t>3.</w:t>
      </w:r>
      <w:r w:rsidR="00FE601A" w:rsidRPr="00B57EAB">
        <w:rPr>
          <w:rFonts w:ascii="Times New Roman" w:hAnsi="Times New Roman" w:cs="Times New Roman"/>
          <w:sz w:val="28"/>
        </w:rPr>
        <w:t xml:space="preserve"> </w:t>
      </w:r>
      <w:r w:rsidRPr="00B57EAB">
        <w:rPr>
          <w:rFonts w:ascii="Times New Roman" w:hAnsi="Times New Roman" w:cs="Times New Roman"/>
          <w:sz w:val="28"/>
        </w:rPr>
        <w:t>Руководитель учреждения имеет право делегировать руководителю филиала полномочия по о</w:t>
      </w:r>
      <w:r w:rsidRPr="00B57EAB">
        <w:rPr>
          <w:rFonts w:ascii="Times New Roman" w:hAnsi="Times New Roman" w:cs="Times New Roman"/>
          <w:sz w:val="28"/>
          <w:szCs w:val="28"/>
        </w:rPr>
        <w:t>пределению размеров заработной платы работников филиала</w:t>
      </w:r>
      <w:r w:rsidRPr="00B57EAB">
        <w:rPr>
          <w:rFonts w:ascii="Times New Roman" w:hAnsi="Times New Roman" w:cs="Times New Roman"/>
          <w:sz w:val="28"/>
        </w:rPr>
        <w:t>, стимулирующих и компенсационных выплат в пределах средств, направляемых филиалом на оплату труда.</w:t>
      </w:r>
    </w:p>
    <w:p w:rsidR="003A4A93" w:rsidRPr="00B57EAB" w:rsidRDefault="003A4A93" w:rsidP="006E3537">
      <w:pPr>
        <w:pStyle w:val="ConsPlusNormal"/>
        <w:widowControl/>
        <w:ind w:firstLine="851"/>
        <w:jc w:val="both"/>
        <w:rPr>
          <w:rFonts w:ascii="Times New Roman" w:hAnsi="Times New Roman" w:cs="Times New Roman"/>
          <w:sz w:val="28"/>
        </w:rPr>
      </w:pPr>
      <w:r w:rsidRPr="00B57EAB">
        <w:rPr>
          <w:rFonts w:ascii="Times New Roman" w:hAnsi="Times New Roman" w:cs="Times New Roman"/>
          <w:sz w:val="28"/>
        </w:rPr>
        <w:t>4.</w:t>
      </w:r>
      <w:r w:rsidR="00FE601A" w:rsidRPr="00B57EAB">
        <w:rPr>
          <w:rFonts w:ascii="Times New Roman" w:hAnsi="Times New Roman" w:cs="Times New Roman"/>
          <w:sz w:val="28"/>
        </w:rPr>
        <w:t xml:space="preserve"> </w:t>
      </w:r>
      <w:r w:rsidRPr="00B57EAB">
        <w:rPr>
          <w:rFonts w:ascii="Times New Roman" w:hAnsi="Times New Roman" w:cs="Times New Roman"/>
          <w:sz w:val="28"/>
        </w:rPr>
        <w:t>В штаты учреждений могут вводиться должности, включенные</w:t>
      </w:r>
      <w:r w:rsidR="00F94BA0" w:rsidRPr="00B57EAB">
        <w:rPr>
          <w:rFonts w:ascii="Times New Roman" w:hAnsi="Times New Roman" w:cs="Times New Roman"/>
          <w:sz w:val="28"/>
        </w:rPr>
        <w:t xml:space="preserve"> </w:t>
      </w:r>
      <w:r w:rsidRPr="00B57EAB">
        <w:rPr>
          <w:rFonts w:ascii="Times New Roman" w:hAnsi="Times New Roman" w:cs="Times New Roman"/>
          <w:sz w:val="28"/>
        </w:rPr>
        <w:t>в ПКГ должностей работников других отраслей, при условии выполнения работниками учреждения соответствующих видов работ. 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w:t>
      </w:r>
      <w:r w:rsidR="006E3537" w:rsidRPr="00B57EAB">
        <w:rPr>
          <w:rFonts w:ascii="Times New Roman" w:hAnsi="Times New Roman" w:cs="Times New Roman"/>
          <w:sz w:val="28"/>
        </w:rPr>
        <w:t>, но не более чем оклад по ПКГ «</w:t>
      </w:r>
      <w:r w:rsidRPr="00B57EAB">
        <w:rPr>
          <w:rFonts w:ascii="Times New Roman" w:hAnsi="Times New Roman" w:cs="Times New Roman"/>
          <w:sz w:val="28"/>
        </w:rPr>
        <w:t>Должности руководящего состава учреждений культ</w:t>
      </w:r>
      <w:r w:rsidR="006E3537" w:rsidRPr="00B57EAB">
        <w:rPr>
          <w:rFonts w:ascii="Times New Roman" w:hAnsi="Times New Roman" w:cs="Times New Roman"/>
          <w:sz w:val="28"/>
        </w:rPr>
        <w:t>уры, искусства и кинематографии»</w:t>
      </w:r>
      <w:r w:rsidRPr="00B57EAB">
        <w:rPr>
          <w:rFonts w:ascii="Times New Roman" w:hAnsi="Times New Roman" w:cs="Times New Roman"/>
          <w:sz w:val="28"/>
        </w:rPr>
        <w:t>.</w:t>
      </w:r>
    </w:p>
    <w:p w:rsidR="001F39C7" w:rsidRPr="00B57EAB" w:rsidRDefault="003A4A93" w:rsidP="006E3537">
      <w:pPr>
        <w:pStyle w:val="ConsPlusNormal"/>
        <w:widowControl/>
        <w:ind w:firstLine="851"/>
        <w:jc w:val="both"/>
        <w:rPr>
          <w:rFonts w:ascii="Times New Roman" w:hAnsi="Times New Roman" w:cs="Times New Roman"/>
          <w:sz w:val="28"/>
        </w:rPr>
      </w:pPr>
      <w:r w:rsidRPr="00B57EAB">
        <w:rPr>
          <w:rFonts w:ascii="Times New Roman" w:hAnsi="Times New Roman" w:cs="Times New Roman"/>
          <w:sz w:val="28"/>
        </w:rPr>
        <w:t>5.</w:t>
      </w:r>
      <w:r w:rsidR="00FE601A" w:rsidRPr="00B57EAB">
        <w:rPr>
          <w:rFonts w:ascii="Times New Roman" w:hAnsi="Times New Roman" w:cs="Times New Roman"/>
          <w:sz w:val="28"/>
        </w:rPr>
        <w:t xml:space="preserve"> </w:t>
      </w:r>
      <w:r w:rsidRPr="00B57EAB">
        <w:rPr>
          <w:rFonts w:ascii="Times New Roman" w:hAnsi="Times New Roman" w:cs="Times New Roman"/>
          <w:sz w:val="28"/>
        </w:rPr>
        <w:t xml:space="preserve">Объём бюджетных ассигнований на обеспечение выполнения функций учреждений культуры, в части оплаты труда работников, может быть уменьшен только при условии </w:t>
      </w:r>
      <w:r w:rsidR="00CD6561" w:rsidRPr="00B57EAB">
        <w:rPr>
          <w:rFonts w:ascii="Times New Roman" w:hAnsi="Times New Roman" w:cs="Times New Roman"/>
          <w:sz w:val="28"/>
        </w:rPr>
        <w:t>сложившейся экономии фонда оплаты труда</w:t>
      </w:r>
      <w:r w:rsidRPr="00B57EAB">
        <w:rPr>
          <w:rFonts w:ascii="Times New Roman" w:hAnsi="Times New Roman" w:cs="Times New Roman"/>
          <w:sz w:val="28"/>
        </w:rPr>
        <w:t>.</w:t>
      </w:r>
    </w:p>
    <w:p w:rsidR="006E3537" w:rsidRPr="00B57EAB" w:rsidRDefault="006E3537" w:rsidP="006E3537">
      <w:pPr>
        <w:tabs>
          <w:tab w:val="left" w:pos="7005"/>
        </w:tabs>
        <w:rPr>
          <w:sz w:val="28"/>
          <w:szCs w:val="28"/>
        </w:rPr>
      </w:pPr>
    </w:p>
    <w:p w:rsidR="006E3537" w:rsidRPr="00B57EAB" w:rsidRDefault="006E3537" w:rsidP="006E3537">
      <w:pPr>
        <w:tabs>
          <w:tab w:val="left" w:pos="7005"/>
        </w:tabs>
        <w:rPr>
          <w:sz w:val="28"/>
          <w:szCs w:val="28"/>
        </w:rPr>
      </w:pPr>
    </w:p>
    <w:p w:rsidR="006E3537" w:rsidRPr="00B57EAB" w:rsidRDefault="006E3537" w:rsidP="006E3537">
      <w:pPr>
        <w:tabs>
          <w:tab w:val="left" w:pos="7005"/>
        </w:tabs>
        <w:rPr>
          <w:sz w:val="28"/>
          <w:szCs w:val="28"/>
        </w:rPr>
      </w:pPr>
    </w:p>
    <w:p w:rsidR="0070076C" w:rsidRPr="00B57EAB" w:rsidRDefault="0070076C" w:rsidP="0070076C">
      <w:pPr>
        <w:rPr>
          <w:sz w:val="28"/>
          <w:szCs w:val="28"/>
        </w:rPr>
      </w:pPr>
      <w:r w:rsidRPr="00B57EAB">
        <w:rPr>
          <w:sz w:val="28"/>
          <w:szCs w:val="28"/>
        </w:rPr>
        <w:t>Заместитель главы</w:t>
      </w:r>
      <w:r w:rsidR="00F94BA0" w:rsidRPr="00B57EAB">
        <w:rPr>
          <w:sz w:val="28"/>
          <w:szCs w:val="28"/>
        </w:rPr>
        <w:t xml:space="preserve"> </w:t>
      </w:r>
      <w:r w:rsidRPr="00B57EAB">
        <w:rPr>
          <w:sz w:val="28"/>
          <w:szCs w:val="28"/>
        </w:rPr>
        <w:t>Безводного</w:t>
      </w:r>
      <w:r w:rsidR="00F94BA0" w:rsidRPr="00B57EAB">
        <w:rPr>
          <w:sz w:val="28"/>
          <w:szCs w:val="28"/>
        </w:rPr>
        <w:t xml:space="preserve"> </w:t>
      </w:r>
    </w:p>
    <w:p w:rsidR="0070076C" w:rsidRPr="00B57EAB" w:rsidRDefault="0070076C" w:rsidP="0070076C">
      <w:pPr>
        <w:rPr>
          <w:sz w:val="28"/>
          <w:szCs w:val="28"/>
        </w:rPr>
      </w:pPr>
      <w:r w:rsidRPr="00B57EAB">
        <w:rPr>
          <w:sz w:val="28"/>
          <w:szCs w:val="28"/>
        </w:rPr>
        <w:t xml:space="preserve">сельского поселения </w:t>
      </w:r>
    </w:p>
    <w:p w:rsidR="006E3537" w:rsidRPr="00B57EAB" w:rsidRDefault="0070076C" w:rsidP="0070076C">
      <w:pPr>
        <w:shd w:val="clear" w:color="auto" w:fill="FFFFFF"/>
        <w:rPr>
          <w:color w:val="000000"/>
          <w:spacing w:val="-5"/>
          <w:w w:val="101"/>
          <w:sz w:val="28"/>
          <w:szCs w:val="28"/>
        </w:rPr>
      </w:pPr>
      <w:r w:rsidRPr="00B57EAB">
        <w:rPr>
          <w:sz w:val="28"/>
          <w:szCs w:val="28"/>
        </w:rPr>
        <w:t xml:space="preserve">Курганинского района                                                   </w:t>
      </w:r>
      <w:r w:rsidR="00044068" w:rsidRPr="00B57EAB">
        <w:rPr>
          <w:sz w:val="28"/>
          <w:szCs w:val="28"/>
        </w:rPr>
        <w:t xml:space="preserve">         </w:t>
      </w:r>
      <w:r w:rsidRPr="00B57EAB">
        <w:rPr>
          <w:sz w:val="28"/>
          <w:szCs w:val="28"/>
        </w:rPr>
        <w:t xml:space="preserve"> </w:t>
      </w:r>
      <w:r w:rsidR="00301C48" w:rsidRPr="00B57EAB">
        <w:rPr>
          <w:sz w:val="28"/>
          <w:szCs w:val="28"/>
        </w:rPr>
        <w:t>И.В.</w:t>
      </w:r>
      <w:r w:rsidR="00FE601A" w:rsidRPr="00B57EAB">
        <w:rPr>
          <w:sz w:val="28"/>
          <w:szCs w:val="28"/>
        </w:rPr>
        <w:t xml:space="preserve"> </w:t>
      </w:r>
      <w:r w:rsidR="00301C48" w:rsidRPr="00B57EAB">
        <w:rPr>
          <w:sz w:val="28"/>
          <w:szCs w:val="28"/>
        </w:rPr>
        <w:t>Черны</w:t>
      </w:r>
      <w:r w:rsidR="00FE601A" w:rsidRPr="00B57EAB">
        <w:rPr>
          <w:sz w:val="28"/>
          <w:szCs w:val="28"/>
        </w:rPr>
        <w:t>х</w:t>
      </w:r>
    </w:p>
    <w:sectPr w:rsidR="006E3537" w:rsidRPr="00B57EAB" w:rsidSect="00773680">
      <w:headerReference w:type="default" r:id="rId8"/>
      <w:footnotePr>
        <w:pos w:val="beneathText"/>
      </w:footnotePr>
      <w:pgSz w:w="11905" w:h="16837"/>
      <w:pgMar w:top="1134" w:right="567" w:bottom="1134"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B0" w:rsidRDefault="00E02CB0">
      <w:r>
        <w:separator/>
      </w:r>
    </w:p>
  </w:endnote>
  <w:endnote w:type="continuationSeparator" w:id="0">
    <w:p w:rsidR="00E02CB0" w:rsidRDefault="00E0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B0" w:rsidRDefault="00E02CB0">
      <w:r>
        <w:separator/>
      </w:r>
    </w:p>
  </w:footnote>
  <w:footnote w:type="continuationSeparator" w:id="0">
    <w:p w:rsidR="00E02CB0" w:rsidRDefault="00E02C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93" w:rsidRDefault="00BF2F30">
    <w:pPr>
      <w:pStyle w:val="a8"/>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50495" cy="172720"/>
              <wp:effectExtent l="2540" t="635" r="889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A93" w:rsidRDefault="003A4A93">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85pt;height:13.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" stroked="f">
              <v:fill opacity="0"/>
              <v:textbox inset="0,0,0,0">
                <w:txbxContent>
                  <w:p w:rsidR="003A4A93" w:rsidRDefault="003A4A93">
                    <w:pPr>
                      <w:pStyle w:val="a8"/>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090"/>
    <w:multiLevelType w:val="singleLevel"/>
    <w:tmpl w:val="3DE04022"/>
    <w:lvl w:ilvl="0">
      <w:start w:val="2"/>
      <w:numFmt w:val="decimal"/>
      <w:lvlText w:val="%1."/>
      <w:legacy w:legacy="1" w:legacySpace="0" w:legacyIndent="355"/>
      <w:lvlJc w:val="left"/>
      <w:rPr>
        <w:rFonts w:ascii="Times New Roman" w:hAnsi="Times New Roman" w:cs="Times New Roman" w:hint="default"/>
      </w:rPr>
    </w:lvl>
  </w:abstractNum>
  <w:abstractNum w:abstractNumId="1" w15:restartNumberingAfterBreak="0">
    <w:nsid w:val="55420329"/>
    <w:multiLevelType w:val="hybridMultilevel"/>
    <w:tmpl w:val="30C0A2E4"/>
    <w:lvl w:ilvl="0" w:tplc="C34CDE7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72CC3DB1"/>
    <w:multiLevelType w:val="hybridMultilevel"/>
    <w:tmpl w:val="8514F56C"/>
    <w:lvl w:ilvl="0" w:tplc="4C8611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A5"/>
    <w:rsid w:val="00024081"/>
    <w:rsid w:val="00025038"/>
    <w:rsid w:val="00025594"/>
    <w:rsid w:val="000423FC"/>
    <w:rsid w:val="00044068"/>
    <w:rsid w:val="00063E6A"/>
    <w:rsid w:val="000E2905"/>
    <w:rsid w:val="001009A5"/>
    <w:rsid w:val="001217F2"/>
    <w:rsid w:val="00153467"/>
    <w:rsid w:val="00167D69"/>
    <w:rsid w:val="00173BC5"/>
    <w:rsid w:val="001D3D18"/>
    <w:rsid w:val="001F39C7"/>
    <w:rsid w:val="0020308A"/>
    <w:rsid w:val="00211D8B"/>
    <w:rsid w:val="00243EC8"/>
    <w:rsid w:val="002534E5"/>
    <w:rsid w:val="00270A83"/>
    <w:rsid w:val="002743C7"/>
    <w:rsid w:val="002B584E"/>
    <w:rsid w:val="00301C48"/>
    <w:rsid w:val="003259B7"/>
    <w:rsid w:val="003842C5"/>
    <w:rsid w:val="00391ADC"/>
    <w:rsid w:val="003A4A93"/>
    <w:rsid w:val="003B3A9E"/>
    <w:rsid w:val="003E1D27"/>
    <w:rsid w:val="004507FD"/>
    <w:rsid w:val="004A0AA6"/>
    <w:rsid w:val="004C46DA"/>
    <w:rsid w:val="004E4A6B"/>
    <w:rsid w:val="005374ED"/>
    <w:rsid w:val="00544A58"/>
    <w:rsid w:val="005A3A26"/>
    <w:rsid w:val="005E09B1"/>
    <w:rsid w:val="00645C0A"/>
    <w:rsid w:val="0067579A"/>
    <w:rsid w:val="00677D31"/>
    <w:rsid w:val="006B29F4"/>
    <w:rsid w:val="006D7901"/>
    <w:rsid w:val="006E3537"/>
    <w:rsid w:val="006E3DBF"/>
    <w:rsid w:val="0070076C"/>
    <w:rsid w:val="007414D4"/>
    <w:rsid w:val="00742911"/>
    <w:rsid w:val="00761EBB"/>
    <w:rsid w:val="00773680"/>
    <w:rsid w:val="007A13D8"/>
    <w:rsid w:val="007D2A24"/>
    <w:rsid w:val="007D4FF1"/>
    <w:rsid w:val="007F38BA"/>
    <w:rsid w:val="00806B3D"/>
    <w:rsid w:val="0087351B"/>
    <w:rsid w:val="00890F29"/>
    <w:rsid w:val="008A36F3"/>
    <w:rsid w:val="008B05E4"/>
    <w:rsid w:val="008B06C9"/>
    <w:rsid w:val="008B5C93"/>
    <w:rsid w:val="008C2E43"/>
    <w:rsid w:val="00900248"/>
    <w:rsid w:val="00970A16"/>
    <w:rsid w:val="0097651E"/>
    <w:rsid w:val="009A00AE"/>
    <w:rsid w:val="009D1CA9"/>
    <w:rsid w:val="009D7E2D"/>
    <w:rsid w:val="009E4BBC"/>
    <w:rsid w:val="00A26822"/>
    <w:rsid w:val="00A273DA"/>
    <w:rsid w:val="00A83A8C"/>
    <w:rsid w:val="00A919C1"/>
    <w:rsid w:val="00B031E3"/>
    <w:rsid w:val="00B21621"/>
    <w:rsid w:val="00B53189"/>
    <w:rsid w:val="00B57EAB"/>
    <w:rsid w:val="00B629D5"/>
    <w:rsid w:val="00BB4E75"/>
    <w:rsid w:val="00BD0806"/>
    <w:rsid w:val="00BD59F0"/>
    <w:rsid w:val="00BF2F30"/>
    <w:rsid w:val="00C13BC4"/>
    <w:rsid w:val="00C16A21"/>
    <w:rsid w:val="00CC6621"/>
    <w:rsid w:val="00CD6561"/>
    <w:rsid w:val="00D02E61"/>
    <w:rsid w:val="00D44E39"/>
    <w:rsid w:val="00D5153E"/>
    <w:rsid w:val="00DA4866"/>
    <w:rsid w:val="00DB0011"/>
    <w:rsid w:val="00DB6935"/>
    <w:rsid w:val="00DF2F0E"/>
    <w:rsid w:val="00E02CB0"/>
    <w:rsid w:val="00E76A1D"/>
    <w:rsid w:val="00E81036"/>
    <w:rsid w:val="00ED02CA"/>
    <w:rsid w:val="00EE0F2C"/>
    <w:rsid w:val="00F13E07"/>
    <w:rsid w:val="00F34158"/>
    <w:rsid w:val="00F609EB"/>
    <w:rsid w:val="00F94BA0"/>
    <w:rsid w:val="00F96C9B"/>
    <w:rsid w:val="00FA3A6A"/>
    <w:rsid w:val="00FB41B0"/>
    <w:rsid w:val="00FB7DD0"/>
    <w:rsid w:val="00FE461D"/>
    <w:rsid w:val="00FE601A"/>
    <w:rsid w:val="00FF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2F811"/>
  <w15:chartTrackingRefBased/>
  <w15:docId w15:val="{1304A9BE-FBC4-4379-80C5-33B82E72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styleId="a3">
    <w:name w:val="page number"/>
    <w:basedOn w:val="1"/>
  </w:style>
  <w:style w:type="paragraph" w:styleId="a4">
    <w:name w:val="Title"/>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7">
    <w:name w:val="Body Text Indent"/>
    <w:basedOn w:val="a"/>
    <w:pPr>
      <w:autoSpaceDE w:val="0"/>
      <w:spacing w:line="360" w:lineRule="auto"/>
      <w:ind w:firstLine="709"/>
      <w:jc w:val="both"/>
    </w:pPr>
    <w:rPr>
      <w:sz w:val="28"/>
      <w:szCs w:val="28"/>
    </w:rPr>
  </w:style>
  <w:style w:type="paragraph" w:styleId="a8">
    <w:name w:val="header"/>
    <w:basedOn w:val="a"/>
    <w:pPr>
      <w:tabs>
        <w:tab w:val="center" w:pos="4677"/>
        <w:tab w:val="right" w:pos="9355"/>
      </w:tabs>
    </w:pPr>
  </w:style>
  <w:style w:type="paragraph" w:customStyle="1" w:styleId="21">
    <w:name w:val="Основной текст с отступом 21"/>
    <w:basedOn w:val="a"/>
    <w:pPr>
      <w:spacing w:after="120" w:line="480" w:lineRule="auto"/>
      <w:ind w:left="283"/>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a9">
    <w:name w:val="footnote text"/>
    <w:basedOn w:val="a"/>
    <w:semiHidden/>
    <w:rPr>
      <w:sz w:val="20"/>
      <w:szCs w:val="20"/>
    </w:rPr>
  </w:style>
  <w:style w:type="paragraph" w:customStyle="1" w:styleId="aa">
    <w:name w:val="Знак"/>
    <w:basedOn w:val="a"/>
    <w:pPr>
      <w:spacing w:after="160" w:line="240" w:lineRule="exact"/>
    </w:pPr>
    <w:rPr>
      <w:rFonts w:ascii="Verdana" w:hAnsi="Verdana"/>
      <w:sz w:val="20"/>
      <w:szCs w:val="20"/>
      <w:lang w:val="en-US"/>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5"/>
  </w:style>
  <w:style w:type="paragraph" w:styleId="ae">
    <w:name w:val="Balloon Text"/>
    <w:basedOn w:val="a"/>
    <w:semiHidden/>
    <w:rsid w:val="001F39C7"/>
    <w:rPr>
      <w:rFonts w:ascii="Tahoma" w:hAnsi="Tahoma" w:cs="Tahoma"/>
      <w:sz w:val="16"/>
      <w:szCs w:val="16"/>
    </w:rPr>
  </w:style>
  <w:style w:type="paragraph" w:styleId="af">
    <w:name w:val="footer"/>
    <w:basedOn w:val="a"/>
    <w:link w:val="af0"/>
    <w:rsid w:val="00773680"/>
    <w:pPr>
      <w:tabs>
        <w:tab w:val="center" w:pos="4677"/>
        <w:tab w:val="right" w:pos="9355"/>
      </w:tabs>
    </w:pPr>
  </w:style>
  <w:style w:type="character" w:customStyle="1" w:styleId="af0">
    <w:name w:val="Нижний колонтитул Знак"/>
    <w:link w:val="af"/>
    <w:rsid w:val="00773680"/>
    <w:rPr>
      <w:sz w:val="24"/>
      <w:szCs w:val="24"/>
      <w:lang w:eastAsia="ar-SA"/>
    </w:rPr>
  </w:style>
  <w:style w:type="paragraph" w:customStyle="1" w:styleId="Style5">
    <w:name w:val="Style5"/>
    <w:basedOn w:val="a"/>
    <w:uiPriority w:val="99"/>
    <w:rsid w:val="00DA4866"/>
    <w:pPr>
      <w:widowControl w:val="0"/>
      <w:suppressAutoHyphens w:val="0"/>
      <w:autoSpaceDE w:val="0"/>
      <w:autoSpaceDN w:val="0"/>
      <w:adjustRightInd w:val="0"/>
      <w:spacing w:line="320" w:lineRule="exact"/>
      <w:ind w:firstLine="821"/>
      <w:jc w:val="both"/>
    </w:pPr>
    <w:rPr>
      <w:lang w:eastAsia="ru-RU"/>
    </w:rPr>
  </w:style>
  <w:style w:type="paragraph" w:customStyle="1" w:styleId="Style6">
    <w:name w:val="Style6"/>
    <w:basedOn w:val="a"/>
    <w:uiPriority w:val="99"/>
    <w:rsid w:val="00DA4866"/>
    <w:pPr>
      <w:widowControl w:val="0"/>
      <w:suppressAutoHyphens w:val="0"/>
      <w:autoSpaceDE w:val="0"/>
      <w:autoSpaceDN w:val="0"/>
      <w:adjustRightInd w:val="0"/>
      <w:spacing w:line="322" w:lineRule="exact"/>
      <w:ind w:firstLine="859"/>
      <w:jc w:val="both"/>
    </w:pPr>
    <w:rPr>
      <w:lang w:eastAsia="ru-RU"/>
    </w:rPr>
  </w:style>
  <w:style w:type="character" w:customStyle="1" w:styleId="FontStyle23">
    <w:name w:val="Font Style23"/>
    <w:uiPriority w:val="99"/>
    <w:rsid w:val="00DA4866"/>
    <w:rPr>
      <w:rFonts w:ascii="Times New Roman" w:hAnsi="Times New Roman" w:cs="Times New Roman"/>
      <w:b/>
      <w:bCs/>
      <w:spacing w:val="-10"/>
      <w:sz w:val="26"/>
      <w:szCs w:val="26"/>
    </w:rPr>
  </w:style>
  <w:style w:type="character" w:customStyle="1" w:styleId="FontStyle19">
    <w:name w:val="Font Style19"/>
    <w:uiPriority w:val="99"/>
    <w:rsid w:val="0070076C"/>
    <w:rPr>
      <w:rFonts w:ascii="Times New Roman" w:hAnsi="Times New Roman" w:cs="Times New Roman" w:hint="default"/>
      <w:sz w:val="26"/>
      <w:szCs w:val="26"/>
    </w:rPr>
  </w:style>
  <w:style w:type="paragraph" w:styleId="af1">
    <w:name w:val="List Paragraph"/>
    <w:basedOn w:val="a"/>
    <w:uiPriority w:val="34"/>
    <w:qFormat/>
    <w:rsid w:val="00B57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48E0-A4E3-4010-A31B-7A1EFC2A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2942</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ПРИЛОЖЕНИЕ № 1                                                                                                                                                 </vt:lpstr>
    </vt:vector>
  </TitlesOfParts>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Россинская</dc:creator>
  <cp:keywords/>
  <cp:lastModifiedBy>Admin</cp:lastModifiedBy>
  <cp:revision>3</cp:revision>
  <cp:lastPrinted>2019-01-23T11:48:00Z</cp:lastPrinted>
  <dcterms:created xsi:type="dcterms:W3CDTF">2019-01-25T08:25:00Z</dcterms:created>
  <dcterms:modified xsi:type="dcterms:W3CDTF">2019-01-25T08:27:00Z</dcterms:modified>
</cp:coreProperties>
</file>