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8F" w:rsidRPr="00FD2BA4" w:rsidRDefault="007F74B5" w:rsidP="00D11C8F">
      <w:pPr>
        <w:widowControl/>
        <w:autoSpaceDE/>
        <w:autoSpaceDN/>
        <w:adjustRightInd/>
        <w:jc w:val="center"/>
        <w:rPr>
          <w:rFonts w:eastAsia="Calibri"/>
          <w:b/>
          <w:noProof/>
          <w:sz w:val="28"/>
          <w:szCs w:val="28"/>
        </w:rPr>
      </w:pPr>
      <w:bookmarkStart w:id="0" w:name="_GoBack"/>
      <w:bookmarkEnd w:id="0"/>
      <w:r w:rsidRPr="00D11C8F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04850" cy="781050"/>
            <wp:effectExtent l="0" t="0" r="0" b="0"/>
            <wp:docPr id="1" name="Рисунок 2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8F" w:rsidRPr="00FD2BA4" w:rsidRDefault="00D11C8F" w:rsidP="00D11C8F">
      <w:pPr>
        <w:jc w:val="center"/>
        <w:rPr>
          <w:rFonts w:eastAsia="Calibri"/>
          <w:b/>
          <w:sz w:val="28"/>
          <w:szCs w:val="28"/>
        </w:rPr>
      </w:pPr>
      <w:r w:rsidRPr="00FD2BA4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D11C8F" w:rsidRPr="00FD2BA4" w:rsidRDefault="00D11C8F" w:rsidP="00D11C8F">
      <w:pPr>
        <w:jc w:val="center"/>
        <w:rPr>
          <w:rFonts w:eastAsia="Calibri"/>
          <w:b/>
          <w:sz w:val="28"/>
          <w:szCs w:val="28"/>
        </w:rPr>
      </w:pPr>
      <w:r w:rsidRPr="00FD2BA4">
        <w:rPr>
          <w:rFonts w:eastAsia="Calibri"/>
          <w:b/>
          <w:sz w:val="28"/>
          <w:szCs w:val="28"/>
        </w:rPr>
        <w:t>КУРГАНИНСКОГО РАЙОНА</w:t>
      </w:r>
    </w:p>
    <w:p w:rsidR="00D11C8F" w:rsidRPr="00FD2BA4" w:rsidRDefault="00D11C8F" w:rsidP="00D11C8F">
      <w:pPr>
        <w:jc w:val="center"/>
        <w:rPr>
          <w:rFonts w:eastAsia="Calibri"/>
          <w:b/>
          <w:sz w:val="28"/>
          <w:szCs w:val="28"/>
        </w:rPr>
      </w:pPr>
    </w:p>
    <w:p w:rsidR="00D11C8F" w:rsidRPr="00FD2BA4" w:rsidRDefault="00D11C8F" w:rsidP="00D11C8F">
      <w:pPr>
        <w:jc w:val="center"/>
        <w:rPr>
          <w:rFonts w:eastAsia="Calibri"/>
          <w:b/>
          <w:sz w:val="28"/>
          <w:szCs w:val="28"/>
        </w:rPr>
      </w:pPr>
      <w:r w:rsidRPr="00FD2BA4">
        <w:rPr>
          <w:rFonts w:eastAsia="Calibri"/>
          <w:b/>
          <w:sz w:val="28"/>
          <w:szCs w:val="28"/>
        </w:rPr>
        <w:t>РЕШЕНИЕ</w:t>
      </w:r>
    </w:p>
    <w:p w:rsidR="00D11C8F" w:rsidRPr="003A4DAE" w:rsidRDefault="00D11C8F" w:rsidP="00D11C8F">
      <w:pPr>
        <w:jc w:val="center"/>
        <w:rPr>
          <w:rFonts w:eastAsia="Calibri"/>
          <w:sz w:val="28"/>
          <w:szCs w:val="28"/>
        </w:rPr>
      </w:pPr>
    </w:p>
    <w:p w:rsidR="00D11C8F" w:rsidRPr="003A4DAE" w:rsidRDefault="00D11C8F" w:rsidP="00D11C8F">
      <w:pPr>
        <w:jc w:val="center"/>
        <w:rPr>
          <w:rFonts w:eastAsia="Calibri"/>
          <w:sz w:val="28"/>
          <w:szCs w:val="28"/>
        </w:rPr>
      </w:pPr>
      <w:r w:rsidRPr="003A4DAE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18</w:t>
      </w:r>
      <w:r w:rsidRPr="003A4DA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9</w:t>
      </w:r>
      <w:r w:rsidRPr="003A4DAE">
        <w:rPr>
          <w:rFonts w:eastAsia="Calibri"/>
          <w:sz w:val="28"/>
          <w:szCs w:val="28"/>
        </w:rPr>
        <w:t xml:space="preserve">.2019                                                                                                        № </w:t>
      </w:r>
      <w:r>
        <w:rPr>
          <w:rFonts w:eastAsia="Calibri"/>
          <w:sz w:val="28"/>
          <w:szCs w:val="28"/>
        </w:rPr>
        <w:t>3</w:t>
      </w:r>
    </w:p>
    <w:p w:rsidR="00D11C8F" w:rsidRDefault="00D11C8F" w:rsidP="00D11C8F">
      <w:pPr>
        <w:jc w:val="center"/>
        <w:rPr>
          <w:b/>
          <w:bCs/>
          <w:sz w:val="28"/>
          <w:szCs w:val="28"/>
        </w:rPr>
      </w:pPr>
      <w:r w:rsidRPr="003A4DAE">
        <w:rPr>
          <w:rFonts w:eastAsia="Calibri"/>
          <w:bCs/>
          <w:sz w:val="22"/>
          <w:szCs w:val="16"/>
        </w:rPr>
        <w:t>поселок Степной</w:t>
      </w:r>
    </w:p>
    <w:p w:rsidR="00D11C8F" w:rsidRDefault="00D11C8F" w:rsidP="00D11C8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B3A3D" w:rsidRDefault="00C323BF" w:rsidP="00E93904">
      <w:pPr>
        <w:shd w:val="clear" w:color="auto" w:fill="FFFFFF"/>
        <w:jc w:val="center"/>
        <w:rPr>
          <w:b/>
          <w:sz w:val="28"/>
          <w:szCs w:val="28"/>
        </w:rPr>
      </w:pPr>
      <w:r w:rsidRPr="005B3765">
        <w:rPr>
          <w:b/>
          <w:spacing w:val="-1"/>
          <w:sz w:val="28"/>
          <w:szCs w:val="28"/>
        </w:rPr>
        <w:t>Об</w:t>
      </w:r>
      <w:r w:rsidR="00D11C8F">
        <w:rPr>
          <w:b/>
          <w:spacing w:val="-1"/>
          <w:sz w:val="28"/>
          <w:szCs w:val="28"/>
        </w:rPr>
        <w:t xml:space="preserve"> </w:t>
      </w:r>
      <w:r w:rsidRPr="005B3765">
        <w:rPr>
          <w:b/>
          <w:spacing w:val="-1"/>
          <w:sz w:val="28"/>
          <w:szCs w:val="28"/>
        </w:rPr>
        <w:t>избрании</w:t>
      </w:r>
      <w:r w:rsidR="00D11C8F">
        <w:rPr>
          <w:b/>
          <w:spacing w:val="-1"/>
          <w:sz w:val="28"/>
          <w:szCs w:val="28"/>
        </w:rPr>
        <w:t xml:space="preserve"> </w:t>
      </w:r>
      <w:r w:rsidR="00CA77B5">
        <w:rPr>
          <w:b/>
          <w:spacing w:val="-1"/>
          <w:sz w:val="28"/>
          <w:szCs w:val="28"/>
        </w:rPr>
        <w:t>секретаря</w:t>
      </w:r>
      <w:r w:rsidR="00D11C8F">
        <w:rPr>
          <w:b/>
          <w:spacing w:val="-1"/>
          <w:sz w:val="28"/>
          <w:szCs w:val="28"/>
        </w:rPr>
        <w:t xml:space="preserve"> </w:t>
      </w:r>
      <w:r w:rsidRPr="005B3765">
        <w:rPr>
          <w:b/>
          <w:spacing w:val="-1"/>
          <w:sz w:val="28"/>
          <w:szCs w:val="28"/>
        </w:rPr>
        <w:t>Совета</w:t>
      </w:r>
      <w:r w:rsidR="00CA77B5">
        <w:rPr>
          <w:b/>
          <w:spacing w:val="-1"/>
          <w:sz w:val="28"/>
          <w:szCs w:val="28"/>
        </w:rPr>
        <w:t xml:space="preserve"> </w:t>
      </w:r>
      <w:r w:rsidR="009B3A3D">
        <w:rPr>
          <w:b/>
          <w:sz w:val="28"/>
          <w:szCs w:val="28"/>
        </w:rPr>
        <w:t xml:space="preserve">Безводного сельского </w:t>
      </w:r>
    </w:p>
    <w:p w:rsidR="002B38B9" w:rsidRDefault="009B3A3D" w:rsidP="009B3A3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C323BF" w:rsidRPr="005B3765">
        <w:rPr>
          <w:b/>
          <w:sz w:val="28"/>
          <w:szCs w:val="28"/>
        </w:rPr>
        <w:t>Курганинск</w:t>
      </w:r>
      <w:r>
        <w:rPr>
          <w:b/>
          <w:sz w:val="28"/>
          <w:szCs w:val="28"/>
        </w:rPr>
        <w:t>ого</w:t>
      </w:r>
      <w:r w:rsidR="00D11C8F">
        <w:rPr>
          <w:b/>
          <w:sz w:val="28"/>
          <w:szCs w:val="28"/>
        </w:rPr>
        <w:t xml:space="preserve"> </w:t>
      </w:r>
      <w:r w:rsidR="00F11CE4" w:rsidRPr="005B3765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D11C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</w:t>
      </w:r>
      <w:r w:rsidR="00252217">
        <w:rPr>
          <w:b/>
          <w:sz w:val="28"/>
          <w:szCs w:val="28"/>
        </w:rPr>
        <w:t>того</w:t>
      </w:r>
      <w:r w:rsidR="00D11C8F">
        <w:rPr>
          <w:b/>
          <w:sz w:val="28"/>
          <w:szCs w:val="28"/>
        </w:rPr>
        <w:t xml:space="preserve"> </w:t>
      </w:r>
      <w:r w:rsidR="00C323BF" w:rsidRPr="005B3765">
        <w:rPr>
          <w:b/>
          <w:sz w:val="28"/>
          <w:szCs w:val="28"/>
        </w:rPr>
        <w:t>созыва</w:t>
      </w:r>
    </w:p>
    <w:p w:rsidR="00DA7068" w:rsidRPr="005B3765" w:rsidRDefault="00DA7068" w:rsidP="00E93904">
      <w:pPr>
        <w:shd w:val="clear" w:color="auto" w:fill="FFFFFF"/>
        <w:jc w:val="center"/>
        <w:rPr>
          <w:b/>
          <w:sz w:val="28"/>
          <w:szCs w:val="28"/>
        </w:rPr>
      </w:pPr>
    </w:p>
    <w:p w:rsidR="002B38B9" w:rsidRDefault="002B38B9" w:rsidP="002B38B9">
      <w:pPr>
        <w:shd w:val="clear" w:color="auto" w:fill="FFFFFF"/>
        <w:ind w:firstLine="709"/>
        <w:rPr>
          <w:sz w:val="28"/>
          <w:szCs w:val="28"/>
        </w:rPr>
      </w:pPr>
    </w:p>
    <w:p w:rsidR="001652B2" w:rsidRPr="001652B2" w:rsidRDefault="001652B2" w:rsidP="001652B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52B2">
        <w:rPr>
          <w:sz w:val="28"/>
          <w:szCs w:val="28"/>
        </w:rPr>
        <w:t xml:space="preserve">В соответствии с пунктом 1 статьи 54 Регламента Совета </w:t>
      </w:r>
      <w:r>
        <w:rPr>
          <w:sz w:val="28"/>
          <w:szCs w:val="28"/>
        </w:rPr>
        <w:t>Безводн</w:t>
      </w:r>
      <w:r w:rsidRPr="001652B2">
        <w:rPr>
          <w:sz w:val="28"/>
          <w:szCs w:val="28"/>
        </w:rPr>
        <w:t xml:space="preserve">ого сельского поселения, Совет </w:t>
      </w:r>
      <w:r>
        <w:rPr>
          <w:sz w:val="28"/>
          <w:szCs w:val="28"/>
        </w:rPr>
        <w:t>Безводн</w:t>
      </w:r>
      <w:r w:rsidRPr="001652B2">
        <w:rPr>
          <w:sz w:val="28"/>
          <w:szCs w:val="28"/>
        </w:rPr>
        <w:t>ого сельского поселения р е ш и л:</w:t>
      </w:r>
    </w:p>
    <w:p w:rsidR="001652B2" w:rsidRPr="001652B2" w:rsidRDefault="001652B2" w:rsidP="001652B2">
      <w:pPr>
        <w:shd w:val="clear" w:color="auto" w:fill="FFFFFF"/>
        <w:suppressAutoHyphens/>
        <w:autoSpaceDN/>
        <w:adjustRightInd/>
        <w:spacing w:line="0" w:lineRule="atLeast"/>
        <w:ind w:right="14" w:firstLine="727"/>
        <w:jc w:val="both"/>
        <w:rPr>
          <w:sz w:val="28"/>
          <w:szCs w:val="28"/>
          <w:lang w:eastAsia="ar-SA"/>
        </w:rPr>
      </w:pPr>
      <w:r w:rsidRPr="001652B2">
        <w:rPr>
          <w:sz w:val="28"/>
          <w:szCs w:val="28"/>
          <w:lang w:eastAsia="ar-SA"/>
        </w:rPr>
        <w:t xml:space="preserve">1. Признать избранным секретарем Совета </w:t>
      </w:r>
      <w:r>
        <w:rPr>
          <w:sz w:val="28"/>
          <w:szCs w:val="28"/>
          <w:lang w:eastAsia="ar-SA"/>
        </w:rPr>
        <w:t>Безводного</w:t>
      </w:r>
      <w:r w:rsidRPr="001652B2">
        <w:rPr>
          <w:sz w:val="28"/>
          <w:szCs w:val="28"/>
          <w:lang w:eastAsia="ar-SA"/>
        </w:rPr>
        <w:t xml:space="preserve"> сельского поселения Курганинского района четвертого созыва </w:t>
      </w:r>
      <w:r>
        <w:rPr>
          <w:sz w:val="28"/>
          <w:szCs w:val="28"/>
          <w:lang w:eastAsia="ar-SA"/>
        </w:rPr>
        <w:t>Гречишникову Татьяну Юрьевну</w:t>
      </w:r>
      <w:r w:rsidRPr="001652B2">
        <w:rPr>
          <w:sz w:val="28"/>
          <w:szCs w:val="28"/>
          <w:lang w:eastAsia="ar-SA"/>
        </w:rPr>
        <w:t xml:space="preserve">, набравшую </w:t>
      </w:r>
      <w:r>
        <w:rPr>
          <w:sz w:val="28"/>
          <w:szCs w:val="28"/>
          <w:lang w:eastAsia="ar-SA"/>
        </w:rPr>
        <w:t>15</w:t>
      </w:r>
      <w:r w:rsidRPr="001652B2">
        <w:rPr>
          <w:sz w:val="28"/>
          <w:szCs w:val="28"/>
          <w:lang w:eastAsia="ar-SA"/>
        </w:rPr>
        <w:t xml:space="preserve"> голосов депутатов Совета </w:t>
      </w:r>
      <w:r>
        <w:rPr>
          <w:sz w:val="28"/>
          <w:szCs w:val="28"/>
          <w:lang w:eastAsia="ar-SA"/>
        </w:rPr>
        <w:t>Безводного</w:t>
      </w:r>
      <w:r w:rsidRPr="001652B2">
        <w:rPr>
          <w:sz w:val="28"/>
          <w:szCs w:val="28"/>
          <w:lang w:eastAsia="ar-SA"/>
        </w:rPr>
        <w:t xml:space="preserve"> сельского </w:t>
      </w:r>
      <w:r>
        <w:rPr>
          <w:sz w:val="28"/>
          <w:szCs w:val="28"/>
          <w:lang w:eastAsia="ar-SA"/>
        </w:rPr>
        <w:t>поселения</w:t>
      </w:r>
      <w:r w:rsidRPr="001652B2">
        <w:rPr>
          <w:sz w:val="28"/>
          <w:szCs w:val="28"/>
          <w:lang w:eastAsia="ar-SA"/>
        </w:rPr>
        <w:t xml:space="preserve"> Курганинского района четвертого созыва путем открытого голосования на срок полномочий Совета. </w:t>
      </w:r>
    </w:p>
    <w:p w:rsidR="001652B2" w:rsidRDefault="001652B2" w:rsidP="001652B2">
      <w:pPr>
        <w:suppressAutoHyphens/>
        <w:autoSpaceDN/>
        <w:adjustRightInd/>
        <w:ind w:firstLine="709"/>
        <w:jc w:val="both"/>
        <w:rPr>
          <w:sz w:val="28"/>
          <w:lang w:eastAsia="ar-SA"/>
        </w:rPr>
      </w:pPr>
      <w:r w:rsidRPr="001652B2">
        <w:rPr>
          <w:rFonts w:eastAsia="Calibri"/>
          <w:color w:val="000000"/>
          <w:sz w:val="28"/>
          <w:lang w:eastAsia="ar-SA"/>
        </w:rPr>
        <w:t xml:space="preserve">2. </w:t>
      </w:r>
      <w:r w:rsidRPr="001652B2">
        <w:rPr>
          <w:sz w:val="28"/>
          <w:lang w:eastAsia="ar-SA"/>
        </w:rPr>
        <w:t xml:space="preserve">Настоящее решение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</w:t>
      </w:r>
      <w:r>
        <w:rPr>
          <w:sz w:val="28"/>
          <w:lang w:eastAsia="ar-SA"/>
        </w:rPr>
        <w:t xml:space="preserve">Безводного </w:t>
      </w:r>
      <w:r w:rsidRPr="001652B2">
        <w:rPr>
          <w:sz w:val="28"/>
          <w:lang w:eastAsia="ar-SA"/>
        </w:rPr>
        <w:t xml:space="preserve">сельского поселения Курганинского района» и на официальном сайте администрации </w:t>
      </w:r>
      <w:r>
        <w:rPr>
          <w:sz w:val="28"/>
          <w:lang w:eastAsia="ar-SA"/>
        </w:rPr>
        <w:t xml:space="preserve">Безводного </w:t>
      </w:r>
      <w:r w:rsidRPr="001652B2">
        <w:rPr>
          <w:sz w:val="28"/>
          <w:lang w:eastAsia="ar-SA"/>
        </w:rPr>
        <w:t>сельского поселения в информационно-телекоммуникационной сети «Интернет».</w:t>
      </w:r>
    </w:p>
    <w:p w:rsidR="001652B2" w:rsidRPr="001652B2" w:rsidRDefault="001652B2" w:rsidP="001652B2">
      <w:pPr>
        <w:suppressAutoHyphens/>
        <w:autoSpaceDN/>
        <w:adjustRightInd/>
        <w:ind w:firstLine="709"/>
        <w:jc w:val="both"/>
        <w:rPr>
          <w:sz w:val="28"/>
          <w:lang w:eastAsia="ar-SA"/>
        </w:rPr>
      </w:pPr>
      <w:r w:rsidRPr="001652B2">
        <w:rPr>
          <w:sz w:val="28"/>
          <w:lang w:eastAsia="ar-SA"/>
        </w:rPr>
        <w:t xml:space="preserve">3. </w:t>
      </w:r>
      <w:r>
        <w:rPr>
          <w:sz w:val="28"/>
          <w:szCs w:val="28"/>
        </w:rPr>
        <w:t>Решение вступает в силу со дня его подписания.</w:t>
      </w:r>
    </w:p>
    <w:p w:rsidR="00C35CB7" w:rsidRDefault="00C35CB7" w:rsidP="00C35CB7">
      <w:pPr>
        <w:jc w:val="both"/>
        <w:rPr>
          <w:sz w:val="28"/>
          <w:szCs w:val="28"/>
        </w:rPr>
      </w:pPr>
    </w:p>
    <w:p w:rsidR="001652B2" w:rsidRDefault="001652B2" w:rsidP="00C35CB7">
      <w:pPr>
        <w:jc w:val="both"/>
        <w:rPr>
          <w:sz w:val="28"/>
          <w:szCs w:val="28"/>
        </w:rPr>
      </w:pPr>
    </w:p>
    <w:p w:rsidR="001652B2" w:rsidRDefault="001652B2" w:rsidP="00C35CB7">
      <w:pPr>
        <w:jc w:val="both"/>
        <w:rPr>
          <w:sz w:val="28"/>
          <w:szCs w:val="28"/>
        </w:rPr>
      </w:pPr>
    </w:p>
    <w:p w:rsidR="001652B2" w:rsidRDefault="001652B2" w:rsidP="00C35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Безводного сельского </w:t>
      </w:r>
    </w:p>
    <w:p w:rsidR="00D64F87" w:rsidRDefault="001652B2" w:rsidP="00D11C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p w:rsidR="00C173D0" w:rsidRDefault="00C173D0" w:rsidP="001652B2"/>
    <w:sectPr w:rsidR="00C173D0" w:rsidSect="002B3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BF"/>
    <w:rsid w:val="000E589E"/>
    <w:rsid w:val="000E69FF"/>
    <w:rsid w:val="00102161"/>
    <w:rsid w:val="001578C7"/>
    <w:rsid w:val="001652B2"/>
    <w:rsid w:val="001D137A"/>
    <w:rsid w:val="00241DA6"/>
    <w:rsid w:val="00252217"/>
    <w:rsid w:val="00286093"/>
    <w:rsid w:val="002B38B9"/>
    <w:rsid w:val="004A26B3"/>
    <w:rsid w:val="004B6723"/>
    <w:rsid w:val="00524AF2"/>
    <w:rsid w:val="00554D8D"/>
    <w:rsid w:val="005B3765"/>
    <w:rsid w:val="0071604C"/>
    <w:rsid w:val="007F74B5"/>
    <w:rsid w:val="00974179"/>
    <w:rsid w:val="00991A67"/>
    <w:rsid w:val="009B3A3D"/>
    <w:rsid w:val="00A65EF2"/>
    <w:rsid w:val="00AF2323"/>
    <w:rsid w:val="00B607D3"/>
    <w:rsid w:val="00B665DE"/>
    <w:rsid w:val="00C12137"/>
    <w:rsid w:val="00C173D0"/>
    <w:rsid w:val="00C323BF"/>
    <w:rsid w:val="00C35CB7"/>
    <w:rsid w:val="00CA77B5"/>
    <w:rsid w:val="00D11C8F"/>
    <w:rsid w:val="00D64F87"/>
    <w:rsid w:val="00DA7068"/>
    <w:rsid w:val="00DB6540"/>
    <w:rsid w:val="00DE000D"/>
    <w:rsid w:val="00E3654F"/>
    <w:rsid w:val="00E93904"/>
    <w:rsid w:val="00EF3EAB"/>
    <w:rsid w:val="00F11CE4"/>
    <w:rsid w:val="00F40F91"/>
    <w:rsid w:val="00F72D60"/>
    <w:rsid w:val="00F84B9A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CCB9-285D-4490-A45E-8186D089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 Знак"/>
    <w:basedOn w:val="a"/>
    <w:link w:val="a0"/>
    <w:rsid w:val="00AF2323"/>
    <w:pPr>
      <w:widowControl/>
      <w:autoSpaceDE/>
      <w:autoSpaceDN/>
      <w:adjustRightInd/>
      <w:spacing w:after="160" w:line="240" w:lineRule="exact"/>
    </w:pPr>
  </w:style>
  <w:style w:type="paragraph" w:styleId="a4">
    <w:name w:val="Body Text"/>
    <w:basedOn w:val="a"/>
    <w:rsid w:val="00974179"/>
    <w:pPr>
      <w:widowControl/>
      <w:autoSpaceDE/>
      <w:autoSpaceDN/>
      <w:adjustRightInd/>
      <w:jc w:val="both"/>
    </w:pPr>
    <w:rPr>
      <w:sz w:val="24"/>
    </w:rPr>
  </w:style>
  <w:style w:type="paragraph" w:styleId="a5">
    <w:name w:val="Body Text Indent"/>
    <w:basedOn w:val="a"/>
    <w:link w:val="a6"/>
    <w:rsid w:val="00C173D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C35CB7"/>
  </w:style>
  <w:style w:type="character" w:customStyle="1" w:styleId="FontStyle20">
    <w:name w:val="Font Style20"/>
    <w:rsid w:val="00C35CB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FC4D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C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председателя Совета депутатов Курганинского района четвертого созыва</vt:lpstr>
    </vt:vector>
  </TitlesOfParts>
  <Company>WareZ Provider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председателя Совета депутатов Курганинского района четвертого созыва</dc:title>
  <dc:subject/>
  <dc:creator>www.PHILka.RU</dc:creator>
  <cp:keywords/>
  <dc:description/>
  <cp:lastModifiedBy>Admin</cp:lastModifiedBy>
  <cp:revision>2</cp:revision>
  <cp:lastPrinted>2015-09-17T17:32:00Z</cp:lastPrinted>
  <dcterms:created xsi:type="dcterms:W3CDTF">2019-10-16T06:46:00Z</dcterms:created>
  <dcterms:modified xsi:type="dcterms:W3CDTF">2019-10-16T06:46:00Z</dcterms:modified>
</cp:coreProperties>
</file>